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4F75EF" w:rsidP="004F75EF">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21</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04</w:t>
            </w:r>
            <w:r w:rsidR="009654E2" w:rsidRPr="006C4E45">
              <w:rPr>
                <w:rFonts w:ascii="Simplified Arabic" w:hAnsi="Simplified Arabic" w:cs="Simplified Arabic" w:hint="cs"/>
                <w:b w:val="0"/>
                <w:bCs w:val="0"/>
                <w:noProof w:val="0"/>
                <w:sz w:val="28"/>
                <w:szCs w:val="28"/>
                <w:rtl/>
              </w:rPr>
              <w:t>/</w:t>
            </w:r>
            <w:r w:rsidR="005E7EE0">
              <w:rPr>
                <w:rFonts w:ascii="Simplified Arabic" w:hAnsi="Simplified Arabic" w:cs="Simplified Arabic" w:hint="cs"/>
                <w:b w:val="0"/>
                <w:bCs w:val="0"/>
                <w:noProof w:val="0"/>
                <w:sz w:val="28"/>
                <w:szCs w:val="28"/>
                <w:rtl/>
              </w:rPr>
              <w:t>1436</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4F75EF" w:rsidRPr="004F75EF" w:rsidRDefault="00F667A2" w:rsidP="004F75EF">
      <w:pPr>
        <w:rPr>
          <w:rFonts w:ascii="Simplified Arabic" w:hAnsi="Simplified Arabic" w:cs="Simplified Arabic"/>
          <w:b w:val="0"/>
          <w:bCs w:val="0"/>
          <w:sz w:val="28"/>
          <w:szCs w:val="28"/>
          <w:rtl/>
          <w:lang w:bidi="ar-EG"/>
        </w:rPr>
      </w:pPr>
      <w:r w:rsidRPr="006C4E45">
        <w:rPr>
          <w:rtl/>
        </w:rPr>
        <w:br w:type="page"/>
      </w:r>
      <w:r w:rsidR="004F75EF" w:rsidRPr="004F75EF">
        <w:rPr>
          <w:rFonts w:ascii="Simplified Arabic" w:hAnsi="Simplified Arabic" w:cs="Simplified Arabic" w:hint="cs"/>
          <w:b w:val="0"/>
          <w:bCs w:val="0"/>
          <w:sz w:val="28"/>
          <w:szCs w:val="28"/>
          <w:rtl/>
          <w:lang w:bidi="ar-EG"/>
        </w:rPr>
        <w:lastRenderedPageBreak/>
        <w:t>السلام عليكم ورحمة الله وبركاته</w:t>
      </w:r>
      <w:r w:rsidR="004F75EF" w:rsidRPr="004F75EF">
        <w:rPr>
          <w:rFonts w:ascii="Simplified Arabic" w:hAnsi="Simplified Arabic" w:cs="Simplified Arabic"/>
          <w:b w:val="0"/>
          <w:bCs w:val="0"/>
          <w:sz w:val="28"/>
          <w:szCs w:val="28"/>
          <w:rtl/>
          <w:lang w:bidi="ar-EG"/>
        </w:rPr>
        <w:t>.</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الحمد لله رب العالمين، وصلى الله وسلم وبارك على عبده ورسوله نبينا محمد</w:t>
      </w:r>
      <w:r w:rsidR="00F90390">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وعلى </w:t>
      </w:r>
      <w:proofErr w:type="spellStart"/>
      <w:r w:rsidRPr="004F75EF">
        <w:rPr>
          <w:rFonts w:ascii="Simplified Arabic" w:hAnsi="Simplified Arabic" w:cs="Simplified Arabic" w:hint="cs"/>
          <w:b w:val="0"/>
          <w:bCs w:val="0"/>
          <w:sz w:val="28"/>
          <w:szCs w:val="28"/>
          <w:rtl/>
          <w:lang w:bidi="ar-EG"/>
        </w:rPr>
        <w:t>آله</w:t>
      </w:r>
      <w:proofErr w:type="spellEnd"/>
      <w:r w:rsidRPr="004F75EF">
        <w:rPr>
          <w:rFonts w:ascii="Simplified Arabic" w:hAnsi="Simplified Arabic" w:cs="Simplified Arabic" w:hint="cs"/>
          <w:b w:val="0"/>
          <w:bCs w:val="0"/>
          <w:sz w:val="28"/>
          <w:szCs w:val="28"/>
          <w:rtl/>
          <w:lang w:bidi="ar-EG"/>
        </w:rPr>
        <w:t xml:space="preserve"> وصحبه أجمعين.</w:t>
      </w:r>
    </w:p>
    <w:p w:rsidR="006A53C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أما بعد</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فيقول الشارح الحافظ ابن حجر -رَحِمَهُ اللهُ تعالى-:</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 xml:space="preserve">(قوله: </w:t>
      </w:r>
      <w:r w:rsidRPr="004F75EF">
        <w:rPr>
          <w:rFonts w:ascii="Simplified Arabic" w:hAnsi="Simplified Arabic" w:cs="Simplified Arabic"/>
          <w:color w:val="0000FF"/>
          <w:sz w:val="28"/>
          <w:szCs w:val="28"/>
          <w:rtl/>
          <w:lang w:bidi="ar-EG"/>
        </w:rPr>
        <w:t>«ثم تمضمض واستنثر»</w:t>
      </w:r>
      <w:r w:rsidRPr="004F75EF">
        <w:rPr>
          <w:rFonts w:ascii="Simplified Arabic" w:hAnsi="Simplified Arabic" w:cs="Simplified Arabic"/>
          <w:sz w:val="28"/>
          <w:szCs w:val="28"/>
          <w:rtl/>
          <w:lang w:bidi="ar-EG"/>
        </w:rPr>
        <w:t xml:space="preserve">، </w:t>
      </w:r>
      <w:proofErr w:type="spellStart"/>
      <w:r w:rsidRPr="004F75EF">
        <w:rPr>
          <w:rFonts w:ascii="Simplified Arabic" w:hAnsi="Simplified Arabic" w:cs="Simplified Arabic"/>
          <w:sz w:val="28"/>
          <w:szCs w:val="28"/>
          <w:rtl/>
          <w:lang w:bidi="ar-EG"/>
        </w:rPr>
        <w:t>وللكشميهني</w:t>
      </w:r>
      <w:proofErr w:type="spellEnd"/>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color w:val="0000FF"/>
          <w:sz w:val="28"/>
          <w:szCs w:val="28"/>
          <w:rtl/>
          <w:lang w:bidi="ar-EG"/>
        </w:rPr>
        <w:t>«مضمض واستنشق»</w:t>
      </w:r>
      <w:r w:rsidRPr="004F75EF">
        <w:rPr>
          <w:rFonts w:ascii="Simplified Arabic" w:hAnsi="Simplified Arabic" w:cs="Simplified Arabic"/>
          <w:sz w:val="28"/>
          <w:szCs w:val="28"/>
          <w:rtl/>
          <w:lang w:bidi="ar-EG"/>
        </w:rPr>
        <w:t>، والاستنثار يستلزم الاستنشاق بلا عكس)</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تمضمض واستنثر</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هذه رواية الأكثر،</w:t>
      </w:r>
      <w:r w:rsidRPr="004F75EF">
        <w:rPr>
          <w:rFonts w:ascii="Simplified Arabic" w:hAnsi="Simplified Arabic" w:cs="Simplified Arabic"/>
          <w:b w:val="0"/>
          <w:bCs w:val="0"/>
          <w:sz w:val="28"/>
          <w:szCs w:val="28"/>
          <w:rtl/>
          <w:lang w:bidi="ar-EG"/>
        </w:rPr>
        <w:t xml:space="preserve"> </w:t>
      </w:r>
      <w:proofErr w:type="spellStart"/>
      <w:r w:rsidRPr="004F75EF">
        <w:rPr>
          <w:rFonts w:ascii="Simplified Arabic" w:hAnsi="Simplified Arabic" w:cs="Simplified Arabic" w:hint="cs"/>
          <w:b w:val="0"/>
          <w:bCs w:val="0"/>
          <w:sz w:val="28"/>
          <w:szCs w:val="28"/>
          <w:rtl/>
          <w:lang w:bidi="ar-EG"/>
        </w:rPr>
        <w:t>والكشميهني</w:t>
      </w:r>
      <w:proofErr w:type="spellEnd"/>
      <w:r w:rsidRPr="004F75EF">
        <w:rPr>
          <w:rFonts w:ascii="Simplified Arabic" w:hAnsi="Simplified Arabic" w:cs="Simplified Arabic" w:hint="cs"/>
          <w:b w:val="0"/>
          <w:bCs w:val="0"/>
          <w:sz w:val="28"/>
          <w:szCs w:val="28"/>
          <w:rtl/>
          <w:lang w:bidi="ar-EG"/>
        </w:rPr>
        <w:t xml:space="preserve"> يقول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مضمض واستنشق</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الأصل هو الاستنشاق الذي هو جذب الماء بالنفس،</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والاستنثار هو إخراج الماء من الأنف بالنفس أيضًا،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فمن لازم الاستنثار أن يكون قبله استنشاق</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والتصريح به في رواية </w:t>
      </w:r>
      <w:proofErr w:type="spellStart"/>
      <w:r w:rsidRPr="004F75EF">
        <w:rPr>
          <w:rFonts w:ascii="Simplified Arabic" w:hAnsi="Simplified Arabic" w:cs="Simplified Arabic" w:hint="cs"/>
          <w:b w:val="0"/>
          <w:bCs w:val="0"/>
          <w:sz w:val="28"/>
          <w:szCs w:val="28"/>
          <w:rtl/>
          <w:lang w:bidi="ar-EG"/>
        </w:rPr>
        <w:t>الكشميهني</w:t>
      </w:r>
      <w:proofErr w:type="spellEnd"/>
      <w:r w:rsidRPr="004F75EF">
        <w:rPr>
          <w:rFonts w:ascii="Simplified Arabic" w:hAnsi="Simplified Arabic" w:cs="Simplified Arabic" w:hint="cs"/>
          <w:b w:val="0"/>
          <w:bCs w:val="0"/>
          <w:sz w:val="28"/>
          <w:szCs w:val="28"/>
          <w:rtl/>
          <w:lang w:bidi="ar-EG"/>
        </w:rPr>
        <w:t xml:space="preserve"> لا شك أنه وإن كان أوضح</w:t>
      </w:r>
      <w:r w:rsidR="00102E62">
        <w:rPr>
          <w:rFonts w:ascii="Simplified Arabic" w:hAnsi="Simplified Arabic" w:cs="Simplified Arabic" w:hint="cs"/>
          <w:b w:val="0"/>
          <w:bCs w:val="0"/>
          <w:sz w:val="28"/>
          <w:szCs w:val="28"/>
          <w:rtl/>
          <w:lang w:bidi="ar-EG"/>
        </w:rPr>
        <w:t>، لكن</w:t>
      </w:r>
      <w:r w:rsidRPr="004F75EF">
        <w:rPr>
          <w:rFonts w:ascii="Simplified Arabic" w:hAnsi="Simplified Arabic" w:cs="Simplified Arabic" w:hint="cs"/>
          <w:b w:val="0"/>
          <w:bCs w:val="0"/>
          <w:sz w:val="28"/>
          <w:szCs w:val="28"/>
          <w:rtl/>
          <w:lang w:bidi="ar-EG"/>
        </w:rPr>
        <w:t xml:space="preserve"> عدم التصريح به لا يؤثر</w:t>
      </w:r>
      <w:r w:rsidR="006A53CF">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لأنه من لازمه</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ما يمكن أن يستنثر دون استنشاق</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هل يستنشق دون استنثار مثل ما قيل في المضمضة يبتلعه</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p>
    <w:p w:rsidR="006A53CF" w:rsidRPr="006A53CF" w:rsidRDefault="006A53CF" w:rsidP="004F75EF">
      <w:pPr>
        <w:rPr>
          <w:rFonts w:ascii="Simplified Arabic" w:hAnsi="Simplified Arabic" w:cs="Simplified Arabic" w:hint="cs"/>
          <w:sz w:val="28"/>
          <w:szCs w:val="28"/>
          <w:rtl/>
          <w:lang w:bidi="ar-EG"/>
        </w:rPr>
      </w:pPr>
      <w:r w:rsidRPr="006A53CF">
        <w:rPr>
          <w:rFonts w:ascii="Simplified Arabic" w:hAnsi="Simplified Arabic" w:cs="Simplified Arabic" w:hint="cs"/>
          <w:sz w:val="28"/>
          <w:szCs w:val="28"/>
          <w:rtl/>
          <w:lang w:bidi="ar-EG"/>
        </w:rPr>
        <w:t>طالب: ........</w:t>
      </w:r>
    </w:p>
    <w:p w:rsidR="006A53CF" w:rsidRDefault="006A53CF" w:rsidP="004F75E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4F75EF" w:rsidRPr="004F75EF">
        <w:rPr>
          <w:rFonts w:ascii="Simplified Arabic" w:hAnsi="Simplified Arabic" w:cs="Simplified Arabic" w:hint="eastAsia"/>
          <w:b w:val="0"/>
          <w:bCs w:val="0"/>
          <w:sz w:val="28"/>
          <w:szCs w:val="28"/>
          <w:rtl/>
          <w:lang w:bidi="ar-EG"/>
        </w:rPr>
        <w:t>؟</w:t>
      </w:r>
      <w:r w:rsidR="004F75EF" w:rsidRPr="004F75EF">
        <w:rPr>
          <w:rFonts w:ascii="Simplified Arabic" w:hAnsi="Simplified Arabic" w:cs="Simplified Arabic"/>
          <w:b w:val="0"/>
          <w:bCs w:val="0"/>
          <w:sz w:val="28"/>
          <w:szCs w:val="28"/>
          <w:rtl/>
          <w:lang w:bidi="ar-EG"/>
        </w:rPr>
        <w:t xml:space="preserve"> </w:t>
      </w:r>
    </w:p>
    <w:p w:rsidR="006A53CF" w:rsidRDefault="006A53CF" w:rsidP="006A53CF">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6A53CF" w:rsidRDefault="006A53CF" w:rsidP="006A53C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مع الأنف؟</w:t>
      </w:r>
      <w:r w:rsidR="004F75EF" w:rsidRPr="004F75EF">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6A53CF" w:rsidRDefault="006A53CF" w:rsidP="006A53CF">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6A53CF" w:rsidRDefault="006A53CF" w:rsidP="006A53C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إذا كان قليلاً</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ممكن.</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قال</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sz w:val="28"/>
          <w:szCs w:val="28"/>
          <w:rtl/>
          <w:lang w:bidi="ar-EG"/>
        </w:rPr>
        <w:t>(</w:t>
      </w:r>
      <w:r w:rsidR="004F75EF" w:rsidRPr="004F75EF">
        <w:rPr>
          <w:rFonts w:ascii="Simplified Arabic" w:hAnsi="Simplified Arabic" w:cs="Simplified Arabic" w:hint="cs"/>
          <w:sz w:val="28"/>
          <w:szCs w:val="28"/>
          <w:rtl/>
          <w:lang w:bidi="ar-EG"/>
        </w:rPr>
        <w:t>والاستنثار يستلزم الاستنشاق بلا عكس</w:t>
      </w:r>
      <w:r w:rsidR="004F75EF" w:rsidRPr="004F75EF">
        <w:rPr>
          <w:rFonts w:ascii="Simplified Arabic" w:hAnsi="Simplified Arabic" w:cs="Simplified Arabic"/>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إذا أراد أن يستنثر بدون استنشاق يستلزم الاستنشاق بلا عكس</w:t>
      </w:r>
      <w:r w:rsidR="004F75EF" w:rsidRPr="004F75EF">
        <w:rPr>
          <w:rFonts w:ascii="Simplified Arabic" w:hAnsi="Simplified Arabic" w:cs="Simplified Arabic" w:hint="eastAsia"/>
          <w:b w:val="0"/>
          <w:bCs w:val="0"/>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معناه أن الاستنشاق لا يستلزم الاستنثار،</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بمعنى أنه قد يدخله ولا يخرجه كالمضمضة،</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sz w:val="28"/>
          <w:szCs w:val="28"/>
          <w:rtl/>
          <w:lang w:bidi="ar-EG"/>
        </w:rPr>
        <w:t>(وقد ذُكر في رواية وهيب الثلاثة)</w:t>
      </w:r>
      <w:r w:rsidR="004F75EF" w:rsidRPr="004F75EF">
        <w:rPr>
          <w:rFonts w:ascii="Simplified Arabic" w:hAnsi="Simplified Arabic" w:cs="Simplified Arabic"/>
          <w:b w:val="0"/>
          <w:bCs w:val="0"/>
          <w:sz w:val="28"/>
          <w:szCs w:val="28"/>
          <w:rtl/>
          <w:lang w:bidi="ar-EG"/>
        </w:rPr>
        <w:t xml:space="preserve"> </w:t>
      </w:r>
      <w:proofErr w:type="spellStart"/>
      <w:r w:rsidR="004F75EF" w:rsidRPr="004F75EF">
        <w:rPr>
          <w:rFonts w:ascii="Simplified Arabic" w:hAnsi="Simplified Arabic" w:cs="Simplified Arabic" w:hint="cs"/>
          <w:b w:val="0"/>
          <w:bCs w:val="0"/>
          <w:sz w:val="28"/>
          <w:szCs w:val="28"/>
          <w:rtl/>
          <w:lang w:bidi="ar-EG"/>
        </w:rPr>
        <w:t>المضمة</w:t>
      </w:r>
      <w:proofErr w:type="spellEnd"/>
      <w:r w:rsidR="004F75EF" w:rsidRPr="004F75EF">
        <w:rPr>
          <w:rFonts w:ascii="Simplified Arabic" w:hAnsi="Simplified Arabic" w:cs="Simplified Arabic" w:hint="cs"/>
          <w:b w:val="0"/>
          <w:bCs w:val="0"/>
          <w:sz w:val="28"/>
          <w:szCs w:val="28"/>
          <w:rtl/>
          <w:lang w:bidi="ar-EG"/>
        </w:rPr>
        <w:t xml:space="preserve"> والاستنشاق والاستنثار</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جمع بين الثلاثة</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sz w:val="28"/>
          <w:szCs w:val="28"/>
          <w:rtl/>
          <w:lang w:bidi="ar-EG"/>
        </w:rPr>
        <w:t xml:space="preserve">(وزاد بعد قوله: </w:t>
      </w:r>
      <w:r w:rsidR="004F75EF" w:rsidRPr="004F75EF">
        <w:rPr>
          <w:rFonts w:ascii="Simplified Arabic" w:hAnsi="Simplified Arabic" w:cs="Simplified Arabic"/>
          <w:color w:val="0000FF"/>
          <w:sz w:val="28"/>
          <w:szCs w:val="28"/>
          <w:rtl/>
          <w:lang w:bidi="ar-EG"/>
        </w:rPr>
        <w:t>«ثلاثًا بثلاث»</w:t>
      </w:r>
      <w:r w:rsidR="004F75EF" w:rsidRPr="004F75EF">
        <w:rPr>
          <w:rFonts w:ascii="Simplified Arabic" w:hAnsi="Simplified Arabic" w:cs="Simplified Arabic"/>
          <w:sz w:val="28"/>
          <w:szCs w:val="28"/>
          <w:rtl/>
          <w:lang w:bidi="ar-EG"/>
        </w:rPr>
        <w:t xml:space="preserve">، </w:t>
      </w:r>
      <w:r w:rsidR="004F75EF" w:rsidRPr="004F75EF">
        <w:rPr>
          <w:rFonts w:ascii="Simplified Arabic" w:hAnsi="Simplified Arabic" w:cs="Simplified Arabic" w:hint="cs"/>
          <w:color w:val="0000FF"/>
          <w:sz w:val="28"/>
          <w:szCs w:val="28"/>
          <w:rtl/>
          <w:lang w:bidi="ar-EG"/>
        </w:rPr>
        <w:t>«</w:t>
      </w:r>
      <w:r w:rsidR="004F75EF" w:rsidRPr="004F75EF">
        <w:rPr>
          <w:rFonts w:ascii="Simplified Arabic" w:hAnsi="Simplified Arabic" w:cs="Simplified Arabic"/>
          <w:color w:val="0000FF"/>
          <w:sz w:val="28"/>
          <w:szCs w:val="28"/>
          <w:rtl/>
          <w:lang w:bidi="ar-EG"/>
        </w:rPr>
        <w:t>غرفات</w:t>
      </w:r>
      <w:r w:rsidR="004F75EF" w:rsidRPr="004F75EF">
        <w:rPr>
          <w:rFonts w:ascii="Simplified Arabic" w:hAnsi="Simplified Arabic" w:cs="Simplified Arabic" w:hint="cs"/>
          <w:color w:val="0000FF"/>
          <w:sz w:val="28"/>
          <w:szCs w:val="28"/>
          <w:rtl/>
          <w:lang w:bidi="ar-EG"/>
        </w:rPr>
        <w:t>»</w:t>
      </w:r>
      <w:r w:rsidR="004F75EF" w:rsidRPr="004F75EF">
        <w:rPr>
          <w:rFonts w:ascii="Simplified Arabic" w:hAnsi="Simplified Arabic" w:cs="Simplified Arabic"/>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b w:val="0"/>
          <w:bCs w:val="0"/>
          <w:color w:val="0000FF"/>
          <w:sz w:val="28"/>
          <w:szCs w:val="28"/>
          <w:rtl/>
          <w:lang w:bidi="ar-EG"/>
        </w:rPr>
        <w:t>«</w:t>
      </w:r>
      <w:r w:rsidR="004F75EF" w:rsidRPr="004F75EF">
        <w:rPr>
          <w:rFonts w:ascii="Simplified Arabic" w:hAnsi="Simplified Arabic" w:cs="Simplified Arabic" w:hint="cs"/>
          <w:b w:val="0"/>
          <w:bCs w:val="0"/>
          <w:color w:val="0000FF"/>
          <w:sz w:val="28"/>
          <w:szCs w:val="28"/>
          <w:rtl/>
          <w:lang w:bidi="ar-EG"/>
        </w:rPr>
        <w:t>بثلاث غرفات</w:t>
      </w:r>
      <w:r w:rsidR="004F75EF" w:rsidRPr="004F75EF">
        <w:rPr>
          <w:rFonts w:ascii="Simplified Arabic" w:hAnsi="Simplified Arabic" w:cs="Simplified Arabic"/>
          <w:b w:val="0"/>
          <w:bCs w:val="0"/>
          <w:color w:val="0000FF"/>
          <w:sz w:val="28"/>
          <w:szCs w:val="28"/>
          <w:rtl/>
          <w:lang w:bidi="ar-EG"/>
        </w:rPr>
        <w:t>»</w:t>
      </w:r>
      <w:r w:rsidR="004F75EF" w:rsidRPr="004F75EF">
        <w:rPr>
          <w:rFonts w:ascii="Simplified Arabic" w:hAnsi="Simplified Arabic" w:cs="Simplified Arabic" w:hint="cs"/>
          <w:b w:val="0"/>
          <w:bCs w:val="0"/>
          <w:sz w:val="28"/>
          <w:szCs w:val="28"/>
          <w:rtl/>
          <w:lang w:bidi="ar-EG"/>
        </w:rPr>
        <w:t xml:space="preserve"> بمعنى أنه في كل غرفة منها يتمضمض ويستنشق،</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يفعل ذلك ثلاث</w:t>
      </w:r>
      <w:r w:rsidR="004F75EF" w:rsidRPr="004F75EF">
        <w:rPr>
          <w:rFonts w:ascii="Simplified Arabic" w:hAnsi="Simplified Arabic" w:cs="Simplified Arabic" w:hint="eastAsia"/>
          <w:b w:val="0"/>
          <w:bCs w:val="0"/>
          <w:sz w:val="28"/>
          <w:szCs w:val="28"/>
          <w:rtl/>
          <w:lang w:bidi="ar-EG"/>
        </w:rPr>
        <w:t>ًا</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من كف واحدة يتمضمض ويستنشق من كف واحدة</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يفعل ذلك ثلاثة،</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والصور المتصورة الممكنة أن يتمضمض بثلاث غرفات</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ويستنشق بثلاث</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فيكون المجموع ستة،</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وقد يتمضمض الثلاث مرات بغرفة واحدة ويستنشق الثلاث مرات بغرفة واحدة</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فيكون المجموع ثنتين،</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وقد يتمضمض ويستنشق ثلاث</w:t>
      </w:r>
      <w:r w:rsidR="004F75EF" w:rsidRPr="004F75EF">
        <w:rPr>
          <w:rFonts w:ascii="Simplified Arabic" w:hAnsi="Simplified Arabic" w:cs="Simplified Arabic" w:hint="eastAsia"/>
          <w:b w:val="0"/>
          <w:bCs w:val="0"/>
          <w:sz w:val="28"/>
          <w:szCs w:val="28"/>
          <w:rtl/>
          <w:lang w:bidi="ar-EG"/>
        </w:rPr>
        <w:t>ًا</w:t>
      </w:r>
      <w:r w:rsidR="004F75EF" w:rsidRPr="004F75EF">
        <w:rPr>
          <w:rFonts w:ascii="Simplified Arabic" w:hAnsi="Simplified Arabic" w:cs="Simplified Arabic"/>
          <w:b w:val="0"/>
          <w:bCs w:val="0"/>
          <w:sz w:val="28"/>
          <w:szCs w:val="28"/>
          <w:rtl/>
          <w:lang w:bidi="ar-EG"/>
        </w:rPr>
        <w:t xml:space="preserve"> </w:t>
      </w:r>
      <w:proofErr w:type="spellStart"/>
      <w:r w:rsidR="004F75EF" w:rsidRPr="004F75EF">
        <w:rPr>
          <w:rFonts w:ascii="Simplified Arabic" w:hAnsi="Simplified Arabic" w:cs="Simplified Arabic" w:hint="cs"/>
          <w:b w:val="0"/>
          <w:bCs w:val="0"/>
          <w:sz w:val="28"/>
          <w:szCs w:val="28"/>
          <w:rtl/>
          <w:lang w:bidi="ar-EG"/>
        </w:rPr>
        <w:t>ثلاث</w:t>
      </w:r>
      <w:r w:rsidR="004F75EF" w:rsidRPr="004F75EF">
        <w:rPr>
          <w:rFonts w:ascii="Simplified Arabic" w:hAnsi="Simplified Arabic" w:cs="Simplified Arabic" w:hint="eastAsia"/>
          <w:b w:val="0"/>
          <w:bCs w:val="0"/>
          <w:sz w:val="28"/>
          <w:szCs w:val="28"/>
          <w:rtl/>
          <w:lang w:bidi="ar-EG"/>
        </w:rPr>
        <w:t>ًا</w:t>
      </w:r>
      <w:proofErr w:type="spellEnd"/>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بكف واحدة،</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لكن هذا إما أن يكون الماء المدخل في الفم والأنف يسير</w:t>
      </w:r>
      <w:r>
        <w:rPr>
          <w:rFonts w:ascii="Simplified Arabic" w:hAnsi="Simplified Arabic" w:cs="Simplified Arabic" w:hint="cs"/>
          <w:b w:val="0"/>
          <w:bCs w:val="0"/>
          <w:sz w:val="28"/>
          <w:szCs w:val="28"/>
          <w:rtl/>
          <w:lang w:bidi="ar-EG"/>
        </w:rPr>
        <w:t>ًا</w:t>
      </w:r>
      <w:r w:rsidR="004F75EF" w:rsidRPr="004F75EF">
        <w:rPr>
          <w:rFonts w:ascii="Simplified Arabic" w:hAnsi="Simplified Arabic" w:cs="Simplified Arabic" w:hint="cs"/>
          <w:b w:val="0"/>
          <w:bCs w:val="0"/>
          <w:sz w:val="28"/>
          <w:szCs w:val="28"/>
          <w:rtl/>
          <w:lang w:bidi="ar-EG"/>
        </w:rPr>
        <w:t xml:space="preserve"> جدًّا</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أو تكون اليد كبيرة مثل المغرفة</w:t>
      </w:r>
      <w:r>
        <w:rPr>
          <w:rFonts w:ascii="Simplified Arabic" w:hAnsi="Simplified Arabic" w:cs="Simplified Arabic" w:hint="cs"/>
          <w:b w:val="0"/>
          <w:bCs w:val="0"/>
          <w:sz w:val="28"/>
          <w:szCs w:val="28"/>
          <w:rtl/>
          <w:lang w:bidi="ar-EG"/>
        </w:rPr>
        <w:t>.</w:t>
      </w:r>
    </w:p>
    <w:p w:rsidR="006A53CF" w:rsidRDefault="006A53CF" w:rsidP="006A53CF">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6A53CF" w:rsidRDefault="004F75EF" w:rsidP="006A53CF">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006A53CF">
        <w:rPr>
          <w:rFonts w:ascii="Simplified Arabic" w:hAnsi="Simplified Arabic" w:cs="Simplified Arabic" w:hint="cs"/>
          <w:b w:val="0"/>
          <w:bCs w:val="0"/>
          <w:sz w:val="28"/>
          <w:szCs w:val="28"/>
          <w:rtl/>
          <w:lang w:bidi="ar-EG"/>
        </w:rPr>
        <w:t>ماذا</w:t>
      </w:r>
      <w:r w:rsidRPr="004F75EF">
        <w:rPr>
          <w:rFonts w:ascii="Simplified Arabic" w:hAnsi="Simplified Arabic" w:cs="Simplified Arabic" w:hint="eastAsia"/>
          <w:b w:val="0"/>
          <w:bCs w:val="0"/>
          <w:sz w:val="28"/>
          <w:szCs w:val="28"/>
          <w:rtl/>
          <w:lang w:bidi="ar-EG"/>
        </w:rPr>
        <w:t>؟</w:t>
      </w:r>
    </w:p>
    <w:p w:rsidR="006A53CF" w:rsidRDefault="006A53CF" w:rsidP="006A53CF">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6A53CF" w:rsidRDefault="004F75EF" w:rsidP="006A53CF">
      <w:pPr>
        <w:rPr>
          <w:rFonts w:ascii="Simplified Arabic" w:hAnsi="Simplified Arabic" w:cs="Simplified Arabic" w:hint="cs"/>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w:t>
      </w:r>
      <w:r w:rsidR="006A53CF">
        <w:rPr>
          <w:rFonts w:ascii="Simplified Arabic" w:hAnsi="Simplified Arabic" w:cs="Simplified Arabic" w:hint="cs"/>
          <w:b w:val="0"/>
          <w:bCs w:val="0"/>
          <w:sz w:val="28"/>
          <w:szCs w:val="28"/>
          <w:rtl/>
          <w:lang w:bidi="ar-EG"/>
        </w:rPr>
        <w:t>ذ</w:t>
      </w:r>
      <w:r w:rsidRPr="004F75EF">
        <w:rPr>
          <w:rFonts w:ascii="Simplified Arabic" w:hAnsi="Simplified Arabic" w:cs="Simplified Arabic" w:hint="cs"/>
          <w:b w:val="0"/>
          <w:bCs w:val="0"/>
          <w:sz w:val="28"/>
          <w:szCs w:val="28"/>
          <w:rtl/>
          <w:lang w:bidi="ar-EG"/>
        </w:rPr>
        <w:t>ي يستنشق يتمضمض ثلاث مرات</w:t>
      </w:r>
      <w:r w:rsidR="006A53CF">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ويستنشق ثلاث مرات من كف واحدة</w:t>
      </w:r>
      <w:r w:rsidR="006A53CF">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لكنه متصور،</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من باب تتميم القسمة</w:t>
      </w:r>
      <w:r w:rsidR="006A53CF">
        <w:rPr>
          <w:rFonts w:ascii="Simplified Arabic" w:hAnsi="Simplified Arabic" w:cs="Simplified Arabic" w:hint="cs"/>
          <w:b w:val="0"/>
          <w:bCs w:val="0"/>
          <w:sz w:val="28"/>
          <w:szCs w:val="28"/>
          <w:rtl/>
          <w:lang w:bidi="ar-EG"/>
        </w:rPr>
        <w:t>.</w:t>
      </w:r>
    </w:p>
    <w:p w:rsidR="006A53CF" w:rsidRDefault="004F75EF" w:rsidP="006A53CF">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lastRenderedPageBreak/>
        <w:t xml:space="preserve"> </w:t>
      </w:r>
      <w:r w:rsidRPr="004F75EF">
        <w:rPr>
          <w:rFonts w:ascii="Simplified Arabic" w:hAnsi="Simplified Arabic" w:cs="Simplified Arabic"/>
          <w:sz w:val="28"/>
          <w:szCs w:val="28"/>
          <w:rtl/>
          <w:lang w:bidi="ar-EG"/>
        </w:rPr>
        <w:t>(واست</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دل به على استحباب الجمع بين المضمضة والاستنشاق من كل غرفة)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غرفة المرة الواحدة،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الغَرفة المرة الواحدة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والغُرفة </w:t>
      </w:r>
      <w:r w:rsidRPr="004F75EF">
        <w:rPr>
          <w:rFonts w:ascii="Simplified Arabic" w:hAnsi="Simplified Arabic" w:cs="Simplified Arabic"/>
          <w:b w:val="0"/>
          <w:bCs w:val="0"/>
          <w:color w:val="FF0000"/>
          <w:sz w:val="28"/>
          <w:szCs w:val="28"/>
          <w:rtl/>
          <w:lang w:bidi="ar-EG"/>
        </w:rPr>
        <w:t>{إِلَّا مَنِ اغْتَرَفَ غُرْفَةً بِيَدِهِ}</w:t>
      </w:r>
      <w:r w:rsidRPr="004F75EF">
        <w:rPr>
          <w:rFonts w:ascii="Simplified Arabic" w:hAnsi="Simplified Arabic" w:cs="Simplified Arabic"/>
          <w:b w:val="0"/>
          <w:bCs w:val="0"/>
          <w:sz w:val="28"/>
          <w:szCs w:val="28"/>
          <w:rtl/>
          <w:lang w:bidi="ar-EG"/>
        </w:rPr>
        <w:t xml:space="preserve"> [البقرة: 249]</w:t>
      </w:r>
      <w:r w:rsidR="006A53CF">
        <w:rPr>
          <w:rFonts w:ascii="Simplified Arabic" w:hAnsi="Simplified Arabic" w:cs="Simplified Arabic" w:hint="cs"/>
          <w:b w:val="0"/>
          <w:bCs w:val="0"/>
          <w:sz w:val="28"/>
          <w:szCs w:val="28"/>
          <w:rtl/>
          <w:lang w:bidi="ar-EG"/>
        </w:rPr>
        <w:t>.</w:t>
      </w:r>
    </w:p>
    <w:p w:rsidR="006A53CF" w:rsidRDefault="006A53CF" w:rsidP="006A53CF">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6A53CF" w:rsidRDefault="004F75EF" w:rsidP="006A53CF">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نعم؟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وما هو الأليق</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bookmarkStart w:id="0" w:name="_GoBack"/>
      <w:bookmarkEnd w:id="0"/>
    </w:p>
    <w:p w:rsidR="006A53CF" w:rsidRPr="006A53CF" w:rsidRDefault="006A53CF" w:rsidP="006A53CF">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طالب: ........</w:t>
      </w:r>
    </w:p>
    <w:p w:rsidR="006A53CF" w:rsidRDefault="004F75EF" w:rsidP="006A53CF">
      <w:pPr>
        <w:rPr>
          <w:rFonts w:ascii="Simplified Arabic" w:hAnsi="Simplified Arabic" w:cs="Simplified Arabic" w:hint="cs"/>
          <w:b w:val="0"/>
          <w:bCs w:val="0"/>
          <w:sz w:val="28"/>
          <w:szCs w:val="28"/>
          <w:rtl/>
          <w:lang w:bidi="ar-EG"/>
        </w:rPr>
      </w:pPr>
      <w:r w:rsidRPr="004F75EF">
        <w:rPr>
          <w:rFonts w:ascii="Simplified Arabic" w:hAnsi="Simplified Arabic" w:cs="Simplified Arabic" w:hint="cs"/>
          <w:b w:val="0"/>
          <w:bCs w:val="0"/>
          <w:sz w:val="28"/>
          <w:szCs w:val="28"/>
          <w:rtl/>
          <w:lang w:bidi="ar-EG"/>
        </w:rPr>
        <w:t>لا بالفتح المرة</w:t>
      </w:r>
      <w:r w:rsidR="006A53CF">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وبالضم الهيئة،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 xml:space="preserve">(وفي رواية خالد بن عبد الله الآتية بعد قليل: </w:t>
      </w:r>
      <w:r w:rsidRPr="004F75EF">
        <w:rPr>
          <w:rFonts w:ascii="Simplified Arabic" w:hAnsi="Simplified Arabic" w:cs="Simplified Arabic"/>
          <w:color w:val="0000FF"/>
          <w:sz w:val="28"/>
          <w:szCs w:val="28"/>
          <w:rtl/>
          <w:lang w:bidi="ar-EG"/>
        </w:rPr>
        <w:t>«مضمض واستنشق من كف واحد</w:t>
      </w:r>
      <w:r w:rsidR="006A53CF">
        <w:rPr>
          <w:rFonts w:ascii="Simplified Arabic" w:hAnsi="Simplified Arabic" w:cs="Simplified Arabic" w:hint="cs"/>
          <w:color w:val="0000FF"/>
          <w:sz w:val="28"/>
          <w:szCs w:val="28"/>
          <w:rtl/>
          <w:lang w:bidi="ar-EG"/>
        </w:rPr>
        <w:t>،</w:t>
      </w:r>
      <w:r w:rsidRPr="004F75EF">
        <w:rPr>
          <w:rFonts w:ascii="Simplified Arabic" w:hAnsi="Simplified Arabic" w:cs="Simplified Arabic"/>
          <w:color w:val="0000FF"/>
          <w:sz w:val="28"/>
          <w:szCs w:val="28"/>
          <w:rtl/>
          <w:lang w:bidi="ar-EG"/>
        </w:rPr>
        <w:t xml:space="preserve"> فعل ذلك ثلاثًا»</w:t>
      </w:r>
      <w:r w:rsidRPr="004F75EF">
        <w:rPr>
          <w:rFonts w:ascii="Simplified Arabic" w:hAnsi="Simplified Arabic" w:cs="Simplified Arabic"/>
          <w:sz w:val="28"/>
          <w:szCs w:val="28"/>
          <w:rtl/>
          <w:lang w:bidi="ar-EG"/>
        </w:rPr>
        <w:t>، وهو صريح في الجمع كل مرة، بخلاف رواية وهيب فإنه تطرقها احتمال التوزيع بلا تسوية</w:t>
      </w:r>
      <w:r w:rsidR="006A53C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كما نبه عليه </w:t>
      </w:r>
      <w:r w:rsidRPr="004F75EF">
        <w:rPr>
          <w:rFonts w:ascii="Simplified Arabic" w:hAnsi="Simplified Arabic" w:cs="Simplified Arabic" w:hint="cs"/>
          <w:sz w:val="28"/>
          <w:szCs w:val="28"/>
          <w:rtl/>
          <w:lang w:bidi="ar-EG"/>
        </w:rPr>
        <w:t>ا</w:t>
      </w:r>
      <w:r w:rsidRPr="004F75EF">
        <w:rPr>
          <w:rFonts w:ascii="Simplified Arabic" w:hAnsi="Simplified Arabic" w:cs="Simplified Arabic"/>
          <w:sz w:val="28"/>
          <w:szCs w:val="28"/>
          <w:rtl/>
          <w:lang w:bidi="ar-EG"/>
        </w:rPr>
        <w:t xml:space="preserve">بن دقيق العيد، ووقع في رواية سليمان بن بلال عند المصنف في باب الوضوء من التور: </w:t>
      </w:r>
      <w:r w:rsidRPr="004F75EF">
        <w:rPr>
          <w:rFonts w:ascii="Simplified Arabic" w:hAnsi="Simplified Arabic" w:cs="Simplified Arabic"/>
          <w:color w:val="0000FF"/>
          <w:sz w:val="28"/>
          <w:szCs w:val="28"/>
          <w:rtl/>
          <w:lang w:bidi="ar-EG"/>
        </w:rPr>
        <w:t>«فمضمض واستنثر ثلاث مرات من غرفة واحدة»</w:t>
      </w:r>
      <w:r w:rsidRPr="004F75EF">
        <w:rPr>
          <w:rFonts w:ascii="Simplified Arabic" w:hAnsi="Simplified Arabic" w:cs="Simplified Arabic"/>
          <w:sz w:val="28"/>
          <w:szCs w:val="28"/>
          <w:rtl/>
          <w:lang w:bidi="ar-EG"/>
        </w:rPr>
        <w:t>، واست</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دل بها على الجمع بغرفة واحدة</w:t>
      </w:r>
      <w:r w:rsidR="006A53C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وفيه نظر</w:t>
      </w:r>
      <w:r w:rsidR="006A53C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لما أشرنا إليه من اتحاد المخرج فتقدم الزيادة، ولمسلم من رواية خالد المذكورة: </w:t>
      </w:r>
      <w:r w:rsidRPr="004F75EF">
        <w:rPr>
          <w:rFonts w:ascii="Simplified Arabic" w:hAnsi="Simplified Arabic" w:cs="Simplified Arabic"/>
          <w:color w:val="0000FF"/>
          <w:sz w:val="28"/>
          <w:szCs w:val="28"/>
          <w:rtl/>
          <w:lang w:bidi="ar-EG"/>
        </w:rPr>
        <w:t>«ثم أدخل يده فاستخرجها فمضمض»</w:t>
      </w:r>
      <w:r w:rsidRPr="004F75EF">
        <w:rPr>
          <w:rFonts w:ascii="Simplified Arabic" w:hAnsi="Simplified Arabic" w:cs="Simplified Arabic"/>
          <w:sz w:val="28"/>
          <w:szCs w:val="28"/>
          <w:rtl/>
          <w:lang w:bidi="ar-EG"/>
        </w:rPr>
        <w:t xml:space="preserve"> فاستدل بها على تقديم المضمضة على الاستنشاق</w:t>
      </w:r>
      <w:r w:rsidR="006A53C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لكونه عُطف بالفاء </w:t>
      </w:r>
      <w:proofErr w:type="spellStart"/>
      <w:r w:rsidRPr="004F75EF">
        <w:rPr>
          <w:rFonts w:ascii="Simplified Arabic" w:hAnsi="Simplified Arabic" w:cs="Simplified Arabic"/>
          <w:sz w:val="28"/>
          <w:szCs w:val="28"/>
          <w:rtl/>
          <w:lang w:bidi="ar-EG"/>
        </w:rPr>
        <w:t>التعقيبية</w:t>
      </w:r>
      <w:proofErr w:type="spellEnd"/>
      <w:r w:rsidRPr="004F75EF">
        <w:rPr>
          <w:rFonts w:ascii="Simplified Arabic" w:hAnsi="Simplified Arabic" w:cs="Simplified Arabic"/>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استخرجها فمضمض</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يعني المضمضة </w:t>
      </w:r>
      <w:r w:rsidR="006A53CF">
        <w:rPr>
          <w:rFonts w:ascii="Simplified Arabic" w:hAnsi="Simplified Arabic" w:cs="Simplified Arabic" w:hint="cs"/>
          <w:b w:val="0"/>
          <w:bCs w:val="0"/>
          <w:sz w:val="28"/>
          <w:szCs w:val="28"/>
          <w:rtl/>
          <w:lang w:bidi="ar-EG"/>
        </w:rPr>
        <w:t>ي</w:t>
      </w:r>
      <w:r w:rsidRPr="004F75EF">
        <w:rPr>
          <w:rFonts w:ascii="Simplified Arabic" w:hAnsi="Simplified Arabic" w:cs="Simplified Arabic" w:hint="cs"/>
          <w:b w:val="0"/>
          <w:bCs w:val="0"/>
          <w:sz w:val="28"/>
          <w:szCs w:val="28"/>
          <w:rtl/>
          <w:lang w:bidi="ar-EG"/>
        </w:rPr>
        <w:t>ليها هذا الاستخراج</w:t>
      </w:r>
      <w:r w:rsidR="006A53CF">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استخراج اليد التي فيها الماء فمضمض</w:t>
      </w:r>
      <w:r w:rsidR="006A53CF">
        <w:rPr>
          <w:rFonts w:ascii="Simplified Arabic" w:hAnsi="Simplified Arabic" w:cs="Simplified Arabic" w:hint="cs"/>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من غير فاصل</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ولا يتصور في مثل هذا السياق أن يقدم الاستنشاق على المضمضة</w:t>
      </w:r>
      <w:r w:rsidR="006A53CF">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لما </w:t>
      </w:r>
      <w:proofErr w:type="spellStart"/>
      <w:r w:rsidRPr="004F75EF">
        <w:rPr>
          <w:rFonts w:ascii="Simplified Arabic" w:hAnsi="Simplified Arabic" w:cs="Simplified Arabic" w:hint="cs"/>
          <w:b w:val="0"/>
          <w:bCs w:val="0"/>
          <w:sz w:val="28"/>
          <w:szCs w:val="28"/>
          <w:rtl/>
          <w:lang w:bidi="ar-EG"/>
        </w:rPr>
        <w:t>تقتضيه</w:t>
      </w:r>
      <w:proofErr w:type="spellEnd"/>
      <w:r w:rsidRPr="004F75EF">
        <w:rPr>
          <w:rFonts w:ascii="Simplified Arabic" w:hAnsi="Simplified Arabic" w:cs="Simplified Arabic" w:hint="cs"/>
          <w:b w:val="0"/>
          <w:bCs w:val="0"/>
          <w:sz w:val="28"/>
          <w:szCs w:val="28"/>
          <w:rtl/>
          <w:lang w:bidi="ar-EG"/>
        </w:rPr>
        <w:t xml:space="preserve"> الفاء من الترتيب والتعقيب</w:t>
      </w:r>
      <w:r w:rsidR="006A53CF">
        <w:rPr>
          <w:rFonts w:ascii="Simplified Arabic" w:hAnsi="Simplified Arabic" w:cs="Simplified Arabic" w:hint="cs"/>
          <w:b w:val="0"/>
          <w:bCs w:val="0"/>
          <w:sz w:val="28"/>
          <w:szCs w:val="28"/>
          <w:rtl/>
          <w:lang w:bidi="ar-EG"/>
        </w:rPr>
        <w:t>.</w:t>
      </w:r>
    </w:p>
    <w:p w:rsidR="006A53CF" w:rsidRDefault="004F75EF" w:rsidP="006A53CF">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 xml:space="preserve">لكونه عطف بالفاء </w:t>
      </w:r>
      <w:proofErr w:type="spellStart"/>
      <w:r w:rsidRPr="004F75EF">
        <w:rPr>
          <w:rFonts w:ascii="Simplified Arabic" w:hAnsi="Simplified Arabic" w:cs="Simplified Arabic" w:hint="cs"/>
          <w:sz w:val="28"/>
          <w:szCs w:val="28"/>
          <w:rtl/>
          <w:lang w:bidi="ar-EG"/>
        </w:rPr>
        <w:t>التعقيبية</w:t>
      </w:r>
      <w:proofErr w:type="spellEnd"/>
      <w:r w:rsidR="006A53C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وفيه بحث)</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ما وجهه</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ثم أدخل يده فاستخرجها فمضمض</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وفيه بحث</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هذا لا يدل على تقديم المضمضة على الاستنشاق على الجملة على المعطوف والمعطوف عليه</w:t>
      </w:r>
      <w:r w:rsidR="006A53CF">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ليست على المعطوف عليه فقط</w:t>
      </w:r>
      <w:r w:rsidR="006A53CF">
        <w:rPr>
          <w:rFonts w:ascii="Simplified Arabic" w:hAnsi="Simplified Arabic" w:cs="Simplified Arabic" w:hint="cs"/>
          <w:b w:val="0"/>
          <w:bCs w:val="0"/>
          <w:sz w:val="28"/>
          <w:szCs w:val="28"/>
          <w:rtl/>
          <w:lang w:bidi="ar-EG"/>
        </w:rPr>
        <w:t>.</w:t>
      </w:r>
    </w:p>
    <w:p w:rsidR="006A53CF" w:rsidRDefault="004F75EF" w:rsidP="006A53CF">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 xml:space="preserve">(قوله: </w:t>
      </w:r>
      <w:r w:rsidRPr="004F75EF">
        <w:rPr>
          <w:rFonts w:ascii="Simplified Arabic" w:hAnsi="Simplified Arabic" w:cs="Simplified Arabic"/>
          <w:color w:val="0000FF"/>
          <w:sz w:val="28"/>
          <w:szCs w:val="28"/>
          <w:rtl/>
          <w:lang w:bidi="ar-EG"/>
        </w:rPr>
        <w:t>«ثم غسل وجهه ثلاثًا»</w:t>
      </w:r>
      <w:r w:rsidRPr="004F75EF">
        <w:rPr>
          <w:rFonts w:ascii="Simplified Arabic" w:hAnsi="Simplified Arabic" w:cs="Simplified Arabic"/>
          <w:sz w:val="28"/>
          <w:szCs w:val="28"/>
          <w:rtl/>
          <w:lang w:bidi="ar-EG"/>
        </w:rPr>
        <w:t xml:space="preserve"> لم تختلف الروايات في ذلك، ويلزم من استدل بهذا الحديث على وجوب تعميم الرأس بالمسح أن يستدل به على</w:t>
      </w:r>
      <w:r w:rsidRPr="004F75EF">
        <w:rPr>
          <w:rFonts w:ascii="Simplified Arabic" w:hAnsi="Simplified Arabic" w:cs="Simplified Arabic" w:hint="cs"/>
          <w:sz w:val="28"/>
          <w:szCs w:val="28"/>
          <w:rtl/>
          <w:lang w:bidi="ar-EG"/>
        </w:rPr>
        <w:t xml:space="preserve"> </w:t>
      </w:r>
      <w:r w:rsidRPr="004F75EF">
        <w:rPr>
          <w:rFonts w:ascii="Simplified Arabic" w:hAnsi="Simplified Arabic" w:cs="Simplified Arabic"/>
          <w:sz w:val="28"/>
          <w:szCs w:val="28"/>
          <w:rtl/>
          <w:lang w:bidi="ar-EG"/>
        </w:rPr>
        <w:t xml:space="preserve">وجوب الترتيب للإتيان بقوله: </w:t>
      </w:r>
      <w:r w:rsidRPr="004F75EF">
        <w:rPr>
          <w:rFonts w:ascii="Simplified Arabic" w:hAnsi="Simplified Arabic" w:cs="Simplified Arabic"/>
          <w:color w:val="0000FF"/>
          <w:sz w:val="28"/>
          <w:szCs w:val="28"/>
          <w:rtl/>
          <w:lang w:bidi="ar-EG"/>
        </w:rPr>
        <w:t>«ثم»</w:t>
      </w:r>
      <w:r w:rsidRPr="004F75EF">
        <w:rPr>
          <w:rFonts w:ascii="Simplified Arabic" w:hAnsi="Simplified Arabic" w:cs="Simplified Arabic"/>
          <w:sz w:val="28"/>
          <w:szCs w:val="28"/>
          <w:rtl/>
          <w:lang w:bidi="ar-EG"/>
        </w:rPr>
        <w:t xml:space="preserve"> في الجميع؛ لأن كلًّا من الحكمين مجمل في الآية بي</w:t>
      </w:r>
      <w:r w:rsidR="006A53C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نته السنة بالفعل)</w:t>
      </w:r>
      <w:r w:rsidR="006A53CF">
        <w:rPr>
          <w:rFonts w:ascii="Simplified Arabic" w:hAnsi="Simplified Arabic" w:cs="Simplified Arabic" w:hint="cs"/>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لأن كل</w:t>
      </w:r>
      <w:r w:rsidRPr="004F75EF">
        <w:rPr>
          <w:rFonts w:ascii="Simplified Arabic" w:hAnsi="Simplified Arabic" w:cs="Simplified Arabic" w:hint="eastAsia"/>
          <w:b w:val="0"/>
          <w:bCs w:val="0"/>
          <w:sz w:val="28"/>
          <w:szCs w:val="28"/>
          <w:rtl/>
          <w:lang w:bidi="ar-EG"/>
        </w:rPr>
        <w:t>ًّا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من الحكمين الذي</w:t>
      </w:r>
      <w:r w:rsidR="006A53CF">
        <w:rPr>
          <w:rFonts w:ascii="Simplified Arabic" w:hAnsi="Simplified Arabic" w:cs="Simplified Arabic" w:hint="cs"/>
          <w:b w:val="0"/>
          <w:bCs w:val="0"/>
          <w:sz w:val="28"/>
          <w:szCs w:val="28"/>
          <w:rtl/>
          <w:lang w:bidi="ar-EG"/>
        </w:rPr>
        <w:t>ن</w:t>
      </w:r>
      <w:r w:rsidRPr="004F75EF">
        <w:rPr>
          <w:rFonts w:ascii="Simplified Arabic" w:hAnsi="Simplified Arabic" w:cs="Simplified Arabic" w:hint="cs"/>
          <w:b w:val="0"/>
          <w:bCs w:val="0"/>
          <w:sz w:val="28"/>
          <w:szCs w:val="28"/>
          <w:rtl/>
          <w:lang w:bidi="ar-EG"/>
        </w:rPr>
        <w:t xml:space="preserve"> ه</w:t>
      </w:r>
      <w:r w:rsidR="006A53CF">
        <w:rPr>
          <w:rFonts w:ascii="Simplified Arabic" w:hAnsi="Simplified Arabic" w:cs="Simplified Arabic" w:hint="cs"/>
          <w:b w:val="0"/>
          <w:bCs w:val="0"/>
          <w:sz w:val="28"/>
          <w:szCs w:val="28"/>
          <w:rtl/>
          <w:lang w:bidi="ar-EG"/>
        </w:rPr>
        <w:t>ما</w:t>
      </w:r>
      <w:r w:rsidRPr="004F75EF">
        <w:rPr>
          <w:rFonts w:ascii="Simplified Arabic" w:hAnsi="Simplified Arabic" w:cs="Simplified Arabic" w:hint="cs"/>
          <w:b w:val="0"/>
          <w:bCs w:val="0"/>
          <w:sz w:val="28"/>
          <w:szCs w:val="28"/>
          <w:rtl/>
          <w:lang w:bidi="ar-EG"/>
        </w:rPr>
        <w:t xml:space="preserve"> تعميم الرأس والمسح والترتيب مجمل في الآية بينته السنة بالفعل</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لأنه في الآية بالنسبة للترتيب العطف </w:t>
      </w:r>
      <w:proofErr w:type="spellStart"/>
      <w:r w:rsidRPr="004F75EF">
        <w:rPr>
          <w:rFonts w:ascii="Simplified Arabic" w:hAnsi="Simplified Arabic" w:cs="Simplified Arabic" w:hint="cs"/>
          <w:b w:val="0"/>
          <w:bCs w:val="0"/>
          <w:sz w:val="28"/>
          <w:szCs w:val="28"/>
          <w:rtl/>
          <w:lang w:bidi="ar-EG"/>
        </w:rPr>
        <w:t>بأيش</w:t>
      </w:r>
      <w:proofErr w:type="spellEnd"/>
      <w:r w:rsidRPr="004F75EF">
        <w:rPr>
          <w:rFonts w:ascii="Simplified Arabic" w:hAnsi="Simplified Arabic" w:cs="Simplified Arabic" w:hint="eastAsia"/>
          <w:b w:val="0"/>
          <w:bCs w:val="0"/>
          <w:sz w:val="28"/>
          <w:szCs w:val="28"/>
          <w:rtl/>
          <w:lang w:bidi="ar-EG"/>
        </w:rPr>
        <w:t>؟</w:t>
      </w:r>
    </w:p>
    <w:p w:rsidR="006A53CF" w:rsidRDefault="006A53CF" w:rsidP="006A53CF">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6A53CF" w:rsidRDefault="004F75EF" w:rsidP="006A53CF">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العطف </w:t>
      </w:r>
      <w:proofErr w:type="spellStart"/>
      <w:r w:rsidRPr="004F75EF">
        <w:rPr>
          <w:rFonts w:ascii="Simplified Arabic" w:hAnsi="Simplified Arabic" w:cs="Simplified Arabic" w:hint="cs"/>
          <w:b w:val="0"/>
          <w:bCs w:val="0"/>
          <w:sz w:val="28"/>
          <w:szCs w:val="28"/>
          <w:rtl/>
          <w:lang w:bidi="ar-EG"/>
        </w:rPr>
        <w:t>بثم</w:t>
      </w:r>
      <w:proofErr w:type="spellEnd"/>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في الآية؟</w:t>
      </w:r>
      <w:r w:rsidRPr="004F75EF">
        <w:rPr>
          <w:rFonts w:ascii="Simplified Arabic" w:hAnsi="Simplified Arabic" w:cs="Simplified Arabic"/>
          <w:b w:val="0"/>
          <w:bCs w:val="0"/>
          <w:sz w:val="28"/>
          <w:szCs w:val="28"/>
          <w:rtl/>
          <w:lang w:bidi="ar-EG"/>
        </w:rPr>
        <w:t xml:space="preserve"> </w:t>
      </w:r>
    </w:p>
    <w:p w:rsidR="006A53CF" w:rsidRDefault="006A53CF" w:rsidP="006A53CF">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6A53CF" w:rsidRDefault="006A53CF" w:rsidP="006A53CF">
      <w:pPr>
        <w:rPr>
          <w:rFonts w:ascii="Simplified Arabic" w:hAnsi="Simplified Arabic" w:cs="Simplified Arabic" w:hint="cs"/>
          <w:b w:val="0"/>
          <w:bCs w:val="0"/>
          <w:sz w:val="28"/>
          <w:szCs w:val="28"/>
          <w:rtl/>
          <w:lang w:bidi="ar-EG"/>
        </w:rPr>
      </w:pPr>
      <w:r w:rsidRPr="004F75EF">
        <w:rPr>
          <w:rFonts w:ascii="Simplified Arabic" w:hAnsi="Simplified Arabic" w:cs="Simplified Arabic" w:hint="cs"/>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بالواو</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العطف بالواو لا </w:t>
      </w:r>
      <w:r>
        <w:rPr>
          <w:rFonts w:ascii="Simplified Arabic" w:hAnsi="Simplified Arabic" w:cs="Simplified Arabic" w:hint="cs"/>
          <w:b w:val="0"/>
          <w:bCs w:val="0"/>
          <w:sz w:val="28"/>
          <w:szCs w:val="28"/>
          <w:rtl/>
          <w:lang w:bidi="ar-EG"/>
        </w:rPr>
        <w:t>ي</w:t>
      </w:r>
      <w:r w:rsidR="004F75EF" w:rsidRPr="004F75EF">
        <w:rPr>
          <w:rFonts w:ascii="Simplified Arabic" w:hAnsi="Simplified Arabic" w:cs="Simplified Arabic" w:hint="cs"/>
          <w:b w:val="0"/>
          <w:bCs w:val="0"/>
          <w:sz w:val="28"/>
          <w:szCs w:val="28"/>
          <w:rtl/>
          <w:lang w:bidi="ar-EG"/>
        </w:rPr>
        <w:t>قتضي الترتيب،</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لكن الواو قد تأتي بمعنى الفاء</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وهذا الوجه يرجحه يعني الواو مجملة هنا هل هي للترتيب بمعنى الفاء</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أو لا تقتضي </w:t>
      </w:r>
      <w:r>
        <w:rPr>
          <w:rFonts w:ascii="Simplified Arabic" w:hAnsi="Simplified Arabic" w:cs="Simplified Arabic" w:hint="cs"/>
          <w:b w:val="0"/>
          <w:bCs w:val="0"/>
          <w:sz w:val="28"/>
          <w:szCs w:val="28"/>
          <w:rtl/>
          <w:lang w:bidi="ar-EG"/>
        </w:rPr>
        <w:t>ال</w:t>
      </w:r>
      <w:r w:rsidR="004F75EF" w:rsidRPr="004F75EF">
        <w:rPr>
          <w:rFonts w:ascii="Simplified Arabic" w:hAnsi="Simplified Arabic" w:cs="Simplified Arabic" w:hint="cs"/>
          <w:b w:val="0"/>
          <w:bCs w:val="0"/>
          <w:sz w:val="28"/>
          <w:szCs w:val="28"/>
          <w:rtl/>
          <w:lang w:bidi="ar-EG"/>
        </w:rPr>
        <w:t>ترتيب كما هو الأصل؟</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الاحتمال المقتضي للترتيب بي</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نته السنة،</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 xml:space="preserve">والذين يقولون بوجوب الترتيب أن البيان من فعله -عليه الصلاة </w:t>
      </w:r>
      <w:proofErr w:type="gramStart"/>
      <w:r w:rsidR="004F75EF" w:rsidRPr="004F75EF">
        <w:rPr>
          <w:rFonts w:ascii="Simplified Arabic" w:hAnsi="Simplified Arabic" w:cs="Simplified Arabic" w:hint="cs"/>
          <w:b w:val="0"/>
          <w:bCs w:val="0"/>
          <w:sz w:val="28"/>
          <w:szCs w:val="28"/>
          <w:rtl/>
          <w:lang w:bidi="ar-EG"/>
        </w:rPr>
        <w:t>والسلام- مطرد</w:t>
      </w:r>
      <w:proofErr w:type="gramEnd"/>
      <w:r w:rsidR="004F75EF" w:rsidRPr="004F75EF">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 xml:space="preserve">بيان لما أوجب الله -جل وعلا- في الآية هو مطرد على </w:t>
      </w:r>
      <w:r w:rsidR="004F75EF" w:rsidRPr="004F75EF">
        <w:rPr>
          <w:rFonts w:ascii="Simplified Arabic" w:hAnsi="Simplified Arabic" w:cs="Simplified Arabic" w:hint="cs"/>
          <w:b w:val="0"/>
          <w:bCs w:val="0"/>
          <w:sz w:val="28"/>
          <w:szCs w:val="28"/>
          <w:rtl/>
          <w:lang w:bidi="ar-EG"/>
        </w:rPr>
        <w:lastRenderedPageBreak/>
        <w:t>الترتيب المذكور</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ولم ينقل عنه -عليه الصلاة والسلام- أنه قد</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م مؤخر</w:t>
      </w:r>
      <w:r w:rsidR="004F75EF" w:rsidRPr="004F75EF">
        <w:rPr>
          <w:rFonts w:ascii="Simplified Arabic" w:hAnsi="Simplified Arabic" w:cs="Simplified Arabic" w:hint="eastAsia"/>
          <w:b w:val="0"/>
          <w:bCs w:val="0"/>
          <w:sz w:val="28"/>
          <w:szCs w:val="28"/>
          <w:rtl/>
          <w:lang w:bidi="ar-EG"/>
        </w:rPr>
        <w:t>ًا</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أو أخ</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ر مقدم</w:t>
      </w:r>
      <w:r w:rsidR="004F75EF" w:rsidRPr="004F75EF">
        <w:rPr>
          <w:rFonts w:ascii="Simplified Arabic" w:hAnsi="Simplified Arabic" w:cs="Simplified Arabic" w:hint="eastAsia"/>
          <w:b w:val="0"/>
          <w:bCs w:val="0"/>
          <w:sz w:val="28"/>
          <w:szCs w:val="28"/>
          <w:rtl/>
          <w:lang w:bidi="ar-EG"/>
        </w:rPr>
        <w:t>ًا</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وأيضًا قالوا</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إن إدخال الممسوح بين المغسولات</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وقطع النظير عن نظيره</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إنما يدل على الترتيب،</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sz w:val="28"/>
          <w:szCs w:val="28"/>
          <w:rtl/>
          <w:lang w:bidi="ar-EG"/>
        </w:rPr>
        <w:t xml:space="preserve">(قوله: </w:t>
      </w:r>
      <w:r w:rsidR="004F75EF" w:rsidRPr="004F75EF">
        <w:rPr>
          <w:rFonts w:ascii="Simplified Arabic" w:hAnsi="Simplified Arabic" w:cs="Simplified Arabic"/>
          <w:color w:val="0000FF"/>
          <w:sz w:val="28"/>
          <w:szCs w:val="28"/>
          <w:rtl/>
          <w:lang w:bidi="ar-EG"/>
        </w:rPr>
        <w:t>«ثم غسل يديه مرتين مرتين»</w:t>
      </w:r>
      <w:r w:rsidR="004F75EF" w:rsidRPr="004F75EF">
        <w:rPr>
          <w:rFonts w:ascii="Simplified Arabic" w:hAnsi="Simplified Arabic" w:cs="Simplified Arabic"/>
          <w:sz w:val="28"/>
          <w:szCs w:val="28"/>
          <w:rtl/>
          <w:lang w:bidi="ar-EG"/>
        </w:rPr>
        <w:t>)</w:t>
      </w:r>
      <w:r>
        <w:rPr>
          <w:rFonts w:ascii="Simplified Arabic" w:hAnsi="Simplified Arabic" w:cs="Simplified Arabic" w:hint="cs"/>
          <w:b w:val="0"/>
          <w:bCs w:val="0"/>
          <w:sz w:val="28"/>
          <w:szCs w:val="28"/>
          <w:rtl/>
          <w:lang w:bidi="ar-EG"/>
        </w:rPr>
        <w:t>.</w:t>
      </w:r>
    </w:p>
    <w:p w:rsidR="006A53CF" w:rsidRDefault="006A53CF" w:rsidP="006A53CF">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4F75EF" w:rsidRPr="004F75EF" w:rsidRDefault="004F75EF" w:rsidP="006A53CF">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006A53CF">
        <w:rPr>
          <w:rFonts w:ascii="Simplified Arabic" w:hAnsi="Simplified Arabic" w:cs="Simplified Arabic" w:hint="cs"/>
          <w:b w:val="0"/>
          <w:bCs w:val="0"/>
          <w:sz w:val="28"/>
          <w:szCs w:val="28"/>
          <w:rtl/>
          <w:lang w:bidi="ar-EG"/>
        </w:rPr>
        <w:t>ماذا</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0A0626" w:rsidRDefault="004F75EF" w:rsidP="000A0626">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هو ما يقول بتعميم الر</w:t>
      </w:r>
      <w:r w:rsidR="006A53CF">
        <w:rPr>
          <w:rFonts w:ascii="Simplified Arabic" w:hAnsi="Simplified Arabic" w:cs="Simplified Arabic" w:hint="cs"/>
          <w:b w:val="0"/>
          <w:bCs w:val="0"/>
          <w:sz w:val="28"/>
          <w:szCs w:val="28"/>
          <w:rtl/>
          <w:lang w:bidi="ar-EG"/>
        </w:rPr>
        <w:t>أ</w:t>
      </w:r>
      <w:r w:rsidRPr="004F75EF">
        <w:rPr>
          <w:rFonts w:ascii="Simplified Arabic" w:hAnsi="Simplified Arabic" w:cs="Simplified Arabic" w:hint="cs"/>
          <w:b w:val="0"/>
          <w:bCs w:val="0"/>
          <w:sz w:val="28"/>
          <w:szCs w:val="28"/>
          <w:rtl/>
          <w:lang w:bidi="ar-EG"/>
        </w:rPr>
        <w:t>س</w:t>
      </w:r>
      <w:r w:rsidR="000A0626">
        <w:rPr>
          <w:rFonts w:ascii="Simplified Arabic" w:hAnsi="Simplified Arabic" w:cs="Simplified Arabic" w:hint="cs"/>
          <w:b w:val="0"/>
          <w:bCs w:val="0"/>
          <w:sz w:val="28"/>
          <w:szCs w:val="28"/>
          <w:rtl/>
          <w:lang w:bidi="ar-EG"/>
        </w:rPr>
        <w:t>.</w:t>
      </w:r>
    </w:p>
    <w:p w:rsidR="000A0626" w:rsidRDefault="000A0626" w:rsidP="000A0626">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4F75EF" w:rsidRPr="004F75EF" w:rsidRDefault="004F75EF" w:rsidP="000A0626">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006A53CF">
        <w:rPr>
          <w:rFonts w:ascii="Simplified Arabic" w:hAnsi="Simplified Arabic" w:cs="Simplified Arabic" w:hint="cs"/>
          <w:b w:val="0"/>
          <w:bCs w:val="0"/>
          <w:sz w:val="28"/>
          <w:szCs w:val="28"/>
          <w:rtl/>
          <w:lang w:bidi="ar-EG"/>
        </w:rPr>
        <w:t>كيف</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4F75EF" w:rsidRPr="004F75EF" w:rsidRDefault="006A53CF" w:rsidP="004F75E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4F75EF" w:rsidRPr="004F75EF">
        <w:rPr>
          <w:rFonts w:ascii="Simplified Arabic" w:hAnsi="Simplified Arabic" w:cs="Simplified Arabic" w:hint="cs"/>
          <w:b w:val="0"/>
          <w:bCs w:val="0"/>
          <w:sz w:val="28"/>
          <w:szCs w:val="28"/>
          <w:rtl/>
          <w:lang w:bidi="ar-EG"/>
        </w:rPr>
        <w:t xml:space="preserve"> لأن الطريق واحد</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طريق الإثبات واحد في هذا وهذا،</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فمن يقول بهذا يلزمه أن يقول بذاك.</w:t>
      </w:r>
    </w:p>
    <w:p w:rsidR="003219BA" w:rsidRDefault="004F75EF" w:rsidP="003219BA">
      <w:pPr>
        <w:rPr>
          <w:rFonts w:ascii="Simplified Arabic" w:hAnsi="Simplified Arabic" w:cs="Simplified Arabic"/>
          <w:b w:val="0"/>
          <w:bCs w:val="0"/>
          <w:sz w:val="28"/>
          <w:szCs w:val="28"/>
          <w:rtl/>
          <w:lang w:bidi="ar-EG"/>
        </w:rPr>
      </w:pPr>
      <w:r w:rsidRPr="004F75EF">
        <w:rPr>
          <w:rFonts w:ascii="Simplified Arabic" w:hAnsi="Simplified Arabic" w:cs="Simplified Arabic"/>
          <w:sz w:val="28"/>
          <w:szCs w:val="28"/>
          <w:rtl/>
          <w:lang w:bidi="ar-EG"/>
        </w:rPr>
        <w:t>(</w:t>
      </w:r>
      <w:r w:rsidRPr="004F75EF">
        <w:rPr>
          <w:rFonts w:ascii="Simplified Arabic" w:hAnsi="Simplified Arabic" w:cs="Simplified Arabic"/>
          <w:color w:val="0000FF"/>
          <w:sz w:val="28"/>
          <w:szCs w:val="28"/>
          <w:rtl/>
          <w:lang w:bidi="ar-EG"/>
        </w:rPr>
        <w:t>«</w:t>
      </w:r>
      <w:r w:rsidRPr="004F75EF">
        <w:rPr>
          <w:rFonts w:ascii="Simplified Arabic" w:hAnsi="Simplified Arabic" w:cs="Simplified Arabic" w:hint="cs"/>
          <w:color w:val="0000FF"/>
          <w:sz w:val="28"/>
          <w:szCs w:val="28"/>
          <w:rtl/>
          <w:lang w:bidi="ar-EG"/>
        </w:rPr>
        <w:t xml:space="preserve">ثم غسل يديه مرتين </w:t>
      </w:r>
      <w:proofErr w:type="spellStart"/>
      <w:r w:rsidRPr="004F75EF">
        <w:rPr>
          <w:rFonts w:ascii="Simplified Arabic" w:hAnsi="Simplified Arabic" w:cs="Simplified Arabic" w:hint="cs"/>
          <w:color w:val="0000FF"/>
          <w:sz w:val="28"/>
          <w:szCs w:val="28"/>
          <w:rtl/>
          <w:lang w:bidi="ar-EG"/>
        </w:rPr>
        <w:t>مرتين</w:t>
      </w:r>
      <w:proofErr w:type="spellEnd"/>
      <w:r w:rsidRPr="004F75EF">
        <w:rPr>
          <w:rFonts w:ascii="Simplified Arabic" w:hAnsi="Simplified Arabic" w:cs="Simplified Arabic"/>
          <w:color w:val="0000FF"/>
          <w:sz w:val="28"/>
          <w:szCs w:val="28"/>
          <w:rtl/>
          <w:lang w:bidi="ar-EG"/>
        </w:rPr>
        <w:t>»</w:t>
      </w:r>
      <w:r w:rsidRPr="004F75EF">
        <w:rPr>
          <w:rFonts w:ascii="Simplified Arabic" w:hAnsi="Simplified Arabic" w:cs="Simplified Arabic"/>
          <w:sz w:val="28"/>
          <w:szCs w:val="28"/>
          <w:rtl/>
          <w:lang w:bidi="ar-EG"/>
        </w:rPr>
        <w:t xml:space="preserve"> كذا بتكرار </w:t>
      </w:r>
      <w:r w:rsidRPr="004F75EF">
        <w:rPr>
          <w:rFonts w:ascii="Simplified Arabic" w:hAnsi="Simplified Arabic" w:cs="Simplified Arabic"/>
          <w:color w:val="0000FF"/>
          <w:sz w:val="28"/>
          <w:szCs w:val="28"/>
          <w:rtl/>
          <w:lang w:bidi="ar-EG"/>
        </w:rPr>
        <w:t>«مرتين»</w:t>
      </w:r>
      <w:r w:rsidRPr="004F75EF">
        <w:rPr>
          <w:rFonts w:ascii="Simplified Arabic" w:hAnsi="Simplified Arabic" w:cs="Simplified Arabic"/>
          <w:sz w:val="28"/>
          <w:szCs w:val="28"/>
          <w:rtl/>
          <w:lang w:bidi="ar-EG"/>
        </w:rPr>
        <w:t xml:space="preserve">، ولم تختلف الروايات عن عمرو بن يحيى في غسل اليدين مرتين، لكن في رواية مسلم من طريق حَبان بن واسع عن عبد الله بن زيد أنه رأى النبي -صلى الله عليه </w:t>
      </w:r>
      <w:proofErr w:type="gramStart"/>
      <w:r w:rsidRPr="004F75EF">
        <w:rPr>
          <w:rFonts w:ascii="Simplified Arabic" w:hAnsi="Simplified Arabic" w:cs="Simplified Arabic"/>
          <w:sz w:val="28"/>
          <w:szCs w:val="28"/>
          <w:rtl/>
          <w:lang w:bidi="ar-EG"/>
        </w:rPr>
        <w:t>وسلم- توضأ</w:t>
      </w:r>
      <w:proofErr w:type="gramEnd"/>
      <w:r w:rsidRPr="004F75EF">
        <w:rPr>
          <w:rFonts w:ascii="Simplified Arabic" w:hAnsi="Simplified Arabic" w:cs="Simplified Arabic"/>
          <w:sz w:val="28"/>
          <w:szCs w:val="28"/>
          <w:rtl/>
          <w:lang w:bidi="ar-EG"/>
        </w:rPr>
        <w:t xml:space="preserve"> وفيه: </w:t>
      </w:r>
      <w:r w:rsidRPr="004F75EF">
        <w:rPr>
          <w:rFonts w:ascii="Simplified Arabic" w:hAnsi="Simplified Arabic" w:cs="Simplified Arabic"/>
          <w:color w:val="0000FF"/>
          <w:sz w:val="28"/>
          <w:szCs w:val="28"/>
          <w:rtl/>
          <w:lang w:bidi="ar-EG"/>
        </w:rPr>
        <w:t>«ويده اليمنى ثلاثًا ثم الأخرى ثلاثًا»</w:t>
      </w:r>
      <w:r w:rsidRPr="004F75EF">
        <w:rPr>
          <w:rFonts w:ascii="Simplified Arabic" w:hAnsi="Simplified Arabic" w:cs="Simplified Arabic"/>
          <w:sz w:val="28"/>
          <w:szCs w:val="28"/>
          <w:rtl/>
          <w:lang w:bidi="ar-EG"/>
        </w:rPr>
        <w:t>، فيحمل على أنه وضوء آخر</w:t>
      </w:r>
      <w:r w:rsidR="000A0626">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لكون مخرج الحديثين غير متحد)</w:t>
      </w:r>
      <w:r w:rsidR="000A0626">
        <w:rPr>
          <w:rFonts w:ascii="Simplified Arabic" w:hAnsi="Simplified Arabic" w:cs="Simplified Arabic" w:hint="cs"/>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فيحمل على أنه وضوء آخر</w:t>
      </w:r>
      <w:r w:rsidR="000A0626">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ولا مانع من ذلك</w:t>
      </w:r>
      <w:r w:rsidR="000A0626">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لأن مخرج الحديثين غير متحد،</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ولو اتحد المخرج ألا يمكن أن يرد الحديث بسند واحد على أكثر من وجه ويكون متعدد</w:t>
      </w:r>
      <w:r w:rsidRPr="004F75EF">
        <w:rPr>
          <w:rFonts w:ascii="Simplified Arabic" w:hAnsi="Simplified Arabic" w:cs="Simplified Arabic" w:hint="eastAsia"/>
          <w:b w:val="0"/>
          <w:bCs w:val="0"/>
          <w:sz w:val="28"/>
          <w:szCs w:val="28"/>
          <w:rtl/>
          <w:lang w:bidi="ar-EG"/>
        </w:rPr>
        <w:t>ًا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وهؤلاء السلسلة من الرواة يروونه على الوجهين لأنه متعدد</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هذا إنما يقول به أهل الاطلاع الواسع على الروايات،</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وإلا تضطرب القواعد</w:t>
      </w:r>
      <w:r w:rsidRPr="004F75EF">
        <w:rPr>
          <w:rFonts w:ascii="Simplified Arabic" w:hAnsi="Simplified Arabic" w:cs="Simplified Arabic"/>
          <w:b w:val="0"/>
          <w:bCs w:val="0"/>
          <w:sz w:val="28"/>
          <w:szCs w:val="28"/>
          <w:rtl/>
          <w:lang w:bidi="ar-EG"/>
        </w:rPr>
        <w:t xml:space="preserve">. </w:t>
      </w:r>
    </w:p>
    <w:p w:rsidR="003219BA" w:rsidRDefault="003219BA" w:rsidP="003219BA">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0A0626" w:rsidRDefault="003219BA" w:rsidP="003219BA">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بلا شك،</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كان يتكرر خمس مرات في اليوم ولو لم ي</w:t>
      </w:r>
      <w:r w:rsidR="004F75EF" w:rsidRPr="004F75EF">
        <w:rPr>
          <w:rFonts w:ascii="Simplified Arabic" w:hAnsi="Simplified Arabic" w:cs="Simplified Arabic" w:hint="eastAsia"/>
          <w:b w:val="0"/>
          <w:bCs w:val="0"/>
          <w:sz w:val="28"/>
          <w:szCs w:val="28"/>
          <w:rtl/>
          <w:lang w:bidi="ar-EG"/>
        </w:rPr>
        <w:t>ُ</w:t>
      </w:r>
      <w:r w:rsidR="004F75EF" w:rsidRPr="004F75EF">
        <w:rPr>
          <w:rFonts w:ascii="Simplified Arabic" w:hAnsi="Simplified Arabic" w:cs="Simplified Arabic" w:hint="cs"/>
          <w:b w:val="0"/>
          <w:bCs w:val="0"/>
          <w:sz w:val="28"/>
          <w:szCs w:val="28"/>
          <w:rtl/>
          <w:lang w:bidi="ar-EG"/>
        </w:rPr>
        <w:t>حدث،</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ثم بعد ذلك صار التجديد سنة.</w:t>
      </w:r>
      <w:r w:rsidR="004F75EF" w:rsidRPr="004F75EF">
        <w:rPr>
          <w:rFonts w:ascii="Simplified Arabic" w:hAnsi="Simplified Arabic" w:cs="Simplified Arabic"/>
          <w:b w:val="0"/>
          <w:bCs w:val="0"/>
          <w:sz w:val="28"/>
          <w:szCs w:val="28"/>
          <w:rtl/>
          <w:lang w:bidi="ar-EG"/>
        </w:rPr>
        <w:t xml:space="preserve"> </w:t>
      </w:r>
    </w:p>
    <w:p w:rsidR="000A0626" w:rsidRDefault="000A0626" w:rsidP="000A0626">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F95F49" w:rsidRDefault="000A0626" w:rsidP="00F95F49">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نعم</w:t>
      </w:r>
      <w:r w:rsidR="00F95F49">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على كل حال مثل ما ذكرنا من احتمال تعدد الروايات ولو اتحد المخرج يعني في هذا الحديث</w:t>
      </w:r>
      <w:r w:rsidR="004F75EF" w:rsidRPr="004F75EF">
        <w:rPr>
          <w:rFonts w:ascii="Simplified Arabic" w:hAnsi="Simplified Arabic" w:cs="Simplified Arabic" w:hint="eastAsia"/>
          <w:b w:val="0"/>
          <w:bCs w:val="0"/>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لكن لا يمنع أنه يروى من طرق أخرى نعم على خلاف هذا الوجه</w:t>
      </w:r>
      <w:r w:rsidR="00F95F49">
        <w:rPr>
          <w:rFonts w:ascii="Simplified Arabic" w:hAnsi="Simplified Arabic" w:cs="Simplified Arabic" w:hint="cs"/>
          <w:b w:val="0"/>
          <w:bCs w:val="0"/>
          <w:sz w:val="28"/>
          <w:szCs w:val="28"/>
          <w:rtl/>
          <w:lang w:bidi="ar-EG"/>
        </w:rPr>
        <w:t>.</w:t>
      </w:r>
    </w:p>
    <w:p w:rsidR="00F95F49" w:rsidRDefault="00F95F49" w:rsidP="00F95F49">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803B37" w:rsidRDefault="004F75EF" w:rsidP="00F95F49">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يعني الروايات في البخاري لا شك أنها أرجح من غيرها،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وإذا اختلفت الروايات في البخاري نفسه لا سيما من اختلاف الرواة ممن بعد البخاري فينظر إلى من خرج الحديث من طريق البخاري</w:t>
      </w:r>
      <w:r w:rsidRPr="004F75EF">
        <w:rPr>
          <w:rFonts w:ascii="Simplified Arabic" w:hAnsi="Simplified Arabic" w:cs="Simplified Arabic"/>
          <w:b w:val="0"/>
          <w:bCs w:val="0"/>
          <w:sz w:val="28"/>
          <w:szCs w:val="28"/>
          <w:rtl/>
          <w:lang w:bidi="ar-EG"/>
        </w:rPr>
        <w:t xml:space="preserve">. </w:t>
      </w:r>
    </w:p>
    <w:p w:rsidR="00803B37" w:rsidRDefault="00803B37" w:rsidP="00803B37">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4F75EF" w:rsidRPr="004F75EF" w:rsidRDefault="00803B37" w:rsidP="00803B37">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lastRenderedPageBreak/>
        <w:t xml:space="preserve"> </w:t>
      </w:r>
      <w:r>
        <w:rPr>
          <w:rFonts w:ascii="Simplified Arabic" w:hAnsi="Simplified Arabic" w:cs="Simplified Arabic" w:hint="cs"/>
          <w:b w:val="0"/>
          <w:bCs w:val="0"/>
          <w:sz w:val="28"/>
          <w:szCs w:val="28"/>
          <w:rtl/>
          <w:lang w:bidi="ar-EG"/>
        </w:rPr>
        <w:t>ما فيه بأس،</w:t>
      </w:r>
      <w:r w:rsidR="004F75EF" w:rsidRPr="004F75EF">
        <w:rPr>
          <w:rFonts w:ascii="Simplified Arabic" w:hAnsi="Simplified Arabic" w:cs="Simplified Arabic" w:hint="cs"/>
          <w:b w:val="0"/>
          <w:bCs w:val="0"/>
          <w:sz w:val="28"/>
          <w:szCs w:val="28"/>
          <w:rtl/>
          <w:lang w:bidi="ar-EG"/>
        </w:rPr>
        <w:t xml:space="preserve"> فما فيه ما يمنع من هذا</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لأن الوضوء مثل ما قيل متكرر،</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ما هو مثل ما قيل في قطع الخف أو ما أشبه ذلك،</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هذا يختلف،</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هذا مرة واحدة</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وذاك مرات متعددة</w:t>
      </w:r>
      <w:r w:rsidR="004F75EF" w:rsidRPr="004F75EF">
        <w:rPr>
          <w:rFonts w:ascii="Simplified Arabic" w:hAnsi="Simplified Arabic" w:cs="Simplified Arabic"/>
          <w:b w:val="0"/>
          <w:bCs w:val="0"/>
          <w:sz w:val="28"/>
          <w:szCs w:val="28"/>
          <w:rtl/>
          <w:lang w:bidi="ar-EG"/>
        </w:rPr>
        <w:t>.</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sz w:val="28"/>
          <w:szCs w:val="28"/>
          <w:rtl/>
          <w:lang w:bidi="ar-EG"/>
        </w:rPr>
        <w:t xml:space="preserve">(قوله: </w:t>
      </w:r>
      <w:r w:rsidRPr="004F75EF">
        <w:rPr>
          <w:rFonts w:ascii="Simplified Arabic" w:hAnsi="Simplified Arabic" w:cs="Simplified Arabic"/>
          <w:color w:val="0000FF"/>
          <w:sz w:val="28"/>
          <w:szCs w:val="28"/>
          <w:rtl/>
          <w:lang w:bidi="ar-EG"/>
        </w:rPr>
        <w:t>«إلى المرفقين»</w:t>
      </w:r>
      <w:r w:rsidRPr="004F75EF">
        <w:rPr>
          <w:rFonts w:ascii="Simplified Arabic" w:hAnsi="Simplified Arabic" w:cs="Simplified Arabic"/>
          <w:sz w:val="28"/>
          <w:szCs w:val="28"/>
          <w:rtl/>
          <w:lang w:bidi="ar-EG"/>
        </w:rPr>
        <w:t xml:space="preserve"> كذا للمستملي والحموي: </w:t>
      </w:r>
      <w:r w:rsidRPr="004F75EF">
        <w:rPr>
          <w:rFonts w:ascii="Simplified Arabic" w:hAnsi="Simplified Arabic" w:cs="Simplified Arabic"/>
          <w:color w:val="0000FF"/>
          <w:sz w:val="28"/>
          <w:szCs w:val="28"/>
          <w:rtl/>
          <w:lang w:bidi="ar-EG"/>
        </w:rPr>
        <w:t>«إلى المرفقين»</w:t>
      </w:r>
      <w:r w:rsidRPr="004F75EF">
        <w:rPr>
          <w:rFonts w:ascii="Simplified Arabic" w:hAnsi="Simplified Arabic" w:cs="Simplified Arabic"/>
          <w:sz w:val="28"/>
          <w:szCs w:val="28"/>
          <w:rtl/>
          <w:lang w:bidi="ar-EG"/>
        </w:rPr>
        <w:t xml:space="preserve"> بالإفراد)</w:t>
      </w:r>
      <w:r w:rsidRPr="004F75EF">
        <w:rPr>
          <w:rFonts w:ascii="Simplified Arabic" w:hAnsi="Simplified Arabic" w:cs="Simplified Arabic"/>
          <w:b w:val="0"/>
          <w:bCs w:val="0"/>
          <w:sz w:val="28"/>
          <w:szCs w:val="28"/>
          <w:rtl/>
          <w:lang w:bidi="ar-EG"/>
        </w:rPr>
        <w:t>.</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w:t>
      </w:r>
      <w:r w:rsidRPr="00803B37">
        <w:rPr>
          <w:rFonts w:ascii="Simplified Arabic" w:hAnsi="Simplified Arabic" w:cs="Simplified Arabic" w:hint="cs"/>
          <w:sz w:val="28"/>
          <w:szCs w:val="28"/>
          <w:rtl/>
          <w:lang w:bidi="ar-EG"/>
        </w:rPr>
        <w:t>كذا للأكثر</w:t>
      </w:r>
      <w:r w:rsidRPr="00803B37">
        <w:rPr>
          <w:rFonts w:ascii="Simplified Arabic" w:hAnsi="Simplified Arabic" w:cs="Simplified Arabic"/>
          <w:sz w:val="28"/>
          <w:szCs w:val="28"/>
          <w:rtl/>
          <w:lang w:bidi="ar-EG"/>
        </w:rPr>
        <w:t>.</w:t>
      </w:r>
    </w:p>
    <w:p w:rsidR="00803B37" w:rsidRDefault="004F75EF" w:rsidP="00803B37">
      <w:pPr>
        <w:rPr>
          <w:rFonts w:ascii="Simplified Arabic" w:hAnsi="Simplified Arabic" w:cs="Simplified Arabic" w:hint="cs"/>
          <w:b w:val="0"/>
          <w:bCs w:val="0"/>
          <w:sz w:val="28"/>
          <w:szCs w:val="28"/>
          <w:rtl/>
          <w:lang w:bidi="ar-EG"/>
        </w:rPr>
      </w:pPr>
      <w:r w:rsidRPr="004F75EF">
        <w:rPr>
          <w:rFonts w:ascii="Simplified Arabic" w:hAnsi="Simplified Arabic" w:cs="Simplified Arabic" w:hint="cs"/>
          <w:b w:val="0"/>
          <w:bCs w:val="0"/>
          <w:sz w:val="28"/>
          <w:szCs w:val="28"/>
          <w:rtl/>
          <w:lang w:bidi="ar-EG"/>
        </w:rPr>
        <w:t>يعني سقطت للأكثر؟ يقول -رحمه الله-: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كذا للأكثر،</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وللمستملي والحموي</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color w:val="0000FF"/>
          <w:sz w:val="28"/>
          <w:szCs w:val="28"/>
          <w:rtl/>
          <w:lang w:bidi="ar-EG"/>
        </w:rPr>
        <w:t>«</w:t>
      </w:r>
      <w:r w:rsidRPr="004F75EF">
        <w:rPr>
          <w:rFonts w:ascii="Simplified Arabic" w:hAnsi="Simplified Arabic" w:cs="Simplified Arabic" w:hint="cs"/>
          <w:color w:val="0000FF"/>
          <w:sz w:val="28"/>
          <w:szCs w:val="28"/>
          <w:rtl/>
          <w:lang w:bidi="ar-EG"/>
        </w:rPr>
        <w:t>إلى المرفقين</w:t>
      </w:r>
      <w:r w:rsidRPr="004F75EF">
        <w:rPr>
          <w:rFonts w:ascii="Simplified Arabic" w:hAnsi="Simplified Arabic" w:cs="Simplified Arabic"/>
          <w:color w:val="0000FF"/>
          <w:sz w:val="28"/>
          <w:szCs w:val="28"/>
          <w:rtl/>
          <w:lang w:bidi="ar-EG"/>
        </w:rPr>
        <w:t>»</w:t>
      </w:r>
      <w:r w:rsidRPr="004F75EF">
        <w:rPr>
          <w:rFonts w:ascii="Simplified Arabic" w:hAnsi="Simplified Arabic" w:cs="Simplified Arabic"/>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إلى المرفقين </w:t>
      </w:r>
      <w:r w:rsidR="00803B37">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خطأ بلا شك،</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يمكن بالخطأ والصواب</w:t>
      </w:r>
      <w:r w:rsidR="00803B37">
        <w:rPr>
          <w:rFonts w:ascii="Simplified Arabic" w:hAnsi="Simplified Arabic" w:cs="Simplified Arabic" w:hint="cs"/>
          <w:b w:val="0"/>
          <w:bCs w:val="0"/>
          <w:sz w:val="28"/>
          <w:szCs w:val="28"/>
          <w:rtl/>
          <w:lang w:bidi="ar-EG"/>
        </w:rPr>
        <w:t>.</w:t>
      </w:r>
    </w:p>
    <w:p w:rsidR="00803B37" w:rsidRDefault="00803B37" w:rsidP="00803B37">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803B37" w:rsidRDefault="004F75EF" w:rsidP="00803B37">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00803B37">
        <w:rPr>
          <w:rFonts w:ascii="Simplified Arabic" w:hAnsi="Simplified Arabic" w:cs="Simplified Arabic" w:hint="cs"/>
          <w:b w:val="0"/>
          <w:bCs w:val="0"/>
          <w:sz w:val="28"/>
          <w:szCs w:val="28"/>
          <w:rtl/>
          <w:lang w:bidi="ar-EG"/>
        </w:rPr>
        <w:t>نعم</w:t>
      </w:r>
      <w:r w:rsidR="00803B37">
        <w:rPr>
          <w:rFonts w:ascii="Simplified Arabic" w:hAnsi="Simplified Arabic" w:cs="Simplified Arabic" w:hint="cs"/>
          <w:b w:val="0"/>
          <w:bCs w:val="0"/>
          <w:sz w:val="28"/>
          <w:szCs w:val="28"/>
          <w:rtl/>
          <w:lang w:bidi="ar-EG"/>
        </w:rPr>
        <w:t>،</w:t>
      </w:r>
      <w:r w:rsidR="00803B37" w:rsidRPr="004F75EF">
        <w:rPr>
          <w:rFonts w:ascii="Simplified Arabic" w:hAnsi="Simplified Arabic" w:cs="Simplified Arabic" w:hint="cs"/>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موجود في الخطأ والصواب</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عندنا يصير في الأصل في الخطأ والصواب وصححوه عندكم.</w:t>
      </w:r>
    </w:p>
    <w:p w:rsidR="00803B37" w:rsidRDefault="004F75EF" w:rsidP="00803B37">
      <w:pPr>
        <w:rPr>
          <w:rFonts w:ascii="Simplified Arabic" w:hAnsi="Simplified Arabic" w:cs="Simplified Arabic" w:hint="cs"/>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كذا للأكثر وللمستملي والحموي:</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إلى المرفق</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بالخطأ والصواب</w:t>
      </w:r>
      <w:r w:rsidR="00803B37">
        <w:rPr>
          <w:rFonts w:ascii="Simplified Arabic" w:hAnsi="Simplified Arabic" w:cs="Simplified Arabic" w:hint="cs"/>
          <w:b w:val="0"/>
          <w:bCs w:val="0"/>
          <w:sz w:val="28"/>
          <w:szCs w:val="28"/>
          <w:rtl/>
          <w:lang w:bidi="ar-EG"/>
        </w:rPr>
        <w:t>.</w:t>
      </w:r>
    </w:p>
    <w:p w:rsidR="00803B37" w:rsidRDefault="004F75EF" w:rsidP="00803B37">
      <w:pPr>
        <w:rPr>
          <w:rFonts w:ascii="Simplified Arabic" w:hAnsi="Simplified Arabic" w:cs="Simplified Arabic" w:hint="cs"/>
          <w:sz w:val="28"/>
          <w:szCs w:val="28"/>
          <w:rtl/>
          <w:lang w:bidi="ar-EG"/>
        </w:rPr>
      </w:pPr>
      <w:r w:rsidRPr="004F75EF">
        <w:rPr>
          <w:rFonts w:ascii="Simplified Arabic" w:hAnsi="Simplified Arabic" w:cs="Simplified Arabic" w:hint="cs"/>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بالإفراد على إرادة الجنس</w:t>
      </w:r>
      <w:r w:rsidRPr="004F75EF">
        <w:rPr>
          <w:rFonts w:ascii="Simplified Arabic" w:hAnsi="Simplified Arabic" w:cs="Simplified Arabic"/>
          <w:sz w:val="28"/>
          <w:szCs w:val="28"/>
          <w:rtl/>
          <w:lang w:bidi="ar-EG"/>
        </w:rPr>
        <w:t>، وقد اختلف العلماء هل يدخل المرفقان في غسل اليدين أم لا؟ فقال المعظم: نعم)</w:t>
      </w:r>
      <w:r w:rsidR="00803B37">
        <w:rPr>
          <w:rFonts w:ascii="Simplified Arabic" w:hAnsi="Simplified Arabic" w:cs="Simplified Arabic" w:hint="cs"/>
          <w:sz w:val="28"/>
          <w:szCs w:val="28"/>
          <w:rtl/>
          <w:lang w:bidi="ar-EG"/>
        </w:rPr>
        <w:t>.</w:t>
      </w:r>
    </w:p>
    <w:p w:rsidR="00803B37" w:rsidRDefault="00803B37" w:rsidP="00803B37">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803B37" w:rsidRDefault="004F75EF" w:rsidP="00803B37">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المعظم الأكثر يعني</w:t>
      </w:r>
      <w:r w:rsidR="00803B37">
        <w:rPr>
          <w:rFonts w:ascii="Simplified Arabic" w:hAnsi="Simplified Arabic" w:cs="Simplified Arabic" w:hint="cs"/>
          <w:b w:val="0"/>
          <w:bCs w:val="0"/>
          <w:sz w:val="28"/>
          <w:szCs w:val="28"/>
          <w:rtl/>
          <w:lang w:bidi="ar-EG"/>
        </w:rPr>
        <w:t>.</w:t>
      </w:r>
    </w:p>
    <w:p w:rsidR="00803B37" w:rsidRDefault="00803B37" w:rsidP="00803B37">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803B37" w:rsidRDefault="00803B37" w:rsidP="00803B37">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4F75EF" w:rsidRPr="004F75EF">
        <w:rPr>
          <w:rFonts w:ascii="Simplified Arabic" w:hAnsi="Simplified Arabic" w:cs="Simplified Arabic" w:hint="eastAsia"/>
          <w:b w:val="0"/>
          <w:bCs w:val="0"/>
          <w:sz w:val="28"/>
          <w:szCs w:val="28"/>
          <w:rtl/>
          <w:lang w:bidi="ar-EG"/>
        </w:rPr>
        <w:t>؟</w:t>
      </w:r>
      <w:r w:rsidR="004F75EF" w:rsidRPr="004F75EF">
        <w:rPr>
          <w:rFonts w:ascii="Simplified Arabic" w:hAnsi="Simplified Arabic" w:cs="Simplified Arabic"/>
          <w:b w:val="0"/>
          <w:bCs w:val="0"/>
          <w:sz w:val="28"/>
          <w:szCs w:val="28"/>
          <w:rtl/>
          <w:lang w:bidi="ar-EG"/>
        </w:rPr>
        <w:t xml:space="preserve"> </w:t>
      </w:r>
    </w:p>
    <w:p w:rsidR="00803B37" w:rsidRDefault="00803B37" w:rsidP="00803B37">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803B37" w:rsidRDefault="00803B37" w:rsidP="00803B37">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يعني خالف المعظم الأكثر،</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واضحة هذه،</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يعني مثله قال:</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فقال الجمهور نعم،</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يعني معظم العلماء يعني أكثرهم،</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sz w:val="28"/>
          <w:szCs w:val="28"/>
          <w:rtl/>
          <w:lang w:bidi="ar-EG"/>
        </w:rPr>
        <w:t>(وخالف زُفر وحكاه بعضهم عن مالك)</w:t>
      </w:r>
      <w:r>
        <w:rPr>
          <w:rFonts w:ascii="Simplified Arabic" w:hAnsi="Simplified Arabic" w:cs="Simplified Arabic" w:hint="cs"/>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لأن إلى للغاية،</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 xml:space="preserve">وهل تدخل الغاية في </w:t>
      </w:r>
      <w:proofErr w:type="spellStart"/>
      <w:r w:rsidR="004F75EF" w:rsidRPr="004F75EF">
        <w:rPr>
          <w:rFonts w:ascii="Simplified Arabic" w:hAnsi="Simplified Arabic" w:cs="Simplified Arabic" w:hint="cs"/>
          <w:b w:val="0"/>
          <w:bCs w:val="0"/>
          <w:sz w:val="28"/>
          <w:szCs w:val="28"/>
          <w:rtl/>
          <w:lang w:bidi="ar-EG"/>
        </w:rPr>
        <w:t>المغيا</w:t>
      </w:r>
      <w:proofErr w:type="spellEnd"/>
      <w:r w:rsidR="004F75EF" w:rsidRPr="004F75EF">
        <w:rPr>
          <w:rFonts w:ascii="Simplified Arabic" w:hAnsi="Simplified Arabic" w:cs="Simplified Arabic" w:hint="cs"/>
          <w:b w:val="0"/>
          <w:bCs w:val="0"/>
          <w:sz w:val="28"/>
          <w:szCs w:val="28"/>
          <w:rtl/>
          <w:lang w:bidi="ar-EG"/>
        </w:rPr>
        <w:t xml:space="preserve"> أو لا تدخل</w:t>
      </w:r>
      <w:r w:rsidR="004F75EF" w:rsidRPr="004F75EF">
        <w:rPr>
          <w:rFonts w:ascii="Simplified Arabic" w:hAnsi="Simplified Arabic" w:cs="Simplified Arabic" w:hint="eastAsia"/>
          <w:b w:val="0"/>
          <w:bCs w:val="0"/>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مسألة خلافية،</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وهناك صور جزموا بأنها تدخل</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وصور جزموا بأنها لا تدخل</w:t>
      </w:r>
      <w:r w:rsidR="004F75EF" w:rsidRPr="004F75EF">
        <w:rPr>
          <w:rFonts w:ascii="Simplified Arabic" w:hAnsi="Simplified Arabic" w:cs="Simplified Arabic" w:hint="eastAsia"/>
          <w:b w:val="0"/>
          <w:bCs w:val="0"/>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 xml:space="preserve">وإذا كانت الغاية من جنس </w:t>
      </w:r>
      <w:proofErr w:type="spellStart"/>
      <w:r w:rsidR="004F75EF" w:rsidRPr="004F75EF">
        <w:rPr>
          <w:rFonts w:ascii="Simplified Arabic" w:hAnsi="Simplified Arabic" w:cs="Simplified Arabic" w:hint="cs"/>
          <w:b w:val="0"/>
          <w:bCs w:val="0"/>
          <w:sz w:val="28"/>
          <w:szCs w:val="28"/>
          <w:rtl/>
          <w:lang w:bidi="ar-EG"/>
        </w:rPr>
        <w:t>المغيا</w:t>
      </w:r>
      <w:proofErr w:type="spellEnd"/>
      <w:r w:rsidR="004F75EF" w:rsidRPr="004F75EF">
        <w:rPr>
          <w:rFonts w:ascii="Simplified Arabic" w:hAnsi="Simplified Arabic" w:cs="Simplified Arabic" w:hint="cs"/>
          <w:b w:val="0"/>
          <w:bCs w:val="0"/>
          <w:sz w:val="28"/>
          <w:szCs w:val="28"/>
          <w:rtl/>
          <w:lang w:bidi="ar-EG"/>
        </w:rPr>
        <w:t xml:space="preserve"> دخلت</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وإن كانت من غيره لم تدخل،</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هذا كلام أهل العلم.</w:t>
      </w:r>
    </w:p>
    <w:p w:rsidR="00803B37" w:rsidRDefault="004F75EF" w:rsidP="00803B37">
      <w:pPr>
        <w:rPr>
          <w:rFonts w:ascii="Simplified Arabic" w:hAnsi="Simplified Arabic" w:cs="Simplified Arabic" w:hint="cs"/>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وحكاه بعضهم عن مالك</w:t>
      </w:r>
      <w:r w:rsidRPr="004F75EF">
        <w:rPr>
          <w:rFonts w:ascii="Simplified Arabic" w:hAnsi="Simplified Arabic" w:cs="Simplified Arabic" w:hint="eastAsia"/>
          <w:sz w:val="28"/>
          <w:szCs w:val="28"/>
          <w:rtl/>
          <w:lang w:bidi="ar-EG"/>
        </w:rPr>
        <w:t>،</w:t>
      </w:r>
      <w:r w:rsidRPr="004F75EF">
        <w:rPr>
          <w:rFonts w:ascii="Simplified Arabic" w:hAnsi="Simplified Arabic" w:cs="Simplified Arabic"/>
          <w:sz w:val="28"/>
          <w:szCs w:val="28"/>
          <w:rtl/>
          <w:lang w:bidi="ar-EG"/>
        </w:rPr>
        <w:t xml:space="preserve"> واحتج بعضهم للجمهور بأن إلى في الآية بمعنى مع كقوله تعالى: </w:t>
      </w:r>
      <w:r w:rsidRPr="004F75EF">
        <w:rPr>
          <w:rFonts w:ascii="Simplified Arabic" w:hAnsi="Simplified Arabic" w:cs="Simplified Arabic"/>
          <w:color w:val="FF0000"/>
          <w:sz w:val="28"/>
          <w:szCs w:val="28"/>
          <w:rtl/>
          <w:lang w:bidi="ar-EG"/>
        </w:rPr>
        <w:t>{وَلَا تَأْكُلُوا أَمْوَالَهُمْ إِلَى أَمْوَالِكُمْ}</w:t>
      </w:r>
      <w:r w:rsidRPr="004F75EF">
        <w:rPr>
          <w:rFonts w:ascii="Simplified Arabic" w:hAnsi="Simplified Arabic" w:cs="Simplified Arabic"/>
          <w:sz w:val="28"/>
          <w:szCs w:val="28"/>
          <w:rtl/>
          <w:lang w:bidi="ar-EG"/>
        </w:rPr>
        <w:t xml:space="preserve"> [النساء: 2])</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مع أموالكم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(وت</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عقب بأنه خلاف الظاهر، وأجيب بأن القرينة دلت عليه وهي كون ما بعد إلى من جنس ما قبلها)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وأيضًا جاء في السنة ما يبين ذلك </w:t>
      </w:r>
      <w:r w:rsidRPr="004F75EF">
        <w:rPr>
          <w:rFonts w:ascii="Simplified Arabic" w:hAnsi="Simplified Arabic" w:cs="Simplified Arabic" w:hint="eastAsia"/>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إذا توضأ أدار الماء على مرفقيه</w:t>
      </w:r>
      <w:r w:rsidRPr="004F75EF">
        <w:rPr>
          <w:rFonts w:ascii="Simplified Arabic" w:hAnsi="Simplified Arabic" w:cs="Simplified Arabic" w:hint="eastAsia"/>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فالسنة تبين هذا الإجمال في إلى</w:t>
      </w:r>
      <w:r w:rsidR="00803B37">
        <w:rPr>
          <w:rFonts w:ascii="Simplified Arabic" w:hAnsi="Simplified Arabic" w:cs="Simplified Arabic" w:hint="cs"/>
          <w:b w:val="0"/>
          <w:bCs w:val="0"/>
          <w:sz w:val="28"/>
          <w:szCs w:val="28"/>
          <w:rtl/>
          <w:lang w:bidi="ar-EG"/>
        </w:rPr>
        <w:t>.</w:t>
      </w:r>
    </w:p>
    <w:p w:rsidR="00803B37" w:rsidRDefault="00803B37" w:rsidP="00803B37">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803B37" w:rsidRDefault="004F75EF" w:rsidP="00803B37">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يعني هل الأولى تضمين الحرف أو تضمين الفعل</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تضمين الفعل،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شيخ الإسلام يقول بتضمين الفعل،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بتضمين الفعل،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وكثير من أهل العلم يقول</w:t>
      </w:r>
      <w:r w:rsidR="00803B37">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إن تضمين الحرف أسهل</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شيخ الإسلام يقول</w:t>
      </w:r>
      <w:r w:rsidR="00803B37">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إن هذا مدخل لمن </w:t>
      </w:r>
      <w:r w:rsidR="00803B37">
        <w:rPr>
          <w:rFonts w:ascii="Simplified Arabic" w:hAnsi="Simplified Arabic" w:cs="Simplified Arabic" w:hint="cs"/>
          <w:b w:val="0"/>
          <w:bCs w:val="0"/>
          <w:sz w:val="28"/>
          <w:szCs w:val="28"/>
          <w:rtl/>
          <w:lang w:bidi="ar-EG"/>
        </w:rPr>
        <w:t xml:space="preserve">أراد أن ينفي الصفات من المبتدعة، </w:t>
      </w:r>
      <w:r w:rsidRPr="004F75EF">
        <w:rPr>
          <w:rFonts w:ascii="Simplified Arabic" w:hAnsi="Simplified Arabic" w:cs="Simplified Arabic" w:hint="cs"/>
          <w:b w:val="0"/>
          <w:bCs w:val="0"/>
          <w:sz w:val="28"/>
          <w:szCs w:val="28"/>
          <w:rtl/>
          <w:lang w:bidi="ar-EG"/>
        </w:rPr>
        <w:t>فيضمنون الحروف</w:t>
      </w:r>
      <w:r w:rsidR="00803B37">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ويمضون </w:t>
      </w:r>
      <w:r w:rsidRPr="004F75EF">
        <w:rPr>
          <w:rFonts w:ascii="Simplified Arabic" w:hAnsi="Simplified Arabic" w:cs="Simplified Arabic" w:hint="cs"/>
          <w:b w:val="0"/>
          <w:bCs w:val="0"/>
          <w:sz w:val="28"/>
          <w:szCs w:val="28"/>
          <w:rtl/>
          <w:lang w:bidi="ar-EG"/>
        </w:rPr>
        <w:lastRenderedPageBreak/>
        <w:t>من هذا</w:t>
      </w:r>
      <w:r w:rsidR="00803B37">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أو يتوصلون من هذا إلى نفي بعض الصفات،</w:t>
      </w:r>
      <w:r w:rsidRPr="004F75EF">
        <w:rPr>
          <w:rFonts w:ascii="Simplified Arabic" w:hAnsi="Simplified Arabic" w:cs="Simplified Arabic"/>
          <w:b w:val="0"/>
          <w:bCs w:val="0"/>
          <w:sz w:val="28"/>
          <w:szCs w:val="28"/>
          <w:rtl/>
          <w:lang w:bidi="ar-EG"/>
        </w:rPr>
        <w:t xml:space="preserve"> </w:t>
      </w:r>
      <w:r w:rsidR="00803B37">
        <w:rPr>
          <w:rFonts w:ascii="Simplified Arabic" w:hAnsi="Simplified Arabic" w:cs="Simplified Arabic" w:hint="cs"/>
          <w:b w:val="0"/>
          <w:bCs w:val="0"/>
          <w:sz w:val="28"/>
          <w:szCs w:val="28"/>
          <w:rtl/>
          <w:lang w:bidi="ar-EG"/>
        </w:rPr>
        <w:t>و</w:t>
      </w:r>
      <w:r w:rsidRPr="004F75EF">
        <w:rPr>
          <w:rFonts w:ascii="Simplified Arabic" w:hAnsi="Simplified Arabic" w:cs="Simplified Arabic" w:hint="cs"/>
          <w:b w:val="0"/>
          <w:bCs w:val="0"/>
          <w:sz w:val="28"/>
          <w:szCs w:val="28"/>
          <w:rtl/>
          <w:lang w:bidi="ar-EG"/>
        </w:rPr>
        <w:t>هذا موجود عندهم،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هناك أشياء لا بد فيها من تضمين الحرف،</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مثل ما يقولون في:</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FF0000"/>
          <w:sz w:val="28"/>
          <w:szCs w:val="28"/>
          <w:rtl/>
          <w:lang w:bidi="ar-EG"/>
        </w:rPr>
        <w:t>{وَلَأُصَلِّبَنَّكُمْ فِي جُذُوعِ النَّخْلِ}</w:t>
      </w:r>
      <w:r w:rsidRPr="004F75EF">
        <w:rPr>
          <w:rFonts w:ascii="Simplified Arabic" w:hAnsi="Simplified Arabic" w:cs="Simplified Arabic"/>
          <w:b w:val="0"/>
          <w:bCs w:val="0"/>
          <w:sz w:val="28"/>
          <w:szCs w:val="28"/>
          <w:rtl/>
          <w:lang w:bidi="ar-EG"/>
        </w:rPr>
        <w:t xml:space="preserve"> [طه: 71]، </w:t>
      </w:r>
      <w:r w:rsidRPr="004F75EF">
        <w:rPr>
          <w:rFonts w:ascii="Simplified Arabic" w:hAnsi="Simplified Arabic" w:cs="Simplified Arabic" w:hint="cs"/>
          <w:b w:val="0"/>
          <w:bCs w:val="0"/>
          <w:sz w:val="28"/>
          <w:szCs w:val="28"/>
          <w:rtl/>
          <w:lang w:bidi="ar-EG"/>
        </w:rPr>
        <w:t>قالوا</w:t>
      </w:r>
      <w:r w:rsidR="00803B37">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إن في بمعنى على،</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والذين يمنعون تضمين الحرف بما يرجحه شيخ الإسلام قال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يضمن لأصلبنكم لأدخلنكم في جذوع النخل وهذا من باب المبالغة في التصليب.</w:t>
      </w:r>
      <w:r w:rsidRPr="004F75EF">
        <w:rPr>
          <w:rFonts w:ascii="Simplified Arabic" w:hAnsi="Simplified Arabic" w:cs="Simplified Arabic"/>
          <w:b w:val="0"/>
          <w:bCs w:val="0"/>
          <w:sz w:val="28"/>
          <w:szCs w:val="28"/>
          <w:rtl/>
          <w:lang w:bidi="ar-EG"/>
        </w:rPr>
        <w:t xml:space="preserve"> </w:t>
      </w:r>
    </w:p>
    <w:p w:rsidR="00803B37" w:rsidRPr="00803B37" w:rsidRDefault="00803B37" w:rsidP="00803B37">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طالب: ........</w:t>
      </w:r>
    </w:p>
    <w:p w:rsidR="00803B37" w:rsidRDefault="004F75EF" w:rsidP="00803B37">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وعلى كل حال المسألة خلافية ولم تنحسم.</w:t>
      </w:r>
      <w:r w:rsidRPr="004F75EF">
        <w:rPr>
          <w:rFonts w:ascii="Simplified Arabic" w:hAnsi="Simplified Arabic" w:cs="Simplified Arabic"/>
          <w:b w:val="0"/>
          <w:bCs w:val="0"/>
          <w:sz w:val="28"/>
          <w:szCs w:val="28"/>
          <w:rtl/>
          <w:lang w:bidi="ar-EG"/>
        </w:rPr>
        <w:t xml:space="preserve"> </w:t>
      </w:r>
    </w:p>
    <w:p w:rsidR="00C139A7" w:rsidRDefault="004F75EF" w:rsidP="00C139A7">
      <w:pPr>
        <w:rPr>
          <w:rFonts w:ascii="Simplified Arabic" w:hAnsi="Simplified Arabic" w:cs="Simplified Arabic" w:hint="cs"/>
          <w:b w:val="0"/>
          <w:bCs w:val="0"/>
          <w:sz w:val="28"/>
          <w:szCs w:val="28"/>
          <w:rtl/>
          <w:lang w:bidi="ar-EG"/>
        </w:rPr>
      </w:pP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وأجيب بأن القرينة دلت عليه</w:t>
      </w:r>
      <w:r w:rsidR="00C139A7">
        <w:rPr>
          <w:rFonts w:ascii="Simplified Arabic" w:hAnsi="Simplified Arabic" w:cs="Simplified Arabic" w:hint="cs"/>
          <w:sz w:val="28"/>
          <w:szCs w:val="28"/>
          <w:rtl/>
          <w:lang w:bidi="ar-EG"/>
        </w:rPr>
        <w:t>،</w:t>
      </w:r>
      <w:r w:rsidRPr="004F75EF">
        <w:rPr>
          <w:rFonts w:ascii="Simplified Arabic" w:hAnsi="Simplified Arabic" w:cs="Simplified Arabic" w:hint="cs"/>
          <w:sz w:val="28"/>
          <w:szCs w:val="28"/>
          <w:rtl/>
          <w:lang w:bidi="ar-EG"/>
        </w:rPr>
        <w:t xml:space="preserve"> وهي كون ما بعد إلى من جنس ما قبلها،</w:t>
      </w:r>
      <w:r w:rsidRPr="004F75EF">
        <w:rPr>
          <w:rFonts w:ascii="Simplified Arabic" w:hAnsi="Simplified Arabic" w:cs="Simplified Arabic"/>
          <w:sz w:val="28"/>
          <w:szCs w:val="28"/>
          <w:rtl/>
          <w:lang w:bidi="ar-EG"/>
        </w:rPr>
        <w:t xml:space="preserve"> وقال </w:t>
      </w:r>
      <w:r w:rsidRPr="004F75EF">
        <w:rPr>
          <w:rFonts w:ascii="Simplified Arabic" w:hAnsi="Simplified Arabic" w:cs="Simplified Arabic" w:hint="cs"/>
          <w:sz w:val="28"/>
          <w:szCs w:val="28"/>
          <w:rtl/>
          <w:lang w:bidi="ar-EG"/>
        </w:rPr>
        <w:t>ا</w:t>
      </w:r>
      <w:r w:rsidRPr="004F75EF">
        <w:rPr>
          <w:rFonts w:ascii="Simplified Arabic" w:hAnsi="Simplified Arabic" w:cs="Simplified Arabic"/>
          <w:sz w:val="28"/>
          <w:szCs w:val="28"/>
          <w:rtl/>
          <w:lang w:bidi="ar-EG"/>
        </w:rPr>
        <w:t>بن القصار: اليد يتناولها الاسم إلى الإبط</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لحديث عمار </w:t>
      </w:r>
      <w:r w:rsidRPr="004F75EF">
        <w:rPr>
          <w:rFonts w:ascii="Simplified Arabic" w:hAnsi="Simplified Arabic" w:cs="Simplified Arabic" w:hint="cs"/>
          <w:color w:val="0000FF"/>
          <w:sz w:val="28"/>
          <w:szCs w:val="28"/>
          <w:rtl/>
          <w:lang w:bidi="ar-EG"/>
        </w:rPr>
        <w:t>«</w:t>
      </w:r>
      <w:r w:rsidRPr="004F75EF">
        <w:rPr>
          <w:rFonts w:ascii="Simplified Arabic" w:hAnsi="Simplified Arabic" w:cs="Simplified Arabic"/>
          <w:color w:val="0000FF"/>
          <w:sz w:val="28"/>
          <w:szCs w:val="28"/>
          <w:rtl/>
          <w:lang w:bidi="ar-EG"/>
        </w:rPr>
        <w:t>أنه تيمم إلى الإبط</w:t>
      </w:r>
      <w:r w:rsidRPr="004F75EF">
        <w:rPr>
          <w:rFonts w:ascii="Simplified Arabic" w:hAnsi="Simplified Arabic" w:cs="Simplified Arabic" w:hint="cs"/>
          <w:color w:val="0000FF"/>
          <w:sz w:val="28"/>
          <w:szCs w:val="28"/>
          <w:rtl/>
          <w:lang w:bidi="ar-EG"/>
        </w:rPr>
        <w:t>»</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وهو من أهل اللغة، فلما جاء قوله تعالى: </w:t>
      </w:r>
      <w:r w:rsidRPr="004F75EF">
        <w:rPr>
          <w:rFonts w:ascii="Simplified Arabic" w:hAnsi="Simplified Arabic" w:cs="Simplified Arabic"/>
          <w:color w:val="FF0000"/>
          <w:sz w:val="28"/>
          <w:szCs w:val="28"/>
          <w:rtl/>
          <w:lang w:bidi="ar-EG"/>
        </w:rPr>
        <w:t>{إِلَى الْمَرَافِقِ}</w:t>
      </w:r>
      <w:r w:rsidRPr="004F75EF">
        <w:rPr>
          <w:rFonts w:ascii="Simplified Arabic" w:hAnsi="Simplified Arabic" w:cs="Simplified Arabic"/>
          <w:sz w:val="28"/>
          <w:szCs w:val="28"/>
          <w:rtl/>
          <w:lang w:bidi="ar-EG"/>
        </w:rPr>
        <w:t xml:space="preserve"> [المائدة: 6] بقي المرفق مغسولاً مع الذراعين بحق الاسم، انتهى. فعلى هذا فإلى هنا حد للمتروك من غسل اليدين لا للمغسول، وفي كون ذلك ظاهرًا من السياق نظر</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والله أعلم. وقال الزمخشري: لفظ إلى يفيد معنى الغاية مطلقًا، فأما دخولها في الحكم وخروجها فأمر يدور مع الدليل، فقوله تعالى: </w:t>
      </w:r>
      <w:r w:rsidRPr="004F75EF">
        <w:rPr>
          <w:rFonts w:ascii="Simplified Arabic" w:hAnsi="Simplified Arabic" w:cs="Simplified Arabic"/>
          <w:color w:val="FF0000"/>
          <w:sz w:val="28"/>
          <w:szCs w:val="28"/>
          <w:rtl/>
          <w:lang w:bidi="ar-EG"/>
        </w:rPr>
        <w:t>{ثُمَّ أَتِمُّوا الصِّيَامَ إِلَى اللَّيْلِ}</w:t>
      </w:r>
      <w:r w:rsidRPr="004F75EF">
        <w:rPr>
          <w:rFonts w:ascii="Simplified Arabic" w:hAnsi="Simplified Arabic" w:cs="Simplified Arabic"/>
          <w:sz w:val="28"/>
          <w:szCs w:val="28"/>
          <w:rtl/>
          <w:lang w:bidi="ar-EG"/>
        </w:rPr>
        <w:t xml:space="preserve"> [البقرة: 187] دليل عدم الدخول النهي عن الوصال، وقول القائل: حفظت القرآن من أوله إلى آخره دليل الدخول)</w:t>
      </w:r>
      <w:r w:rsidR="00C139A7">
        <w:rPr>
          <w:rFonts w:ascii="Simplified Arabic" w:hAnsi="Simplified Arabic" w:cs="Simplified Arabic" w:hint="cs"/>
          <w:b w:val="0"/>
          <w:bCs w:val="0"/>
          <w:sz w:val="28"/>
          <w:szCs w:val="28"/>
          <w:rtl/>
          <w:lang w:bidi="ar-EG"/>
        </w:rPr>
        <w:t>.</w:t>
      </w:r>
    </w:p>
    <w:p w:rsidR="00C139A7" w:rsidRDefault="004F75EF" w:rsidP="00C139A7">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لأن في قوله</w:t>
      </w:r>
      <w:r w:rsidR="00C139A7">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w:t>
      </w:r>
      <w:r w:rsidRPr="004F75EF">
        <w:rPr>
          <w:rFonts w:ascii="Simplified Arabic" w:hAnsi="Simplified Arabic" w:cs="Simplified Arabic"/>
          <w:b w:val="0"/>
          <w:bCs w:val="0"/>
          <w:color w:val="FF0000"/>
          <w:sz w:val="28"/>
          <w:szCs w:val="28"/>
          <w:rtl/>
          <w:lang w:bidi="ar-EG"/>
        </w:rPr>
        <w:t>{ثُمَّ أَتِمُّوا الصِّيَامَ إِلَى اللَّيْلِ}</w:t>
      </w:r>
      <w:r w:rsidRPr="004F75EF">
        <w:rPr>
          <w:rFonts w:ascii="Simplified Arabic" w:hAnsi="Simplified Arabic" w:cs="Simplified Arabic"/>
          <w:b w:val="0"/>
          <w:bCs w:val="0"/>
          <w:sz w:val="28"/>
          <w:szCs w:val="28"/>
          <w:rtl/>
          <w:lang w:bidi="ar-EG"/>
        </w:rPr>
        <w:t xml:space="preserve"> [البقرة: 187]</w:t>
      </w:r>
      <w:r w:rsidRPr="004F75EF">
        <w:rPr>
          <w:rFonts w:ascii="Simplified Arabic" w:hAnsi="Simplified Arabic" w:cs="Simplified Arabic" w:hint="cs"/>
          <w:b w:val="0"/>
          <w:bCs w:val="0"/>
          <w:sz w:val="28"/>
          <w:szCs w:val="28"/>
          <w:rtl/>
          <w:lang w:bidi="ar-EG"/>
        </w:rPr>
        <w:t xml:space="preserve"> الغاية ليست من جنس </w:t>
      </w:r>
      <w:proofErr w:type="spellStart"/>
      <w:r w:rsidRPr="004F75EF">
        <w:rPr>
          <w:rFonts w:ascii="Simplified Arabic" w:hAnsi="Simplified Arabic" w:cs="Simplified Arabic" w:hint="cs"/>
          <w:b w:val="0"/>
          <w:bCs w:val="0"/>
          <w:sz w:val="28"/>
          <w:szCs w:val="28"/>
          <w:rtl/>
          <w:lang w:bidi="ar-EG"/>
        </w:rPr>
        <w:t>المغيا</w:t>
      </w:r>
      <w:proofErr w:type="spellEnd"/>
      <w:r w:rsidRPr="004F75EF">
        <w:rPr>
          <w:rFonts w:ascii="Simplified Arabic" w:hAnsi="Simplified Arabic" w:cs="Simplified Arabic" w:hint="cs"/>
          <w:b w:val="0"/>
          <w:bCs w:val="0"/>
          <w:sz w:val="28"/>
          <w:szCs w:val="28"/>
          <w:rtl/>
          <w:lang w:bidi="ar-EG"/>
        </w:rPr>
        <w:t xml:space="preserve"> فلا تدخل</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وأما حفظت القرآن من أوله إلى آخره الغاية من جنس </w:t>
      </w:r>
      <w:proofErr w:type="spellStart"/>
      <w:r w:rsidRPr="004F75EF">
        <w:rPr>
          <w:rFonts w:ascii="Simplified Arabic" w:hAnsi="Simplified Arabic" w:cs="Simplified Arabic" w:hint="cs"/>
          <w:b w:val="0"/>
          <w:bCs w:val="0"/>
          <w:sz w:val="28"/>
          <w:szCs w:val="28"/>
          <w:rtl/>
          <w:lang w:bidi="ar-EG"/>
        </w:rPr>
        <w:t>المغيا</w:t>
      </w:r>
      <w:proofErr w:type="spellEnd"/>
      <w:r w:rsidRPr="004F75EF">
        <w:rPr>
          <w:rFonts w:ascii="Simplified Arabic" w:hAnsi="Simplified Arabic" w:cs="Simplified Arabic" w:hint="cs"/>
          <w:b w:val="0"/>
          <w:bCs w:val="0"/>
          <w:sz w:val="28"/>
          <w:szCs w:val="28"/>
          <w:rtl/>
          <w:lang w:bidi="ar-EG"/>
        </w:rPr>
        <w:t xml:space="preserve"> فهي داخلة.</w:t>
      </w:r>
      <w:r w:rsidRPr="004F75EF">
        <w:rPr>
          <w:rFonts w:ascii="Simplified Arabic" w:hAnsi="Simplified Arabic" w:cs="Simplified Arabic"/>
          <w:b w:val="0"/>
          <w:bCs w:val="0"/>
          <w:sz w:val="28"/>
          <w:szCs w:val="28"/>
          <w:rtl/>
          <w:lang w:bidi="ar-EG"/>
        </w:rPr>
        <w:t xml:space="preserve"> </w:t>
      </w:r>
    </w:p>
    <w:p w:rsidR="00C139A7" w:rsidRDefault="004F75EF" w:rsidP="00C139A7">
      <w:pPr>
        <w:rPr>
          <w:rFonts w:ascii="Simplified Arabic" w:hAnsi="Simplified Arabic" w:cs="Simplified Arabic"/>
          <w:b w:val="0"/>
          <w:bCs w:val="0"/>
          <w:sz w:val="28"/>
          <w:szCs w:val="28"/>
          <w:rtl/>
          <w:lang w:bidi="ar-EG"/>
        </w:rPr>
      </w:pP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وقول القائل</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 xml:space="preserve">حفظت القرآن من أوله إلى آخره دليل الدخول </w:t>
      </w:r>
      <w:r w:rsidRPr="004F75EF">
        <w:rPr>
          <w:rFonts w:ascii="Simplified Arabic" w:hAnsi="Simplified Arabic" w:cs="Simplified Arabic"/>
          <w:sz w:val="28"/>
          <w:szCs w:val="28"/>
          <w:rtl/>
          <w:lang w:bidi="ar-EG"/>
        </w:rPr>
        <w:t xml:space="preserve">كون الكلام مسوقًا لحفظ جميع القرآن، وقوله تعالى: </w:t>
      </w:r>
      <w:r w:rsidRPr="004F75EF">
        <w:rPr>
          <w:rFonts w:ascii="Simplified Arabic" w:hAnsi="Simplified Arabic" w:cs="Simplified Arabic"/>
          <w:color w:val="FF0000"/>
          <w:sz w:val="28"/>
          <w:szCs w:val="28"/>
          <w:rtl/>
          <w:lang w:bidi="ar-EG"/>
        </w:rPr>
        <w:t>{إِلَى الْمَرَافِقِ}</w:t>
      </w:r>
      <w:r w:rsidRPr="004F75EF">
        <w:rPr>
          <w:rFonts w:ascii="Simplified Arabic" w:hAnsi="Simplified Arabic" w:cs="Simplified Arabic"/>
          <w:sz w:val="28"/>
          <w:szCs w:val="28"/>
          <w:rtl/>
          <w:lang w:bidi="ar-EG"/>
        </w:rPr>
        <w:t xml:space="preserve"> [المائدة: 6] لا دليل فيه على أحد الأمرين، قال: فأخذ العلماء بالاحتياط</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ووقف زفر مع المتيقن، انتهى. ويمكن أن ي</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ستدل لدخولهما بفعله -صلى الله عليه وسلم-</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ففي </w:t>
      </w:r>
      <w:proofErr w:type="spellStart"/>
      <w:r w:rsidRPr="004F75EF">
        <w:rPr>
          <w:rFonts w:ascii="Simplified Arabic" w:hAnsi="Simplified Arabic" w:cs="Simplified Arabic"/>
          <w:sz w:val="28"/>
          <w:szCs w:val="28"/>
          <w:rtl/>
          <w:lang w:bidi="ar-EG"/>
        </w:rPr>
        <w:t>الدارقطن</w:t>
      </w:r>
      <w:r w:rsidRPr="004F75EF">
        <w:rPr>
          <w:rFonts w:ascii="Simplified Arabic" w:hAnsi="Simplified Arabic" w:cs="Simplified Arabic" w:hint="cs"/>
          <w:sz w:val="28"/>
          <w:szCs w:val="28"/>
          <w:rtl/>
          <w:lang w:bidi="ar-EG"/>
        </w:rPr>
        <w:t>ي</w:t>
      </w:r>
      <w:proofErr w:type="spellEnd"/>
      <w:r w:rsidRPr="004F75EF">
        <w:rPr>
          <w:rFonts w:ascii="Simplified Arabic" w:hAnsi="Simplified Arabic" w:cs="Simplified Arabic"/>
          <w:sz w:val="28"/>
          <w:szCs w:val="28"/>
          <w:rtl/>
          <w:lang w:bidi="ar-EG"/>
        </w:rPr>
        <w:t xml:space="preserve"> بإسناد حسن من حديث عثمان في صفة الوضوء: </w:t>
      </w:r>
      <w:r w:rsidRPr="004F75EF">
        <w:rPr>
          <w:rFonts w:ascii="Simplified Arabic" w:hAnsi="Simplified Arabic" w:cs="Simplified Arabic"/>
          <w:color w:val="0000FF"/>
          <w:sz w:val="28"/>
          <w:szCs w:val="28"/>
          <w:rtl/>
          <w:lang w:bidi="ar-EG"/>
        </w:rPr>
        <w:t>«فغسل يديه إلى المرفقين حتى مس أطراف العضدين»</w:t>
      </w:r>
      <w:r w:rsidRPr="004F75EF">
        <w:rPr>
          <w:rFonts w:ascii="Simplified Arabic" w:hAnsi="Simplified Arabic" w:cs="Simplified Arabic"/>
          <w:sz w:val="28"/>
          <w:szCs w:val="28"/>
          <w:rtl/>
          <w:lang w:bidi="ar-EG"/>
        </w:rPr>
        <w:t xml:space="preserve">، وفيه عن جابر قال: </w:t>
      </w:r>
      <w:r w:rsidRPr="004F75EF">
        <w:rPr>
          <w:rFonts w:ascii="Simplified Arabic" w:hAnsi="Simplified Arabic" w:cs="Simplified Arabic"/>
          <w:color w:val="0000FF"/>
          <w:sz w:val="28"/>
          <w:szCs w:val="28"/>
          <w:rtl/>
          <w:lang w:bidi="ar-EG"/>
        </w:rPr>
        <w:t>«كان رسول الله -صلى الله عليه وسلم- إذا توضأ أدار الماء على مرفقيه»</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لكن إسناده ضعيف)</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يقول الشيخ ابن باز في تعليقه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وأصح من هذه الأحاديث ما رواه مسلم في الصحيح عن أبي هريرة في صفة وضوء النبي -صلى الله عليه وسلم- قال فيه: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ثم غسل يديه حتى أشرع في العضد</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إلى أن قال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ثم غسل رجليه حتى أشرع في الساق</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فهذا الحديث صحيح صريح في إدخال الكعبين والمرفقين في المغسول.</w:t>
      </w:r>
      <w:r w:rsidRPr="004F75EF">
        <w:rPr>
          <w:rFonts w:ascii="Simplified Arabic" w:hAnsi="Simplified Arabic" w:cs="Simplified Arabic"/>
          <w:b w:val="0"/>
          <w:bCs w:val="0"/>
          <w:sz w:val="28"/>
          <w:szCs w:val="28"/>
          <w:rtl/>
          <w:lang w:bidi="ar-EG"/>
        </w:rPr>
        <w:t xml:space="preserve"> </w:t>
      </w:r>
    </w:p>
    <w:p w:rsidR="00C139A7" w:rsidRDefault="004F75EF" w:rsidP="00C139A7">
      <w:pPr>
        <w:rPr>
          <w:rFonts w:ascii="Simplified Arabic" w:hAnsi="Simplified Arabic" w:cs="Simplified Arabic"/>
          <w:sz w:val="28"/>
          <w:szCs w:val="28"/>
          <w:rtl/>
          <w:lang w:bidi="ar-EG"/>
        </w:rPr>
      </w:pPr>
      <w:r w:rsidRPr="004F75EF">
        <w:rPr>
          <w:rFonts w:ascii="Simplified Arabic" w:hAnsi="Simplified Arabic" w:cs="Simplified Arabic"/>
          <w:sz w:val="28"/>
          <w:szCs w:val="28"/>
          <w:rtl/>
          <w:lang w:bidi="ar-EG"/>
        </w:rPr>
        <w:t xml:space="preserve">(وفي البزار والطبراني من حديث وائل بن حُجر في صفة الوضوء: </w:t>
      </w:r>
      <w:r w:rsidRPr="004F75EF">
        <w:rPr>
          <w:rFonts w:ascii="Simplified Arabic" w:hAnsi="Simplified Arabic" w:cs="Simplified Arabic"/>
          <w:color w:val="0000FF"/>
          <w:sz w:val="28"/>
          <w:szCs w:val="28"/>
          <w:rtl/>
          <w:lang w:bidi="ar-EG"/>
        </w:rPr>
        <w:t>«وغسل ذراعيه حتى جاوز المرفق»</w:t>
      </w:r>
      <w:r w:rsidRPr="004F75EF">
        <w:rPr>
          <w:rFonts w:ascii="Simplified Arabic" w:hAnsi="Simplified Arabic" w:cs="Simplified Arabic"/>
          <w:sz w:val="28"/>
          <w:szCs w:val="28"/>
          <w:rtl/>
          <w:lang w:bidi="ar-EG"/>
        </w:rPr>
        <w:t xml:space="preserve">، وفي الطحاوي والطبراني من حديث ثعلبة بن عَباد عن أبيه مرفوعًا: </w:t>
      </w:r>
      <w:r w:rsidRPr="004F75EF">
        <w:rPr>
          <w:rFonts w:ascii="Simplified Arabic" w:hAnsi="Simplified Arabic" w:cs="Simplified Arabic"/>
          <w:color w:val="0000FF"/>
          <w:sz w:val="28"/>
          <w:szCs w:val="28"/>
          <w:rtl/>
          <w:lang w:bidi="ar-EG"/>
        </w:rPr>
        <w:t>«ثم غسل ذراعيه حتى يسيل الماء على مرفقيه»</w:t>
      </w:r>
      <w:r w:rsidRPr="004F75EF">
        <w:rPr>
          <w:rFonts w:ascii="Simplified Arabic" w:hAnsi="Simplified Arabic" w:cs="Simplified Arabic"/>
          <w:sz w:val="28"/>
          <w:szCs w:val="28"/>
          <w:rtl/>
          <w:lang w:bidi="ar-EG"/>
        </w:rPr>
        <w:t xml:space="preserve">. </w:t>
      </w:r>
    </w:p>
    <w:p w:rsidR="00C139A7" w:rsidRDefault="004F75EF" w:rsidP="00C139A7">
      <w:pPr>
        <w:rPr>
          <w:rFonts w:ascii="Simplified Arabic" w:hAnsi="Simplified Arabic" w:cs="Simplified Arabic"/>
          <w:sz w:val="28"/>
          <w:szCs w:val="28"/>
          <w:rtl/>
          <w:lang w:bidi="ar-EG"/>
        </w:rPr>
      </w:pPr>
      <w:r w:rsidRPr="004F75EF">
        <w:rPr>
          <w:rFonts w:ascii="Simplified Arabic" w:hAnsi="Simplified Arabic" w:cs="Simplified Arabic"/>
          <w:sz w:val="28"/>
          <w:szCs w:val="28"/>
          <w:rtl/>
          <w:lang w:bidi="ar-EG"/>
        </w:rPr>
        <w:lastRenderedPageBreak/>
        <w:t xml:space="preserve">فهذه الأحاديث يقوي بعضها بعضًا، قال إسحاق بن </w:t>
      </w:r>
      <w:proofErr w:type="spellStart"/>
      <w:r w:rsidRPr="004F75EF">
        <w:rPr>
          <w:rFonts w:ascii="Simplified Arabic" w:hAnsi="Simplified Arabic" w:cs="Simplified Arabic"/>
          <w:sz w:val="28"/>
          <w:szCs w:val="28"/>
          <w:rtl/>
          <w:lang w:bidi="ar-EG"/>
        </w:rPr>
        <w:t>راهويه</w:t>
      </w:r>
      <w:proofErr w:type="spellEnd"/>
      <w:r w:rsidRPr="004F75EF">
        <w:rPr>
          <w:rFonts w:ascii="Simplified Arabic" w:hAnsi="Simplified Arabic" w:cs="Simplified Arabic"/>
          <w:sz w:val="28"/>
          <w:szCs w:val="28"/>
          <w:rtl/>
          <w:lang w:bidi="ar-EG"/>
        </w:rPr>
        <w:t>: إلى في الآية يحتمل أن تكون بمعنى الغاية</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وأن تكون بمعنى مع، فبينت السنة أنها بمعنى مع، انتهى. قال الشافعي في الأم: لا أعلم مخالفًا في إيجاب دخول المرفقين في الوضوء</w:t>
      </w:r>
      <w:r w:rsidR="00C139A7">
        <w:rPr>
          <w:rFonts w:ascii="Simplified Arabic" w:hAnsi="Simplified Arabic" w:cs="Simplified Arabic" w:hint="cs"/>
          <w:sz w:val="28"/>
          <w:szCs w:val="28"/>
          <w:rtl/>
          <w:lang w:bidi="ar-EG"/>
        </w:rPr>
        <w:t>.</w:t>
      </w:r>
    </w:p>
    <w:p w:rsidR="00C139A7" w:rsidRDefault="00C139A7" w:rsidP="00C139A7">
      <w:pPr>
        <w:rPr>
          <w:rFonts w:ascii="Simplified Arabic" w:hAnsi="Simplified Arabic" w:cs="Simplified Arabic" w:hint="cs"/>
          <w:b w:val="0"/>
          <w:bCs w:val="0"/>
          <w:sz w:val="28"/>
          <w:szCs w:val="28"/>
          <w:rtl/>
          <w:lang w:bidi="ar-EG"/>
        </w:rPr>
      </w:pPr>
      <w:r w:rsidRPr="00C139A7">
        <w:rPr>
          <w:rFonts w:ascii="Simplified Arabic" w:hAnsi="Simplified Arabic" w:cs="Simplified Arabic" w:hint="cs"/>
          <w:b w:val="0"/>
          <w:bCs w:val="0"/>
          <w:sz w:val="28"/>
          <w:szCs w:val="28"/>
          <w:rtl/>
          <w:lang w:bidi="ar-EG"/>
        </w:rPr>
        <w:t>النظارة قديمة وتحتاج إلى تغيير؛ لأنها ما توضح الكلام، هذا هو السبب</w:t>
      </w:r>
      <w:r>
        <w:rPr>
          <w:rFonts w:ascii="Simplified Arabic" w:hAnsi="Simplified Arabic" w:cs="Simplified Arabic" w:hint="cs"/>
          <w:b w:val="0"/>
          <w:bCs w:val="0"/>
          <w:sz w:val="28"/>
          <w:szCs w:val="28"/>
          <w:rtl/>
          <w:lang w:bidi="ar-EG"/>
        </w:rPr>
        <w:t xml:space="preserve"> في كوني يلاحظ في الأيام الأخيرة ما يقع.</w:t>
      </w:r>
    </w:p>
    <w:p w:rsidR="00C139A7" w:rsidRDefault="00C139A7" w:rsidP="00C139A7">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C139A7" w:rsidRDefault="00C139A7" w:rsidP="00C139A7">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لا، قرأته كله بدون نظارة.</w:t>
      </w:r>
    </w:p>
    <w:p w:rsidR="00C139A7" w:rsidRDefault="00C139A7" w:rsidP="00C139A7">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C139A7" w:rsidRPr="00C139A7" w:rsidRDefault="00C139A7" w:rsidP="00C139A7">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المراجعة صعبة علي.</w:t>
      </w:r>
    </w:p>
    <w:p w:rsidR="00C139A7" w:rsidRDefault="004F75EF" w:rsidP="00C139A7">
      <w:pPr>
        <w:rPr>
          <w:rFonts w:ascii="Simplified Arabic" w:hAnsi="Simplified Arabic" w:cs="Simplified Arabic"/>
          <w:sz w:val="28"/>
          <w:szCs w:val="28"/>
          <w:rtl/>
          <w:lang w:bidi="ar-EG"/>
        </w:rPr>
      </w:pPr>
      <w:r w:rsidRPr="004F75EF">
        <w:rPr>
          <w:rFonts w:ascii="Simplified Arabic" w:hAnsi="Simplified Arabic" w:cs="Simplified Arabic"/>
          <w:sz w:val="28"/>
          <w:szCs w:val="28"/>
          <w:rtl/>
          <w:lang w:bidi="ar-EG"/>
        </w:rPr>
        <w:t xml:space="preserve"> فعلى هذا فزفر محجوج بالإجماع قبله، وكذا من قال بذلك من أهل الظاهر بعده، ولم يثبت ذلك عن مالك صريحًا، وإنما حكى عنه أشهب كلامًا محتملاً. والمرفق بكسر الميم وفتح الفاء هو العظم الناتئ)</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كمنبر،</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لا م</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hint="cs"/>
          <w:b w:val="0"/>
          <w:bCs w:val="0"/>
          <w:sz w:val="28"/>
          <w:szCs w:val="28"/>
          <w:rtl/>
          <w:lang w:bidi="ar-EG"/>
        </w:rPr>
        <w:t>رفق كمجلس</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إنما هو م</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hint="cs"/>
          <w:b w:val="0"/>
          <w:bCs w:val="0"/>
          <w:sz w:val="28"/>
          <w:szCs w:val="28"/>
          <w:rtl/>
          <w:lang w:bidi="ar-EG"/>
        </w:rPr>
        <w:t xml:space="preserve">رفق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 xml:space="preserve">بكسر الميم وفتح الفاء هو العظم الناتئ </w:t>
      </w:r>
      <w:r w:rsidRPr="004F75EF">
        <w:rPr>
          <w:rFonts w:ascii="Simplified Arabic" w:hAnsi="Simplified Arabic" w:cs="Simplified Arabic"/>
          <w:sz w:val="28"/>
          <w:szCs w:val="28"/>
          <w:rtl/>
          <w:lang w:bidi="ar-EG"/>
        </w:rPr>
        <w:t>في آخر الذراع، سمي بذلك لأنه يُرتفق به في الاتكاء ونحوه)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لأنه ي</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hint="cs"/>
          <w:b w:val="0"/>
          <w:bCs w:val="0"/>
          <w:sz w:val="28"/>
          <w:szCs w:val="28"/>
          <w:rtl/>
          <w:lang w:bidi="ar-EG"/>
        </w:rPr>
        <w:t>رتفق به يستعان به في الاتكاء ونحوه.</w:t>
      </w:r>
      <w:r w:rsidRPr="004F75EF">
        <w:rPr>
          <w:rFonts w:ascii="Simplified Arabic" w:hAnsi="Simplified Arabic" w:cs="Simplified Arabic"/>
          <w:b w:val="0"/>
          <w:bCs w:val="0"/>
          <w:sz w:val="28"/>
          <w:szCs w:val="28"/>
          <w:rtl/>
          <w:lang w:bidi="ar-EG"/>
        </w:rPr>
        <w:t xml:space="preserve"> </w:t>
      </w:r>
    </w:p>
    <w:p w:rsidR="00C139A7" w:rsidRDefault="004F75EF" w:rsidP="00C139A7">
      <w:pPr>
        <w:rPr>
          <w:rFonts w:ascii="Simplified Arabic" w:hAnsi="Simplified Arabic" w:cs="Simplified Arabic"/>
          <w:sz w:val="28"/>
          <w:szCs w:val="28"/>
          <w:lang w:bidi="ar-EG"/>
        </w:rPr>
      </w:pPr>
      <w:r w:rsidRPr="004F75EF">
        <w:rPr>
          <w:rFonts w:ascii="Simplified Arabic" w:hAnsi="Simplified Arabic" w:cs="Simplified Arabic"/>
          <w:sz w:val="28"/>
          <w:szCs w:val="28"/>
          <w:rtl/>
          <w:lang w:bidi="ar-EG"/>
        </w:rPr>
        <w:t xml:space="preserve">(قوله: </w:t>
      </w:r>
      <w:r w:rsidRPr="004F75EF">
        <w:rPr>
          <w:rFonts w:ascii="Simplified Arabic" w:hAnsi="Simplified Arabic" w:cs="Simplified Arabic"/>
          <w:color w:val="0000FF"/>
          <w:sz w:val="28"/>
          <w:szCs w:val="28"/>
          <w:rtl/>
          <w:lang w:bidi="ar-EG"/>
        </w:rPr>
        <w:t>«ثم مسح رأسه»</w:t>
      </w:r>
      <w:r w:rsidRPr="004F75EF">
        <w:rPr>
          <w:rFonts w:ascii="Simplified Arabic" w:hAnsi="Simplified Arabic" w:cs="Simplified Arabic"/>
          <w:sz w:val="28"/>
          <w:szCs w:val="28"/>
          <w:rtl/>
          <w:lang w:bidi="ar-EG"/>
        </w:rPr>
        <w:t xml:space="preserve"> زاد بن الط</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باع: </w:t>
      </w:r>
      <w:r w:rsidRPr="004F75EF">
        <w:rPr>
          <w:rFonts w:ascii="Simplified Arabic" w:hAnsi="Simplified Arabic" w:cs="Simplified Arabic"/>
          <w:color w:val="0000FF"/>
          <w:sz w:val="28"/>
          <w:szCs w:val="28"/>
          <w:rtl/>
          <w:lang w:bidi="ar-EG"/>
        </w:rPr>
        <w:t>«كله»</w:t>
      </w:r>
      <w:r w:rsidRPr="004F75EF">
        <w:rPr>
          <w:rFonts w:ascii="Simplified Arabic" w:hAnsi="Simplified Arabic" w:cs="Simplified Arabic"/>
          <w:sz w:val="28"/>
          <w:szCs w:val="28"/>
          <w:rtl/>
          <w:lang w:bidi="ar-EG"/>
        </w:rPr>
        <w:t xml:space="preserve"> كما تقدم عن رواية </w:t>
      </w:r>
      <w:r w:rsidRPr="004F75EF">
        <w:rPr>
          <w:rFonts w:ascii="Simplified Arabic" w:hAnsi="Simplified Arabic" w:cs="Simplified Arabic" w:hint="cs"/>
          <w:sz w:val="28"/>
          <w:szCs w:val="28"/>
          <w:rtl/>
          <w:lang w:bidi="ar-EG"/>
        </w:rPr>
        <w:t>ا</w:t>
      </w:r>
      <w:r w:rsidRPr="004F75EF">
        <w:rPr>
          <w:rFonts w:ascii="Simplified Arabic" w:hAnsi="Simplified Arabic" w:cs="Simplified Arabic"/>
          <w:sz w:val="28"/>
          <w:szCs w:val="28"/>
          <w:rtl/>
          <w:lang w:bidi="ar-EG"/>
        </w:rPr>
        <w:t xml:space="preserve">بن خزيمة، وفي رواية خالد بن عبد الله: </w:t>
      </w:r>
      <w:r w:rsidRPr="004F75EF">
        <w:rPr>
          <w:rFonts w:ascii="Simplified Arabic" w:hAnsi="Simplified Arabic" w:cs="Simplified Arabic"/>
          <w:color w:val="0000FF"/>
          <w:sz w:val="28"/>
          <w:szCs w:val="28"/>
          <w:rtl/>
          <w:lang w:bidi="ar-EG"/>
        </w:rPr>
        <w:t>«برأسه»</w:t>
      </w:r>
      <w:r w:rsidRPr="004F75EF">
        <w:rPr>
          <w:rFonts w:ascii="Simplified Arabic" w:hAnsi="Simplified Arabic" w:cs="Simplified Arabic"/>
          <w:sz w:val="28"/>
          <w:szCs w:val="28"/>
          <w:rtl/>
          <w:lang w:bidi="ar-EG"/>
        </w:rPr>
        <w:t xml:space="preserve"> بزيادة الباء، قال القرطبي: الباء للتعدية يجوز حذفها وإثباتها كقولك: مسحت رأس اليتيم ومسحت برأسه، وقيل: دخلت الباء لتفيد معنًى آخر</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وهو أن الغسل لغةً يقتضي مغسولاً به</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والمسح لغةً لا يقتضي ممسوحًا به)</w:t>
      </w:r>
      <w:r w:rsidR="00C139A7">
        <w:rPr>
          <w:rFonts w:ascii="Simplified Arabic" w:hAnsi="Simplified Arabic" w:cs="Simplified Arabic" w:hint="cs"/>
          <w:sz w:val="28"/>
          <w:szCs w:val="28"/>
          <w:rtl/>
          <w:lang w:bidi="ar-EG"/>
        </w:rPr>
        <w:t>،</w:t>
      </w:r>
      <w:r w:rsidRPr="004F75EF">
        <w:rPr>
          <w:rFonts w:ascii="Simplified Arabic" w:hAnsi="Simplified Arabic" w:cs="Simplified Arabic"/>
          <w:b w:val="0"/>
          <w:bCs w:val="0"/>
          <w:sz w:val="28"/>
          <w:szCs w:val="28"/>
          <w:rtl/>
          <w:lang w:bidi="ar-EG"/>
        </w:rPr>
        <w:t xml:space="preserve"> </w:t>
      </w:r>
      <w:r w:rsidR="00C139A7">
        <w:rPr>
          <w:rFonts w:ascii="Simplified Arabic" w:hAnsi="Simplified Arabic" w:cs="Simplified Arabic" w:hint="cs"/>
          <w:b w:val="0"/>
          <w:bCs w:val="0"/>
          <w:sz w:val="28"/>
          <w:szCs w:val="28"/>
          <w:rtl/>
          <w:lang w:bidi="ar-EG"/>
        </w:rPr>
        <w:t xml:space="preserve">يعني مسح رأس اليتيم؟ </w:t>
      </w:r>
      <w:r w:rsidR="00C139A7">
        <w:rPr>
          <w:rFonts w:ascii="Simplified Arabic" w:hAnsi="Simplified Arabic" w:cs="Simplified Arabic" w:hint="cs"/>
          <w:sz w:val="28"/>
          <w:szCs w:val="28"/>
          <w:rtl/>
          <w:lang w:bidi="ar-EG"/>
        </w:rPr>
        <w:t>طالب: ........</w:t>
      </w:r>
      <w:r w:rsidR="00C139A7">
        <w:rPr>
          <w:rFonts w:ascii="Simplified Arabic" w:hAnsi="Simplified Arabic" w:cs="Simplified Arabic" w:hint="cs"/>
          <w:sz w:val="28"/>
          <w:szCs w:val="28"/>
          <w:rtl/>
          <w:lang w:bidi="ar-EG"/>
        </w:rPr>
        <w:t xml:space="preserve"> </w:t>
      </w:r>
    </w:p>
    <w:p w:rsidR="00C139A7" w:rsidRDefault="00C139A7" w:rsidP="00C139A7">
      <w:pPr>
        <w:rPr>
          <w:rFonts w:ascii="Simplified Arabic" w:hAnsi="Simplified Arabic" w:cs="Simplified Arabic" w:hint="cs"/>
          <w:b w:val="0"/>
          <w:bCs w:val="0"/>
          <w:sz w:val="28"/>
          <w:szCs w:val="28"/>
          <w:rtl/>
          <w:lang w:bidi="ar-EG"/>
        </w:rPr>
      </w:pPr>
      <w:r w:rsidRPr="004F75EF">
        <w:rPr>
          <w:rFonts w:ascii="Simplified Arabic" w:hAnsi="Simplified Arabic" w:cs="Simplified Arabic" w:hint="cs"/>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ليس بشيء،</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ما تأخذ ماء</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تبل يديك بالماء وتمسح رأس اليتيم،</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 xml:space="preserve">لكن الغسل بدون ماء </w:t>
      </w:r>
      <w:r>
        <w:rPr>
          <w:rFonts w:ascii="Simplified Arabic" w:hAnsi="Simplified Arabic" w:cs="Simplified Arabic" w:hint="cs"/>
          <w:b w:val="0"/>
          <w:bCs w:val="0"/>
          <w:sz w:val="28"/>
          <w:szCs w:val="28"/>
          <w:rtl/>
          <w:lang w:bidi="ar-EG"/>
        </w:rPr>
        <w:t>يصلح</w:t>
      </w:r>
      <w:r w:rsidR="004F75EF" w:rsidRPr="004F75EF">
        <w:rPr>
          <w:rFonts w:ascii="Simplified Arabic" w:hAnsi="Simplified Arabic" w:cs="Simplified Arabic" w:hint="eastAsia"/>
          <w:b w:val="0"/>
          <w:bCs w:val="0"/>
          <w:sz w:val="28"/>
          <w:szCs w:val="28"/>
          <w:rtl/>
          <w:lang w:bidi="ar-EG"/>
        </w:rPr>
        <w:t>؟</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ما يمكن</w:t>
      </w:r>
      <w:r>
        <w:rPr>
          <w:rFonts w:ascii="Simplified Arabic" w:hAnsi="Simplified Arabic" w:cs="Simplified Arabic" w:hint="cs"/>
          <w:b w:val="0"/>
          <w:bCs w:val="0"/>
          <w:sz w:val="28"/>
          <w:szCs w:val="28"/>
          <w:rtl/>
          <w:lang w:bidi="ar-EG"/>
        </w:rPr>
        <w:t>.</w:t>
      </w:r>
    </w:p>
    <w:p w:rsidR="00C139A7" w:rsidRDefault="004F75EF" w:rsidP="00C139A7">
      <w:pPr>
        <w:rPr>
          <w:rFonts w:ascii="Simplified Arabic" w:hAnsi="Simplified Arabic" w:cs="Simplified Arabic" w:hint="cs"/>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وقيل:</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دخلت الباء لتفيد معنى آخر وهو أن الغسل لغة يقتضي مغسولاً</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به والمسح لغة لا يقتضي ممسوح</w:t>
      </w:r>
      <w:r w:rsidRPr="004F75EF">
        <w:rPr>
          <w:rFonts w:ascii="Simplified Arabic" w:hAnsi="Simplified Arabic" w:cs="Simplified Arabic" w:hint="eastAsia"/>
          <w:sz w:val="28"/>
          <w:szCs w:val="28"/>
          <w:rtl/>
          <w:lang w:bidi="ar-EG"/>
        </w:rPr>
        <w:t>ًا</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به</w:t>
      </w:r>
      <w:r w:rsidRPr="004F75EF">
        <w:rPr>
          <w:rFonts w:ascii="Simplified Arabic" w:hAnsi="Simplified Arabic" w:cs="Simplified Arabic" w:hint="eastAsia"/>
          <w:sz w:val="28"/>
          <w:szCs w:val="28"/>
          <w:rtl/>
          <w:lang w:bidi="ar-EG"/>
        </w:rPr>
        <w:t>،</w:t>
      </w:r>
      <w:r w:rsidRPr="004F75EF">
        <w:rPr>
          <w:rFonts w:ascii="Simplified Arabic" w:hAnsi="Simplified Arabic" w:cs="Simplified Arabic"/>
          <w:sz w:val="28"/>
          <w:szCs w:val="28"/>
          <w:rtl/>
          <w:lang w:bidi="ar-EG"/>
        </w:rPr>
        <w:t xml:space="preserve"> فلو قال: وامسحوا رءوسكم ل</w:t>
      </w:r>
      <w:r w:rsidRPr="004F75EF">
        <w:rPr>
          <w:rFonts w:ascii="Simplified Arabic" w:hAnsi="Simplified Arabic" w:cs="Simplified Arabic" w:hint="cs"/>
          <w:sz w:val="28"/>
          <w:szCs w:val="28"/>
          <w:rtl/>
          <w:lang w:bidi="ar-EG"/>
        </w:rPr>
        <w:t>أ</w:t>
      </w:r>
      <w:r w:rsidRPr="004F75EF">
        <w:rPr>
          <w:rFonts w:ascii="Simplified Arabic" w:hAnsi="Simplified Arabic" w:cs="Simplified Arabic"/>
          <w:sz w:val="28"/>
          <w:szCs w:val="28"/>
          <w:rtl/>
          <w:lang w:bidi="ar-EG"/>
        </w:rPr>
        <w:t>جزأ المسح باليد بغير ماء)</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واغسلوا أيديكم هل يقتضي</w:t>
      </w:r>
      <w:r w:rsidR="00C139A7">
        <w:rPr>
          <w:rFonts w:ascii="Simplified Arabic" w:hAnsi="Simplified Arabic" w:cs="Simplified Arabic" w:hint="cs"/>
          <w:b w:val="0"/>
          <w:bCs w:val="0"/>
          <w:sz w:val="28"/>
          <w:szCs w:val="28"/>
          <w:rtl/>
          <w:lang w:bidi="ar-EG"/>
        </w:rPr>
        <w:t xml:space="preserve"> غسلًا</w:t>
      </w:r>
      <w:r w:rsidRPr="004F75EF">
        <w:rPr>
          <w:rFonts w:ascii="Simplified Arabic" w:hAnsi="Simplified Arabic" w:cs="Simplified Arabic" w:hint="cs"/>
          <w:b w:val="0"/>
          <w:bCs w:val="0"/>
          <w:sz w:val="28"/>
          <w:szCs w:val="28"/>
          <w:rtl/>
          <w:lang w:bidi="ar-EG"/>
        </w:rPr>
        <w:t xml:space="preserve"> بدون ماء</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امسحوا رءوسكم مثل مسح رأس اليتيم،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فلو قال</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وامسحوا رءوسكم لأجزأ المسح باليد بغير ماء،</w:t>
      </w:r>
      <w:r w:rsidRPr="004F75EF">
        <w:rPr>
          <w:rFonts w:ascii="Simplified Arabic" w:hAnsi="Simplified Arabic" w:cs="Simplified Arabic"/>
          <w:sz w:val="28"/>
          <w:szCs w:val="28"/>
          <w:rtl/>
          <w:lang w:bidi="ar-EG"/>
        </w:rPr>
        <w:t xml:space="preserve"> فكأنه قال: وامسحوا برءوسكم الماء)</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فيكون مقلوب</w:t>
      </w:r>
      <w:r w:rsidR="00C139A7">
        <w:rPr>
          <w:rFonts w:ascii="Simplified Arabic" w:hAnsi="Simplified Arabic" w:cs="Simplified Arabic" w:hint="cs"/>
          <w:b w:val="0"/>
          <w:bCs w:val="0"/>
          <w:sz w:val="28"/>
          <w:szCs w:val="28"/>
          <w:rtl/>
          <w:lang w:bidi="ar-EG"/>
        </w:rPr>
        <w:t>ًا</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الأصل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امسحوا رءوسكم بالماء</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وهنا قال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امسحوا برءوسكم الماء</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(فهو على القلب، والتقدير: امسحوا رءوسكم بالماء)</w:t>
      </w:r>
      <w:r w:rsidR="00C139A7">
        <w:rPr>
          <w:rFonts w:ascii="Simplified Arabic" w:hAnsi="Simplified Arabic" w:cs="Simplified Arabic" w:hint="cs"/>
          <w:sz w:val="28"/>
          <w:szCs w:val="28"/>
          <w:rtl/>
          <w:lang w:bidi="ar-EG"/>
        </w:rPr>
        <w:t>.</w:t>
      </w:r>
    </w:p>
    <w:p w:rsidR="00C139A7" w:rsidRDefault="004F75EF" w:rsidP="00C139A7">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وبعض الأساليب التي فيها قلب موجودة في لغة العرب</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خرق الثوبُ المسمارَ،</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جاء في لغة العرب،</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وإلا المسمار</w:t>
      </w:r>
      <w:r w:rsidR="00C139A7">
        <w:rPr>
          <w:rFonts w:ascii="Simplified Arabic" w:hAnsi="Simplified Arabic" w:cs="Simplified Arabic" w:hint="cs"/>
          <w:b w:val="0"/>
          <w:bCs w:val="0"/>
          <w:sz w:val="28"/>
          <w:szCs w:val="28"/>
          <w:rtl/>
          <w:lang w:bidi="ar-EG"/>
        </w:rPr>
        <w:t xml:space="preserve"> هو</w:t>
      </w:r>
      <w:r w:rsidRPr="004F75EF">
        <w:rPr>
          <w:rFonts w:ascii="Simplified Arabic" w:hAnsi="Simplified Arabic" w:cs="Simplified Arabic" w:hint="cs"/>
          <w:b w:val="0"/>
          <w:bCs w:val="0"/>
          <w:sz w:val="28"/>
          <w:szCs w:val="28"/>
          <w:rtl/>
          <w:lang w:bidi="ar-EG"/>
        </w:rPr>
        <w:t xml:space="preserve"> ال</w:t>
      </w:r>
      <w:r w:rsidR="00C139A7">
        <w:rPr>
          <w:rFonts w:ascii="Simplified Arabic" w:hAnsi="Simplified Arabic" w:cs="Simplified Arabic" w:hint="cs"/>
          <w:b w:val="0"/>
          <w:bCs w:val="0"/>
          <w:sz w:val="28"/>
          <w:szCs w:val="28"/>
          <w:rtl/>
          <w:lang w:bidi="ar-EG"/>
        </w:rPr>
        <w:t>ذ</w:t>
      </w:r>
      <w:r w:rsidRPr="004F75EF">
        <w:rPr>
          <w:rFonts w:ascii="Simplified Arabic" w:hAnsi="Simplified Arabic" w:cs="Simplified Arabic" w:hint="cs"/>
          <w:b w:val="0"/>
          <w:bCs w:val="0"/>
          <w:sz w:val="28"/>
          <w:szCs w:val="28"/>
          <w:rtl/>
          <w:lang w:bidi="ar-EG"/>
        </w:rPr>
        <w:t>ي خرق الثوب</w:t>
      </w:r>
      <w:r w:rsidR="00C139A7">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لكنه مقلوب،</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ويوجد له نظائر في لغة العرب</w:t>
      </w:r>
      <w:r w:rsidR="00C139A7">
        <w:rPr>
          <w:rFonts w:ascii="Simplified Arabic" w:hAnsi="Simplified Arabic" w:cs="Simplified Arabic" w:hint="cs"/>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والتقدير</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امسحوا رءوسكم بالماء</w:t>
      </w:r>
      <w:r w:rsidRPr="004F75EF">
        <w:rPr>
          <w:rFonts w:ascii="Simplified Arabic" w:hAnsi="Simplified Arabic" w:cs="Simplified Arabic" w:hint="eastAsia"/>
          <w:sz w:val="28"/>
          <w:szCs w:val="28"/>
          <w:rtl/>
          <w:lang w:bidi="ar-EG"/>
        </w:rPr>
        <w:t>،</w:t>
      </w:r>
      <w:r w:rsidRPr="004F75EF">
        <w:rPr>
          <w:rFonts w:ascii="Simplified Arabic" w:hAnsi="Simplified Arabic" w:cs="Simplified Arabic"/>
          <w:sz w:val="28"/>
          <w:szCs w:val="28"/>
          <w:rtl/>
          <w:lang w:bidi="ar-EG"/>
        </w:rPr>
        <w:t xml:space="preserve"> وقال الشافعي: احتمل قوله تعالى</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color w:val="FF0000"/>
          <w:sz w:val="28"/>
          <w:szCs w:val="28"/>
          <w:rtl/>
          <w:lang w:bidi="ar-EG"/>
        </w:rPr>
        <w:t xml:space="preserve">{وَامْسَحُوا </w:t>
      </w:r>
      <w:r w:rsidRPr="004F75EF">
        <w:rPr>
          <w:rFonts w:ascii="Simplified Arabic" w:hAnsi="Simplified Arabic" w:cs="Simplified Arabic"/>
          <w:color w:val="FF0000"/>
          <w:sz w:val="28"/>
          <w:szCs w:val="28"/>
          <w:rtl/>
          <w:lang w:bidi="ar-EG"/>
        </w:rPr>
        <w:lastRenderedPageBreak/>
        <w:t>بِرُءُوسِكُمْ}</w:t>
      </w:r>
      <w:r w:rsidRPr="004F75EF">
        <w:rPr>
          <w:rFonts w:ascii="Simplified Arabic" w:hAnsi="Simplified Arabic" w:cs="Simplified Arabic"/>
          <w:sz w:val="28"/>
          <w:szCs w:val="28"/>
          <w:rtl/>
          <w:lang w:bidi="ar-EG"/>
        </w:rPr>
        <w:t xml:space="preserve"> [المائدة: 6] جميع الرأس أو بعضه، فدلت السنة على أن بعضه يجزئ)</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في حديث المسح على الناصية مع العمامة،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(والفرق بينه وبين قوله تعالى</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فامسحوا بوجوهكم</w:t>
      </w:r>
      <w:r w:rsidR="00C139A7">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في التيمم أن</w:t>
      </w:r>
      <w:r w:rsidRPr="004F75EF">
        <w:rPr>
          <w:rFonts w:ascii="Simplified Arabic" w:hAnsi="Simplified Arabic" w:cs="Simplified Arabic" w:hint="cs"/>
          <w:sz w:val="28"/>
          <w:szCs w:val="28"/>
          <w:rtl/>
          <w:lang w:bidi="ar-EG"/>
        </w:rPr>
        <w:t xml:space="preserve"> </w:t>
      </w:r>
      <w:r w:rsidRPr="004F75EF">
        <w:rPr>
          <w:rFonts w:ascii="Simplified Arabic" w:hAnsi="Simplified Arabic" w:cs="Simplified Arabic"/>
          <w:sz w:val="28"/>
          <w:szCs w:val="28"/>
          <w:rtl/>
          <w:lang w:bidi="ar-EG"/>
        </w:rPr>
        <w:t>المسح فيه بدل عن الغسل ومسح الرأس أصل فافترقا)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فرق بين الطهارة الأصلية وبين الطهارة الفرعية.</w:t>
      </w:r>
      <w:r w:rsidRPr="004F75EF">
        <w:rPr>
          <w:rFonts w:ascii="Simplified Arabic" w:hAnsi="Simplified Arabic" w:cs="Simplified Arabic"/>
          <w:b w:val="0"/>
          <w:bCs w:val="0"/>
          <w:sz w:val="28"/>
          <w:szCs w:val="28"/>
          <w:rtl/>
          <w:lang w:bidi="ar-EG"/>
        </w:rPr>
        <w:t xml:space="preserve"> </w:t>
      </w:r>
    </w:p>
    <w:p w:rsidR="00C139A7" w:rsidRDefault="00C139A7" w:rsidP="00C139A7">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4F75EF" w:rsidRPr="004F75EF" w:rsidRDefault="00C139A7" w:rsidP="00C139A7">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لكن في التيمم فرع وفي الوضوء أصل،</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ووجد التفريق بين الطهارة الأصلية وأن الفرعية لا تأخذ حكم الأصلية من كل وجه</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وهذا يناقَش فيه من يقول</w:t>
      </w:r>
      <w:r>
        <w:rPr>
          <w:rFonts w:ascii="Simplified Arabic" w:hAnsi="Simplified Arabic" w:cs="Simplified Arabic" w:hint="cs"/>
          <w:b w:val="0"/>
          <w:bCs w:val="0"/>
          <w:sz w:val="28"/>
          <w:szCs w:val="28"/>
          <w:rtl/>
          <w:lang w:bidi="ar-EG"/>
        </w:rPr>
        <w:t>:</w:t>
      </w:r>
      <w:r w:rsidR="004F75EF" w:rsidRPr="004F75EF">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إ</w:t>
      </w:r>
      <w:r w:rsidR="004F75EF" w:rsidRPr="004F75EF">
        <w:rPr>
          <w:rFonts w:ascii="Simplified Arabic" w:hAnsi="Simplified Arabic" w:cs="Simplified Arabic" w:hint="cs"/>
          <w:b w:val="0"/>
          <w:bCs w:val="0"/>
          <w:sz w:val="28"/>
          <w:szCs w:val="28"/>
          <w:rtl/>
          <w:lang w:bidi="ar-EG"/>
        </w:rPr>
        <w:t>ن من مسح على الجورب فخلعه كمن مسح على رأسه فحلق شعره،</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نقول:</w:t>
      </w:r>
      <w:r w:rsidR="004F75EF" w:rsidRPr="004F75EF">
        <w:rPr>
          <w:rFonts w:ascii="Simplified Arabic" w:hAnsi="Simplified Arabic" w:cs="Simplified Arabic"/>
          <w:b w:val="0"/>
          <w:bCs w:val="0"/>
          <w:sz w:val="28"/>
          <w:szCs w:val="28"/>
          <w:rtl/>
          <w:lang w:bidi="ar-EG"/>
        </w:rPr>
        <w:t xml:space="preserve"> </w:t>
      </w:r>
      <w:r w:rsidR="004F75EF" w:rsidRPr="004F75EF">
        <w:rPr>
          <w:rFonts w:ascii="Simplified Arabic" w:hAnsi="Simplified Arabic" w:cs="Simplified Arabic" w:hint="cs"/>
          <w:b w:val="0"/>
          <w:bCs w:val="0"/>
          <w:sz w:val="28"/>
          <w:szCs w:val="28"/>
          <w:rtl/>
          <w:lang w:bidi="ar-EG"/>
        </w:rPr>
        <w:t>هذه طهارة أصلية وهذه طهارة فرعية فافترقا.</w:t>
      </w:r>
      <w:r w:rsidR="004F75EF" w:rsidRPr="004F75EF">
        <w:rPr>
          <w:rFonts w:ascii="Simplified Arabic" w:hAnsi="Simplified Arabic" w:cs="Simplified Arabic"/>
          <w:b w:val="0"/>
          <w:bCs w:val="0"/>
          <w:sz w:val="28"/>
          <w:szCs w:val="28"/>
          <w:rtl/>
          <w:lang w:bidi="ar-EG"/>
        </w:rPr>
        <w:t xml:space="preserve">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فرعية،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مسح الجورب أو الخف فرع</w:t>
      </w:r>
      <w:r w:rsidRPr="004F75EF">
        <w:rPr>
          <w:rFonts w:ascii="Simplified Arabic" w:hAnsi="Simplified Arabic" w:cs="Simplified Arabic"/>
          <w:b w:val="0"/>
          <w:bCs w:val="0"/>
          <w:sz w:val="28"/>
          <w:szCs w:val="28"/>
          <w:rtl/>
          <w:lang w:bidi="ar-EG"/>
        </w:rPr>
        <w:t>.</w:t>
      </w:r>
    </w:p>
    <w:p w:rsid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C139A7" w:rsidRDefault="00C139A7" w:rsidP="004F75EF">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سيأتي به هو؟</w:t>
      </w:r>
    </w:p>
    <w:p w:rsidR="00C139A7" w:rsidRPr="00C139A7" w:rsidRDefault="00C139A7" w:rsidP="00C139A7">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طالب: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من أي وجه</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بين الأصل وبين الفرع</w:t>
      </w:r>
      <w:r w:rsidRPr="004F75EF">
        <w:rPr>
          <w:rFonts w:ascii="Simplified Arabic" w:hAnsi="Simplified Arabic" w:cs="Simplified Arabic"/>
          <w:b w:val="0"/>
          <w:bCs w:val="0"/>
          <w:sz w:val="28"/>
          <w:szCs w:val="28"/>
          <w:rtl/>
          <w:lang w:bidi="ar-EG"/>
        </w:rPr>
        <w:t>.</w:t>
      </w:r>
    </w:p>
    <w:p w:rsidR="00990572" w:rsidRDefault="004F75EF" w:rsidP="00990572">
      <w:pPr>
        <w:rPr>
          <w:rFonts w:ascii="Simplified Arabic" w:hAnsi="Simplified Arabic" w:cs="Simplified Arabic" w:hint="cs"/>
          <w:b w:val="0"/>
          <w:bCs w:val="0"/>
          <w:sz w:val="28"/>
          <w:szCs w:val="28"/>
          <w:rtl/>
          <w:lang w:bidi="ar-EG"/>
        </w:rPr>
      </w:pPr>
      <w:r w:rsidRPr="004F75EF">
        <w:rPr>
          <w:rFonts w:ascii="Simplified Arabic" w:hAnsi="Simplified Arabic" w:cs="Simplified Arabic"/>
          <w:sz w:val="28"/>
          <w:szCs w:val="28"/>
          <w:rtl/>
          <w:lang w:bidi="ar-EG"/>
        </w:rPr>
        <w:t>(ولا يرد كون مسح الخف بدلاً عن غسل الرجل</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لأن الرخصة فيه ثبتت بالإجماع)</w:t>
      </w:r>
      <w:r w:rsidR="00990572">
        <w:rPr>
          <w:rFonts w:ascii="Simplified Arabic" w:hAnsi="Simplified Arabic" w:cs="Simplified Arabic" w:hint="cs"/>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لأن المسألة ال</w:t>
      </w:r>
      <w:r w:rsidR="00990572">
        <w:rPr>
          <w:rFonts w:ascii="Simplified Arabic" w:hAnsi="Simplified Arabic" w:cs="Simplified Arabic" w:hint="cs"/>
          <w:b w:val="0"/>
          <w:bCs w:val="0"/>
          <w:sz w:val="28"/>
          <w:szCs w:val="28"/>
          <w:rtl/>
          <w:lang w:bidi="ar-EG"/>
        </w:rPr>
        <w:t>ت</w:t>
      </w:r>
      <w:r w:rsidRPr="004F75EF">
        <w:rPr>
          <w:rFonts w:ascii="Simplified Arabic" w:hAnsi="Simplified Arabic" w:cs="Simplified Arabic" w:hint="cs"/>
          <w:b w:val="0"/>
          <w:bCs w:val="0"/>
          <w:sz w:val="28"/>
          <w:szCs w:val="28"/>
          <w:rtl/>
          <w:lang w:bidi="ar-EG"/>
        </w:rPr>
        <w:t>ي بحثناها من وجه آخر لا من هذا الوجه،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لأن الرخصة فيه ثبتت بالإجماع</w:t>
      </w:r>
      <w:r w:rsidRPr="004F75EF">
        <w:rPr>
          <w:rFonts w:ascii="Simplified Arabic" w:hAnsi="Simplified Arabic" w:cs="Simplified Arabic" w:hint="eastAsia"/>
          <w:sz w:val="28"/>
          <w:szCs w:val="28"/>
          <w:rtl/>
          <w:lang w:bidi="ar-EG"/>
        </w:rPr>
        <w:t>،</w:t>
      </w:r>
      <w:r w:rsidRPr="004F75EF">
        <w:rPr>
          <w:rFonts w:ascii="Simplified Arabic" w:hAnsi="Simplified Arabic" w:cs="Simplified Arabic"/>
          <w:sz w:val="28"/>
          <w:szCs w:val="28"/>
          <w:rtl/>
          <w:lang w:bidi="ar-EG"/>
        </w:rPr>
        <w:t xml:space="preserve"> فإن قيل </w:t>
      </w:r>
      <w:r w:rsidRPr="004F75EF">
        <w:rPr>
          <w:rFonts w:ascii="Simplified Arabic" w:hAnsi="Simplified Arabic" w:cs="Simplified Arabic" w:hint="cs"/>
          <w:sz w:val="28"/>
          <w:szCs w:val="28"/>
          <w:rtl/>
          <w:lang w:bidi="ar-EG"/>
        </w:rPr>
        <w:t>فيه</w:t>
      </w:r>
      <w:r w:rsidRPr="004F75EF">
        <w:rPr>
          <w:rFonts w:ascii="Simplified Arabic" w:hAnsi="Simplified Arabic" w:cs="Simplified Arabic"/>
          <w:sz w:val="28"/>
          <w:szCs w:val="28"/>
          <w:rtl/>
          <w:lang w:bidi="ar-EG"/>
        </w:rPr>
        <w:t>: فلعله اقتصر على مسح الناصية لعذر</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لأنه كان في سفر وهو مظنة العذر</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ولهذا مسح على العمامة بعد مسح الناصية</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كما هو ظاهر من سياق مسلم في حديث المغيرة بن شعبة، قلنا: قد روي عنه مسح مقدم الرأس من غير مسح على العمامة ولا تعر</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ض لسفر، وهو ما رواه الشافعي من حديث عطاء: </w:t>
      </w:r>
      <w:r w:rsidRPr="004F75EF">
        <w:rPr>
          <w:rFonts w:ascii="Simplified Arabic" w:hAnsi="Simplified Arabic" w:cs="Simplified Arabic"/>
          <w:color w:val="0000FF"/>
          <w:sz w:val="28"/>
          <w:szCs w:val="28"/>
          <w:rtl/>
          <w:lang w:bidi="ar-EG"/>
        </w:rPr>
        <w:t>«أن رسول الله -صلى الله عليه وسلم- توضأ فحسر العمامة عن رأسه ومسح مقدم رأسه»</w:t>
      </w:r>
      <w:r w:rsidRPr="004F75EF">
        <w:rPr>
          <w:rFonts w:ascii="Simplified Arabic" w:hAnsi="Simplified Arabic" w:cs="Simplified Arabic"/>
          <w:sz w:val="28"/>
          <w:szCs w:val="28"/>
          <w:rtl/>
          <w:lang w:bidi="ar-EG"/>
        </w:rPr>
        <w:t>، وهو مرسل)</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00990572">
        <w:rPr>
          <w:rFonts w:ascii="Simplified Arabic" w:hAnsi="Simplified Arabic" w:cs="Simplified Arabic" w:hint="cs"/>
          <w:b w:val="0"/>
          <w:bCs w:val="0"/>
          <w:sz w:val="28"/>
          <w:szCs w:val="28"/>
          <w:rtl/>
          <w:lang w:bidi="ar-EG"/>
        </w:rPr>
        <w:t xml:space="preserve">لكن؛ </w:t>
      </w:r>
      <w:r w:rsidRPr="004F75EF">
        <w:rPr>
          <w:rFonts w:ascii="Simplified Arabic" w:hAnsi="Simplified Arabic" w:cs="Simplified Arabic" w:hint="cs"/>
          <w:b w:val="0"/>
          <w:bCs w:val="0"/>
          <w:sz w:val="28"/>
          <w:szCs w:val="28"/>
          <w:rtl/>
          <w:lang w:bidi="ar-EG"/>
        </w:rPr>
        <w:t>لأن عطاء</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تابعي</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وهو مرسل</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لكنه اعتضد بمجيئه من وجه آخر موصولاً أخرجه أبو داود من حديث أنس</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وفي إسناده أبو معقل لا يُعرف حاله، فقد اعتضد كل من المرسل والموصول بالآخر وحصلت القوة من الصورة المجموعة)</w:t>
      </w:r>
      <w:r w:rsidR="00990572">
        <w:rPr>
          <w:rFonts w:ascii="Simplified Arabic" w:hAnsi="Simplified Arabic" w:cs="Simplified Arabic" w:hint="cs"/>
          <w:b w:val="0"/>
          <w:bCs w:val="0"/>
          <w:sz w:val="28"/>
          <w:szCs w:val="28"/>
          <w:rtl/>
          <w:lang w:bidi="ar-EG"/>
        </w:rPr>
        <w:t>.</w:t>
      </w:r>
    </w:p>
    <w:p w:rsidR="00990572"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هذا على رأي الإمام الشافعي يمشي في اعتضاد المرسل بموصول آخر يرويه غير رجال الأول،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يأتي من طريق آخر،</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وهذا أحد الأوجه التي يتقوى بها الحديث المرسل عند الإمام الشافعي</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لا يلزم غيره،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غيره لا يقول بهذا.</w:t>
      </w:r>
      <w:r w:rsidRPr="004F75EF">
        <w:rPr>
          <w:rFonts w:ascii="Simplified Arabic" w:hAnsi="Simplified Arabic" w:cs="Simplified Arabic"/>
          <w:b w:val="0"/>
          <w:bCs w:val="0"/>
          <w:sz w:val="28"/>
          <w:szCs w:val="28"/>
          <w:rtl/>
          <w:lang w:bidi="ar-EG"/>
        </w:rPr>
        <w:t xml:space="preserve"> </w:t>
      </w:r>
    </w:p>
    <w:p w:rsidR="00990572"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وحصلت القوة من الصورة المجموعة،</w:t>
      </w:r>
      <w:r w:rsidRPr="004F75EF">
        <w:rPr>
          <w:rFonts w:ascii="Simplified Arabic" w:hAnsi="Simplified Arabic" w:cs="Simplified Arabic"/>
          <w:sz w:val="28"/>
          <w:szCs w:val="28"/>
          <w:rtl/>
          <w:lang w:bidi="ar-EG"/>
        </w:rPr>
        <w:t xml:space="preserve"> وهذا مثال لما ذكره الشافعي من أن المرسل يعتضد بمرسل آخر أو مسند)</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وهذا نص عليه في الرسالة،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 xml:space="preserve">(وظهر بهذا جواب من أورد أن الحجة </w:t>
      </w:r>
      <w:r w:rsidRPr="004F75EF">
        <w:rPr>
          <w:rFonts w:ascii="Simplified Arabic" w:hAnsi="Simplified Arabic" w:cs="Simplified Arabic"/>
          <w:sz w:val="28"/>
          <w:szCs w:val="28"/>
          <w:rtl/>
          <w:lang w:bidi="ar-EG"/>
        </w:rPr>
        <w:lastRenderedPageBreak/>
        <w:t>حينئذ بالمسند</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فيقع المرسل لغوًا)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لا</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يكون دليل</w:t>
      </w:r>
      <w:r w:rsidR="00990572">
        <w:rPr>
          <w:rFonts w:ascii="Simplified Arabic" w:hAnsi="Simplified Arabic" w:cs="Simplified Arabic" w:hint="cs"/>
          <w:b w:val="0"/>
          <w:bCs w:val="0"/>
          <w:sz w:val="28"/>
          <w:szCs w:val="28"/>
          <w:rtl/>
          <w:lang w:bidi="ar-EG"/>
        </w:rPr>
        <w:t>ًا</w:t>
      </w:r>
      <w:r w:rsidRPr="004F75EF">
        <w:rPr>
          <w:rFonts w:ascii="Simplified Arabic" w:hAnsi="Simplified Arabic" w:cs="Simplified Arabic" w:hint="cs"/>
          <w:b w:val="0"/>
          <w:bCs w:val="0"/>
          <w:sz w:val="28"/>
          <w:szCs w:val="28"/>
          <w:rtl/>
          <w:lang w:bidi="ar-EG"/>
        </w:rPr>
        <w:t xml:space="preserve"> آخر كما أجيب عن هذا الإشكال في كتب المصطلح</w:t>
      </w:r>
      <w:r w:rsidR="00990572">
        <w:rPr>
          <w:rFonts w:ascii="Simplified Arabic" w:hAnsi="Simplified Arabic" w:cs="Simplified Arabic" w:hint="cs"/>
          <w:b w:val="0"/>
          <w:bCs w:val="0"/>
          <w:sz w:val="28"/>
          <w:szCs w:val="28"/>
          <w:rtl/>
          <w:lang w:bidi="ar-EG"/>
        </w:rPr>
        <w:t>.</w:t>
      </w:r>
    </w:p>
    <w:p w:rsidR="00990572" w:rsidRDefault="004F75EF" w:rsidP="00990572">
      <w:pPr>
        <w:rPr>
          <w:rFonts w:ascii="Simplified Arabic" w:hAnsi="Simplified Arabic" w:cs="Simplified Arabic"/>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(وقد قررت جواب ذلك فيما كتبته على علوم الحديث لابن الصلاح)</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النكت</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 xml:space="preserve">(وفي الباب أيضًا عن عثمان في صفة الوضوء قال: </w:t>
      </w:r>
      <w:r w:rsidRPr="004F75EF">
        <w:rPr>
          <w:rFonts w:ascii="Simplified Arabic" w:hAnsi="Simplified Arabic" w:cs="Simplified Arabic"/>
          <w:color w:val="0000FF"/>
          <w:sz w:val="28"/>
          <w:szCs w:val="28"/>
          <w:rtl/>
          <w:lang w:bidi="ar-EG"/>
        </w:rPr>
        <w:t>«ومسح م</w:t>
      </w:r>
      <w:r w:rsidR="00990572">
        <w:rPr>
          <w:rFonts w:ascii="Simplified Arabic" w:hAnsi="Simplified Arabic" w:cs="Simplified Arabic" w:hint="cs"/>
          <w:color w:val="0000FF"/>
          <w:sz w:val="28"/>
          <w:szCs w:val="28"/>
          <w:rtl/>
          <w:lang w:bidi="ar-EG"/>
        </w:rPr>
        <w:t>ُ</w:t>
      </w:r>
      <w:r w:rsidRPr="004F75EF">
        <w:rPr>
          <w:rFonts w:ascii="Simplified Arabic" w:hAnsi="Simplified Arabic" w:cs="Simplified Arabic"/>
          <w:color w:val="0000FF"/>
          <w:sz w:val="28"/>
          <w:szCs w:val="28"/>
          <w:rtl/>
          <w:lang w:bidi="ar-EG"/>
        </w:rPr>
        <w:t>قد</w:t>
      </w:r>
      <w:r w:rsidR="00990572">
        <w:rPr>
          <w:rFonts w:ascii="Simplified Arabic" w:hAnsi="Simplified Arabic" w:cs="Simplified Arabic" w:hint="cs"/>
          <w:color w:val="0000FF"/>
          <w:sz w:val="28"/>
          <w:szCs w:val="28"/>
          <w:rtl/>
          <w:lang w:bidi="ar-EG"/>
        </w:rPr>
        <w:t>َّ</w:t>
      </w:r>
      <w:r w:rsidRPr="004F75EF">
        <w:rPr>
          <w:rFonts w:ascii="Simplified Arabic" w:hAnsi="Simplified Arabic" w:cs="Simplified Arabic"/>
          <w:color w:val="0000FF"/>
          <w:sz w:val="28"/>
          <w:szCs w:val="28"/>
          <w:rtl/>
          <w:lang w:bidi="ar-EG"/>
        </w:rPr>
        <w:t>م رأسه»</w:t>
      </w:r>
      <w:r w:rsidRPr="004F75EF">
        <w:rPr>
          <w:rFonts w:ascii="Simplified Arabic" w:hAnsi="Simplified Arabic" w:cs="Simplified Arabic"/>
          <w:sz w:val="28"/>
          <w:szCs w:val="28"/>
          <w:rtl/>
          <w:lang w:bidi="ar-EG"/>
        </w:rPr>
        <w:t xml:space="preserve"> أخرجه سعيد بن منصور</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وفيه خالد بن يزيد بن أبي مالك مختل</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ف فيه، وصح عن </w:t>
      </w:r>
      <w:r w:rsidRPr="004F75EF">
        <w:rPr>
          <w:rFonts w:ascii="Simplified Arabic" w:hAnsi="Simplified Arabic" w:cs="Simplified Arabic" w:hint="cs"/>
          <w:sz w:val="28"/>
          <w:szCs w:val="28"/>
          <w:rtl/>
          <w:lang w:bidi="ar-EG"/>
        </w:rPr>
        <w:t>ا</w:t>
      </w:r>
      <w:r w:rsidRPr="004F75EF">
        <w:rPr>
          <w:rFonts w:ascii="Simplified Arabic" w:hAnsi="Simplified Arabic" w:cs="Simplified Arabic"/>
          <w:sz w:val="28"/>
          <w:szCs w:val="28"/>
          <w:rtl/>
          <w:lang w:bidi="ar-EG"/>
        </w:rPr>
        <w:t>بن عمر الاكتفاء بمسح بعض الرأس</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قاله </w:t>
      </w:r>
      <w:r w:rsidRPr="004F75EF">
        <w:rPr>
          <w:rFonts w:ascii="Simplified Arabic" w:hAnsi="Simplified Arabic" w:cs="Simplified Arabic" w:hint="cs"/>
          <w:sz w:val="28"/>
          <w:szCs w:val="28"/>
          <w:rtl/>
          <w:lang w:bidi="ar-EG"/>
        </w:rPr>
        <w:t>ا</w:t>
      </w:r>
      <w:r w:rsidRPr="004F75EF">
        <w:rPr>
          <w:rFonts w:ascii="Simplified Arabic" w:hAnsi="Simplified Arabic" w:cs="Simplified Arabic"/>
          <w:sz w:val="28"/>
          <w:szCs w:val="28"/>
          <w:rtl/>
          <w:lang w:bidi="ar-EG"/>
        </w:rPr>
        <w:t>بن المنذر وغيره، ولم يصح عن أحد من الصحابة إنكار ذلك</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قاله </w:t>
      </w:r>
      <w:r w:rsidRPr="004F75EF">
        <w:rPr>
          <w:rFonts w:ascii="Simplified Arabic" w:hAnsi="Simplified Arabic" w:cs="Simplified Arabic" w:hint="cs"/>
          <w:sz w:val="28"/>
          <w:szCs w:val="28"/>
          <w:rtl/>
          <w:lang w:bidi="ar-EG"/>
        </w:rPr>
        <w:t>ا</w:t>
      </w:r>
      <w:r w:rsidRPr="004F75EF">
        <w:rPr>
          <w:rFonts w:ascii="Simplified Arabic" w:hAnsi="Simplified Arabic" w:cs="Simplified Arabic"/>
          <w:sz w:val="28"/>
          <w:szCs w:val="28"/>
          <w:rtl/>
          <w:lang w:bidi="ar-EG"/>
        </w:rPr>
        <w:t>بن حزم، وهذا كله مما يُقوى به المرسل المتقدم ذكره</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والله أعلم. </w:t>
      </w:r>
    </w:p>
    <w:p w:rsidR="00990572" w:rsidRDefault="004F75EF" w:rsidP="00990572">
      <w:pPr>
        <w:rPr>
          <w:rFonts w:ascii="Simplified Arabic" w:hAnsi="Simplified Arabic" w:cs="Simplified Arabic" w:hint="cs"/>
          <w:b w:val="0"/>
          <w:bCs w:val="0"/>
          <w:sz w:val="28"/>
          <w:szCs w:val="28"/>
          <w:rtl/>
          <w:lang w:bidi="ar-EG"/>
        </w:rPr>
      </w:pPr>
      <w:r w:rsidRPr="004F75EF">
        <w:rPr>
          <w:rFonts w:ascii="Simplified Arabic" w:hAnsi="Simplified Arabic" w:cs="Simplified Arabic"/>
          <w:sz w:val="28"/>
          <w:szCs w:val="28"/>
          <w:rtl/>
          <w:lang w:bidi="ar-EG"/>
        </w:rPr>
        <w:t xml:space="preserve">قوله: </w:t>
      </w:r>
      <w:r w:rsidRPr="004F75EF">
        <w:rPr>
          <w:rFonts w:ascii="Simplified Arabic" w:hAnsi="Simplified Arabic" w:cs="Simplified Arabic"/>
          <w:color w:val="0000FF"/>
          <w:sz w:val="28"/>
          <w:szCs w:val="28"/>
          <w:rtl/>
          <w:lang w:bidi="ar-EG"/>
        </w:rPr>
        <w:t>«بدأ بمقدم رأسه»</w:t>
      </w:r>
      <w:r w:rsidRPr="004F75EF">
        <w:rPr>
          <w:rFonts w:ascii="Simplified Arabic" w:hAnsi="Simplified Arabic" w:cs="Simplified Arabic"/>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وهذا فيه الإشكال الذي تعرضنا له في الدرس السابق</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بدأ بمقدم رأسه</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هذا يتعارض مع قوله: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أقبل بهما وأدبر</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لأن الإقبال يكون من الخلف</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والإدبار إلى الخلف</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(الظاهر أنه من الحديث</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وليس مدرجًا من كلام مالك، ففيه حجة على من قال: السنة أن يبدأ بمؤخر الرأس إلى أن ينتهي إلى مقدمه لظاهر قوله: أقبل وأدبر، ويرد عليه أن الواو لا تقتضي الترتيب، وسيأتي عند المصنف قريبًا من رواية سليمان بن بلال: </w:t>
      </w:r>
      <w:r w:rsidRPr="004F75EF">
        <w:rPr>
          <w:rFonts w:ascii="Simplified Arabic" w:hAnsi="Simplified Arabic" w:cs="Simplified Arabic"/>
          <w:color w:val="0000FF"/>
          <w:sz w:val="28"/>
          <w:szCs w:val="28"/>
          <w:rtl/>
          <w:lang w:bidi="ar-EG"/>
        </w:rPr>
        <w:t>«فأدبر بيديه وأقبل»</w:t>
      </w:r>
      <w:r w:rsidRPr="004F75EF">
        <w:rPr>
          <w:rFonts w:ascii="Simplified Arabic" w:hAnsi="Simplified Arabic" w:cs="Simplified Arabic"/>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هذه موافقة للنص المفس</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ر الذي بدأ فيه بمقدم رأسه</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(فلم يكن في ظاهره حجة</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لأن الإقبال والإدبار من الأمور الإضافية)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فإذا أقبلت إلى جهة أدبرت عن ضدها</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والعكس</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لأن الإقبال والإدبار من الأمور الإضافية</w:t>
      </w:r>
      <w:r w:rsidRPr="004F75EF">
        <w:rPr>
          <w:rFonts w:ascii="Simplified Arabic" w:hAnsi="Simplified Arabic" w:cs="Simplified Arabic"/>
          <w:sz w:val="28"/>
          <w:szCs w:val="28"/>
          <w:rtl/>
          <w:lang w:bidi="ar-EG"/>
        </w:rPr>
        <w:t xml:space="preserve"> ولم يعين ما أقبل إليه ولا ما أدبر عنه، ومخرج الطريقين متحد</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فهما بمعنًى واحد)</w:t>
      </w:r>
      <w:r w:rsidR="00990572">
        <w:rPr>
          <w:rFonts w:ascii="Simplified Arabic" w:hAnsi="Simplified Arabic" w:cs="Simplified Arabic" w:hint="cs"/>
          <w:b w:val="0"/>
          <w:bCs w:val="0"/>
          <w:sz w:val="28"/>
          <w:szCs w:val="28"/>
          <w:rtl/>
          <w:lang w:bidi="ar-EG"/>
        </w:rPr>
        <w:t>.</w:t>
      </w:r>
    </w:p>
    <w:p w:rsidR="00990572" w:rsidRDefault="004F75EF" w:rsidP="00990572">
      <w:pPr>
        <w:rPr>
          <w:rFonts w:ascii="Simplified Arabic" w:hAnsi="Simplified Arabic" w:cs="Simplified Arabic" w:hint="cs"/>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حينما يقول ابن دقيق العيد</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w:t>
      </w:r>
      <w:r w:rsidR="00990572">
        <w:rPr>
          <w:rFonts w:ascii="Simplified Arabic" w:hAnsi="Simplified Arabic" w:cs="Simplified Arabic" w:hint="cs"/>
          <w:b w:val="0"/>
          <w:bCs w:val="0"/>
          <w:sz w:val="28"/>
          <w:szCs w:val="28"/>
          <w:rtl/>
          <w:lang w:bidi="ar-EG"/>
        </w:rPr>
        <w:t>إ</w:t>
      </w:r>
      <w:r w:rsidRPr="004F75EF">
        <w:rPr>
          <w:rFonts w:ascii="Simplified Arabic" w:hAnsi="Simplified Arabic" w:cs="Simplified Arabic" w:hint="cs"/>
          <w:b w:val="0"/>
          <w:bCs w:val="0"/>
          <w:sz w:val="28"/>
          <w:szCs w:val="28"/>
          <w:rtl/>
          <w:lang w:bidi="ar-EG"/>
        </w:rPr>
        <w:t>نه أقبل إلى قفاه وأدبر عنه،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أقبل إلى قفاه يعني معناه أنه بدأ بمقدم رأسه،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هذا لولا أن الرواية الصريحة الصحيحة جاءت بهذا المعنى لكان خلاف الظاهر،</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ولم يعين ما أقبل إليه ولا ما أدبر عنه</w:t>
      </w:r>
      <w:r w:rsidRPr="004F75EF">
        <w:rPr>
          <w:rFonts w:ascii="Simplified Arabic" w:hAnsi="Simplified Arabic" w:cs="Simplified Arabic" w:hint="eastAsia"/>
          <w:sz w:val="28"/>
          <w:szCs w:val="28"/>
          <w:rtl/>
          <w:lang w:bidi="ar-EG"/>
        </w:rPr>
        <w:t>،</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ومخرج الطريقين متحد فهما بمعنى واحد،</w:t>
      </w:r>
      <w:r w:rsidRPr="004F75EF">
        <w:rPr>
          <w:rFonts w:ascii="Simplified Arabic" w:hAnsi="Simplified Arabic" w:cs="Simplified Arabic"/>
          <w:sz w:val="28"/>
          <w:szCs w:val="28"/>
          <w:rtl/>
          <w:lang w:bidi="ar-EG"/>
        </w:rPr>
        <w:t xml:space="preserve"> وعينت رواية مالك البداءة بالمقدم فيحمل قوله: </w:t>
      </w:r>
      <w:r w:rsidRPr="004F75EF">
        <w:rPr>
          <w:rFonts w:ascii="Simplified Arabic" w:hAnsi="Simplified Arabic" w:cs="Simplified Arabic"/>
          <w:color w:val="0000FF"/>
          <w:sz w:val="28"/>
          <w:szCs w:val="28"/>
          <w:rtl/>
          <w:lang w:bidi="ar-EG"/>
        </w:rPr>
        <w:t>«أقبل»</w:t>
      </w:r>
      <w:r w:rsidRPr="004F75EF">
        <w:rPr>
          <w:rFonts w:ascii="Simplified Arabic" w:hAnsi="Simplified Arabic" w:cs="Simplified Arabic"/>
          <w:sz w:val="28"/>
          <w:szCs w:val="28"/>
          <w:rtl/>
          <w:lang w:bidi="ar-EG"/>
        </w:rPr>
        <w:t xml:space="preserve"> على أنه من تسمية الفعل بابتدائه، أي بدأ بق</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بل الرأس، وقيل في توجيهه غير ذلك. والحكمة في هذا الإقبال والإدبار استيعاب جهتي الرأس بالمسح)</w:t>
      </w:r>
      <w:r w:rsidR="00990572">
        <w:rPr>
          <w:rFonts w:ascii="Simplified Arabic" w:hAnsi="Simplified Arabic" w:cs="Simplified Arabic" w:hint="cs"/>
          <w:b w:val="0"/>
          <w:bCs w:val="0"/>
          <w:sz w:val="28"/>
          <w:szCs w:val="28"/>
          <w:rtl/>
          <w:lang w:bidi="ar-EG"/>
        </w:rPr>
        <w:t>.</w:t>
      </w:r>
    </w:p>
    <w:p w:rsidR="004F75EF" w:rsidRPr="004F75EF"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الشعر إذا أدبر بيديه في مسحه يمسح ق</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hint="cs"/>
          <w:b w:val="0"/>
          <w:bCs w:val="0"/>
          <w:sz w:val="28"/>
          <w:szCs w:val="28"/>
          <w:rtl/>
          <w:lang w:bidi="ar-EG"/>
        </w:rPr>
        <w:t>بل الشعر</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الشعر له جهات،</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نعم،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وإذا أدبر مسح الجهة الثانية،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وهذا هو السبب في الإقبال والإدبار،</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لو مسح</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أدبر بهما فقط كانت الجهة الثانية غير ممسوحة.</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4F75EF" w:rsidRPr="004F75EF"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الأمر سهل</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00990572">
        <w:rPr>
          <w:rFonts w:ascii="Simplified Arabic" w:hAnsi="Simplified Arabic" w:cs="Simplified Arabic" w:hint="cs"/>
          <w:b w:val="0"/>
          <w:bCs w:val="0"/>
          <w:sz w:val="28"/>
          <w:szCs w:val="28"/>
          <w:rtl/>
          <w:lang w:bidi="ar-EG"/>
        </w:rPr>
        <w:t>فالاستفتاء الذ</w:t>
      </w:r>
      <w:r w:rsidRPr="004F75EF">
        <w:rPr>
          <w:rFonts w:ascii="Simplified Arabic" w:hAnsi="Simplified Arabic" w:cs="Simplified Arabic" w:hint="cs"/>
          <w:b w:val="0"/>
          <w:bCs w:val="0"/>
          <w:sz w:val="28"/>
          <w:szCs w:val="28"/>
          <w:rtl/>
          <w:lang w:bidi="ar-EG"/>
        </w:rPr>
        <w:t>ي حصل ظهرت الكثرة مع قراءة الفتح لا الاقتصار على المتن،</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ولذلك نستمر على هذه الطريقة</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والله المستعان،</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وهذا اختياركم</w:t>
      </w:r>
      <w:r w:rsidRPr="004F75EF">
        <w:rPr>
          <w:rFonts w:ascii="Simplified Arabic" w:hAnsi="Simplified Arabic" w:cs="Simplified Arabic"/>
          <w:b w:val="0"/>
          <w:bCs w:val="0"/>
          <w:sz w:val="28"/>
          <w:szCs w:val="28"/>
          <w:rtl/>
          <w:lang w:bidi="ar-EG"/>
        </w:rPr>
        <w:t>.</w:t>
      </w:r>
    </w:p>
    <w:p w:rsidR="00990572"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قال -رحمه الله-: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والحكمة في هذا الإقبال والإدبار استيعاب جهتي الرأس بالمسح،</w:t>
      </w:r>
      <w:r w:rsidRPr="004F75EF">
        <w:rPr>
          <w:rFonts w:ascii="Simplified Arabic" w:hAnsi="Simplified Arabic" w:cs="Simplified Arabic"/>
          <w:sz w:val="28"/>
          <w:szCs w:val="28"/>
          <w:rtl/>
          <w:lang w:bidi="ar-EG"/>
        </w:rPr>
        <w:t xml:space="preserve"> فعلى هذا يختص ذلك بمن له شعر، والمشهور عمن أوجب التعميم أن الأ</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ولى واجبة</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والثانية </w:t>
      </w:r>
      <w:r w:rsidRPr="004F75EF">
        <w:rPr>
          <w:rFonts w:ascii="Simplified Arabic" w:hAnsi="Simplified Arabic" w:cs="Simplified Arabic"/>
          <w:sz w:val="28"/>
          <w:szCs w:val="28"/>
          <w:rtl/>
          <w:lang w:bidi="ar-EG"/>
        </w:rPr>
        <w:lastRenderedPageBreak/>
        <w:t>سنة)</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لأنه يصدق عليه أنه مسح،</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بالإقبال فقط أو الإدبار فقط،</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يصدق عليه أنه مسح شعره،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والمشهور عمن أوجب التعميم أن الأولى واجبة</w:t>
      </w:r>
      <w:r w:rsidR="00990572">
        <w:rPr>
          <w:rFonts w:ascii="Simplified Arabic" w:hAnsi="Simplified Arabic" w:cs="Simplified Arabic" w:hint="cs"/>
          <w:sz w:val="28"/>
          <w:szCs w:val="28"/>
          <w:rtl/>
          <w:lang w:bidi="ar-EG"/>
        </w:rPr>
        <w:t>،</w:t>
      </w:r>
      <w:r w:rsidRPr="004F75EF">
        <w:rPr>
          <w:rFonts w:ascii="Simplified Arabic" w:hAnsi="Simplified Arabic" w:cs="Simplified Arabic" w:hint="cs"/>
          <w:sz w:val="28"/>
          <w:szCs w:val="28"/>
          <w:rtl/>
          <w:lang w:bidi="ar-EG"/>
        </w:rPr>
        <w:t xml:space="preserve"> والثانية سنة،</w:t>
      </w:r>
      <w:r w:rsidRPr="004F75EF">
        <w:rPr>
          <w:rFonts w:ascii="Simplified Arabic" w:hAnsi="Simplified Arabic" w:cs="Simplified Arabic"/>
          <w:sz w:val="28"/>
          <w:szCs w:val="28"/>
          <w:rtl/>
          <w:lang w:bidi="ar-EG"/>
        </w:rPr>
        <w:t xml:space="preserve"> ومن هنا يتبين ضَعف الاستدلال بهذا الحديث على وجوب التعميم، والله أعلم)</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من أي وجه</w:t>
      </w:r>
      <w:r w:rsidRPr="004F75EF">
        <w:rPr>
          <w:rFonts w:ascii="Simplified Arabic" w:hAnsi="Simplified Arabic" w:cs="Simplified Arabic" w:hint="eastAsia"/>
          <w:b w:val="0"/>
          <w:bCs w:val="0"/>
          <w:sz w:val="28"/>
          <w:szCs w:val="28"/>
          <w:rtl/>
          <w:lang w:bidi="ar-EG"/>
        </w:rPr>
        <w:t>؟</w:t>
      </w:r>
    </w:p>
    <w:p w:rsidR="00990572" w:rsidRDefault="00990572" w:rsidP="00990572">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990572"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00990572">
        <w:rPr>
          <w:rFonts w:ascii="Simplified Arabic" w:hAnsi="Simplified Arabic" w:cs="Simplified Arabic" w:hint="cs"/>
          <w:b w:val="0"/>
          <w:bCs w:val="0"/>
          <w:sz w:val="28"/>
          <w:szCs w:val="28"/>
          <w:rtl/>
          <w:lang w:bidi="ar-EG"/>
        </w:rPr>
        <w:t>كيف</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p>
    <w:p w:rsidR="00990572" w:rsidRDefault="00990572" w:rsidP="00990572">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4F75EF" w:rsidRPr="004F75EF"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ومن قال بالتعميم وأوجب التعميم تكفيه مرة،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يكفيه الإدبار فقط.</w:t>
      </w:r>
      <w:r w:rsidRPr="004F75EF">
        <w:rPr>
          <w:rFonts w:ascii="Simplified Arabic" w:hAnsi="Simplified Arabic" w:cs="Simplified Arabic"/>
          <w:b w:val="0"/>
          <w:bCs w:val="0"/>
          <w:sz w:val="28"/>
          <w:szCs w:val="28"/>
          <w:rtl/>
          <w:lang w:bidi="ar-EG"/>
        </w:rPr>
        <w:t xml:space="preserve">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r w:rsidR="00990572">
        <w:rPr>
          <w:rFonts w:ascii="Simplified Arabic" w:hAnsi="Simplified Arabic" w:cs="Simplified Arabic" w:hint="cs"/>
          <w:b w:val="0"/>
          <w:bCs w:val="0"/>
          <w:sz w:val="28"/>
          <w:szCs w:val="28"/>
          <w:rtl/>
          <w:lang w:bidi="ar-EG"/>
        </w:rPr>
        <w:t xml:space="preserve"> </w:t>
      </w:r>
    </w:p>
    <w:p w:rsidR="004F75EF" w:rsidRPr="004F75EF"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فاكتفي بالبعض،</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يقول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المشهور عمن أوجب التعميم أن الأولى واجبة</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والثانية سنة،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ينتقد قولهم بهذا،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هل في الشعرة من السمك ما يجعل الإمرار عليها يحتاج إلى تكرار</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نفس الشيء شعرة شيء يسير إذا ابتل جزء منها ابتل بقيته،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يحصل بها التعميم</w:t>
      </w:r>
      <w:r w:rsidRPr="004F75EF">
        <w:rPr>
          <w:rFonts w:ascii="Simplified Arabic" w:hAnsi="Simplified Arabic" w:cs="Simplified Arabic"/>
          <w:b w:val="0"/>
          <w:bCs w:val="0"/>
          <w:sz w:val="28"/>
          <w:szCs w:val="28"/>
          <w:rtl/>
          <w:lang w:bidi="ar-EG"/>
        </w:rPr>
        <w:t>.</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4F75EF" w:rsidRPr="004F75EF"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نفس الشيء،</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المرأة إذا كان شعرها طويلاً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ومضفور</w:t>
      </w:r>
      <w:r w:rsidRPr="004F75EF">
        <w:rPr>
          <w:rFonts w:ascii="Simplified Arabic" w:hAnsi="Simplified Arabic" w:cs="Simplified Arabic" w:hint="eastAsia"/>
          <w:b w:val="0"/>
          <w:bCs w:val="0"/>
          <w:sz w:val="28"/>
          <w:szCs w:val="28"/>
          <w:rtl/>
          <w:lang w:bidi="ar-EG"/>
        </w:rPr>
        <w:t>ًا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لا يمكن ولو كان غير مضفور،</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ما يمكن</w:t>
      </w:r>
      <w:r w:rsidR="00990572">
        <w:rPr>
          <w:rFonts w:ascii="Simplified Arabic" w:hAnsi="Simplified Arabic" w:cs="Simplified Arabic" w:hint="cs"/>
          <w:b w:val="0"/>
          <w:bCs w:val="0"/>
          <w:sz w:val="28"/>
          <w:szCs w:val="28"/>
          <w:rtl/>
          <w:lang w:bidi="ar-EG"/>
        </w:rPr>
        <w:t xml:space="preserve"> أن</w:t>
      </w:r>
      <w:r w:rsidRPr="004F75EF">
        <w:rPr>
          <w:rFonts w:ascii="Simplified Arabic" w:hAnsi="Simplified Arabic" w:cs="Simplified Arabic" w:hint="cs"/>
          <w:b w:val="0"/>
          <w:bCs w:val="0"/>
          <w:sz w:val="28"/>
          <w:szCs w:val="28"/>
          <w:rtl/>
          <w:lang w:bidi="ar-EG"/>
        </w:rPr>
        <w:t xml:space="preserve"> تمسح جميع الشعر من جميع الجهات،</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ما حصل.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بي</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نت فعل النبي -عليه الصلاة والسلام-،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فدل على أن ما فعله النبي -عليه الصلاة </w:t>
      </w:r>
      <w:proofErr w:type="gramStart"/>
      <w:r w:rsidRPr="004F75EF">
        <w:rPr>
          <w:rFonts w:ascii="Simplified Arabic" w:hAnsi="Simplified Arabic" w:cs="Simplified Arabic" w:hint="cs"/>
          <w:b w:val="0"/>
          <w:bCs w:val="0"/>
          <w:sz w:val="28"/>
          <w:szCs w:val="28"/>
          <w:rtl/>
          <w:lang w:bidi="ar-EG"/>
        </w:rPr>
        <w:t>والسلام- من</w:t>
      </w:r>
      <w:proofErr w:type="gramEnd"/>
      <w:r w:rsidRPr="004F75EF">
        <w:rPr>
          <w:rFonts w:ascii="Simplified Arabic" w:hAnsi="Simplified Arabic" w:cs="Simplified Arabic" w:hint="cs"/>
          <w:b w:val="0"/>
          <w:bCs w:val="0"/>
          <w:sz w:val="28"/>
          <w:szCs w:val="28"/>
          <w:rtl/>
          <w:lang w:bidi="ar-EG"/>
        </w:rPr>
        <w:t xml:space="preserve"> بيان الواجب فهو واجب.</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مثل ما .......... المرة الأولى حينما أقبل بها أو أدبر يصدق عليه أنه مسح،</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ومن هنا نقول</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إن بيان الواجب واجب،</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لا بد من الإقبال</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ولا بد من الإدبار</w:t>
      </w:r>
      <w:r w:rsidRPr="004F75EF">
        <w:rPr>
          <w:rFonts w:ascii="Simplified Arabic" w:hAnsi="Simplified Arabic" w:cs="Simplified Arabic"/>
          <w:b w:val="0"/>
          <w:bCs w:val="0"/>
          <w:sz w:val="28"/>
          <w:szCs w:val="28"/>
          <w:rtl/>
          <w:lang w:bidi="ar-EG"/>
        </w:rPr>
        <w:t>.</w:t>
      </w:r>
    </w:p>
    <w:p w:rsidR="00990572" w:rsidRDefault="004F75EF" w:rsidP="00990572">
      <w:pPr>
        <w:rPr>
          <w:rFonts w:ascii="Simplified Arabic" w:hAnsi="Simplified Arabic" w:cs="Simplified Arabic" w:hint="cs"/>
          <w:b w:val="0"/>
          <w:bCs w:val="0"/>
          <w:sz w:val="28"/>
          <w:szCs w:val="28"/>
          <w:rtl/>
          <w:lang w:bidi="ar-EG"/>
        </w:rPr>
      </w:pPr>
      <w:r w:rsidRPr="004F75EF">
        <w:rPr>
          <w:rFonts w:ascii="Simplified Arabic" w:hAnsi="Simplified Arabic" w:cs="Simplified Arabic"/>
          <w:sz w:val="28"/>
          <w:szCs w:val="28"/>
          <w:rtl/>
          <w:lang w:bidi="ar-EG"/>
        </w:rPr>
        <w:t xml:space="preserve">(قوله: </w:t>
      </w:r>
      <w:r w:rsidRPr="004F75EF">
        <w:rPr>
          <w:rFonts w:ascii="Simplified Arabic" w:hAnsi="Simplified Arabic" w:cs="Simplified Arabic"/>
          <w:color w:val="0000FF"/>
          <w:sz w:val="28"/>
          <w:szCs w:val="28"/>
          <w:rtl/>
          <w:lang w:bidi="ar-EG"/>
        </w:rPr>
        <w:t>«ثم غسل رجليه»</w:t>
      </w:r>
      <w:r w:rsidRPr="004F75EF">
        <w:rPr>
          <w:rFonts w:ascii="Simplified Arabic" w:hAnsi="Simplified Arabic" w:cs="Simplified Arabic"/>
          <w:sz w:val="28"/>
          <w:szCs w:val="28"/>
          <w:rtl/>
          <w:lang w:bidi="ar-EG"/>
        </w:rPr>
        <w:t xml:space="preserve">، زاد في رواية وهيب الآتية: </w:t>
      </w:r>
      <w:r w:rsidRPr="004F75EF">
        <w:rPr>
          <w:rFonts w:ascii="Simplified Arabic" w:hAnsi="Simplified Arabic" w:cs="Simplified Arabic"/>
          <w:color w:val="0000FF"/>
          <w:sz w:val="28"/>
          <w:szCs w:val="28"/>
          <w:rtl/>
          <w:lang w:bidi="ar-EG"/>
        </w:rPr>
        <w:t>«إلى الكعبين»</w:t>
      </w:r>
      <w:r w:rsidRPr="004F75EF">
        <w:rPr>
          <w:rFonts w:ascii="Simplified Arabic" w:hAnsi="Simplified Arabic" w:cs="Simplified Arabic"/>
          <w:sz w:val="28"/>
          <w:szCs w:val="28"/>
          <w:rtl/>
          <w:lang w:bidi="ar-EG"/>
        </w:rPr>
        <w:t xml:space="preserve">، والبحث فيه كالبحث في قوله: </w:t>
      </w:r>
      <w:r w:rsidRPr="004F75EF">
        <w:rPr>
          <w:rFonts w:ascii="Simplified Arabic" w:hAnsi="Simplified Arabic" w:cs="Simplified Arabic"/>
          <w:color w:val="0000FF"/>
          <w:sz w:val="28"/>
          <w:szCs w:val="28"/>
          <w:rtl/>
          <w:lang w:bidi="ar-EG"/>
        </w:rPr>
        <w:t>«إلى المرفقين»</w:t>
      </w:r>
      <w:r w:rsidRPr="004F75EF">
        <w:rPr>
          <w:rFonts w:ascii="Simplified Arabic" w:hAnsi="Simplified Arabic" w:cs="Simplified Arabic"/>
          <w:sz w:val="28"/>
          <w:szCs w:val="28"/>
          <w:rtl/>
          <w:lang w:bidi="ar-EG"/>
        </w:rPr>
        <w:t>، والمشهور أن الكعب هو العظم الناشز عند ملتقى الساق والقدم)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في جانبي القدم،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في كل قدم كعبان</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في جانبيه،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(وحكى محمد بن الحسن عن أبي حنيفة أنه العظم الذي في ظهر القدم عند معقد الشراك)</w:t>
      </w:r>
      <w:r w:rsidRPr="004F75EF">
        <w:rPr>
          <w:rFonts w:ascii="Simplified Arabic" w:hAnsi="Simplified Arabic" w:cs="Simplified Arabic"/>
          <w:b w:val="0"/>
          <w:bCs w:val="0"/>
          <w:sz w:val="28"/>
          <w:szCs w:val="28"/>
          <w:rtl/>
          <w:lang w:bidi="ar-EG"/>
        </w:rPr>
        <w:t xml:space="preserve"> </w:t>
      </w:r>
      <w:r w:rsidR="00990572">
        <w:rPr>
          <w:rFonts w:ascii="Simplified Arabic" w:hAnsi="Simplified Arabic" w:cs="Simplified Arabic" w:hint="cs"/>
          <w:b w:val="0"/>
          <w:bCs w:val="0"/>
          <w:sz w:val="28"/>
          <w:szCs w:val="28"/>
          <w:rtl/>
          <w:lang w:bidi="ar-EG"/>
        </w:rPr>
        <w:t>هذا قول</w:t>
      </w:r>
      <w:r w:rsidRPr="004F75EF">
        <w:rPr>
          <w:rFonts w:ascii="Simplified Arabic" w:hAnsi="Simplified Arabic" w:cs="Simplified Arabic" w:hint="cs"/>
          <w:b w:val="0"/>
          <w:bCs w:val="0"/>
          <w:sz w:val="28"/>
          <w:szCs w:val="28"/>
          <w:rtl/>
          <w:lang w:bidi="ar-EG"/>
        </w:rPr>
        <w:t xml:space="preserve"> الشيعة</w:t>
      </w:r>
      <w:r w:rsidR="00990572">
        <w:rPr>
          <w:rFonts w:ascii="Simplified Arabic" w:hAnsi="Simplified Arabic" w:cs="Simplified Arabic" w:hint="cs"/>
          <w:b w:val="0"/>
          <w:bCs w:val="0"/>
          <w:sz w:val="28"/>
          <w:szCs w:val="28"/>
          <w:rtl/>
          <w:lang w:bidi="ar-EG"/>
        </w:rPr>
        <w:t>.</w:t>
      </w:r>
    </w:p>
    <w:p w:rsidR="004F75EF" w:rsidRPr="004F75EF"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(ور</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و</w:t>
      </w:r>
      <w:r w:rsidRPr="004F75EF">
        <w:rPr>
          <w:rFonts w:ascii="Simplified Arabic" w:hAnsi="Simplified Arabic" w:cs="Simplified Arabic" w:hint="cs"/>
          <w:sz w:val="28"/>
          <w:szCs w:val="28"/>
          <w:rtl/>
          <w:lang w:bidi="ar-EG"/>
        </w:rPr>
        <w:t>ي</w:t>
      </w:r>
      <w:r w:rsidRPr="004F75EF">
        <w:rPr>
          <w:rFonts w:ascii="Simplified Arabic" w:hAnsi="Simplified Arabic" w:cs="Simplified Arabic"/>
          <w:sz w:val="28"/>
          <w:szCs w:val="28"/>
          <w:rtl/>
          <w:lang w:bidi="ar-EG"/>
        </w:rPr>
        <w:t xml:space="preserve"> عن </w:t>
      </w:r>
      <w:r w:rsidRPr="004F75EF">
        <w:rPr>
          <w:rFonts w:ascii="Simplified Arabic" w:hAnsi="Simplified Arabic" w:cs="Simplified Arabic" w:hint="cs"/>
          <w:sz w:val="28"/>
          <w:szCs w:val="28"/>
          <w:rtl/>
          <w:lang w:bidi="ar-EG"/>
        </w:rPr>
        <w:t>ا</w:t>
      </w:r>
      <w:r w:rsidRPr="004F75EF">
        <w:rPr>
          <w:rFonts w:ascii="Simplified Arabic" w:hAnsi="Simplified Arabic" w:cs="Simplified Arabic"/>
          <w:sz w:val="28"/>
          <w:szCs w:val="28"/>
          <w:rtl/>
          <w:lang w:bidi="ar-EG"/>
        </w:rPr>
        <w:t>بن القاسم عن مالك مثله، والأول هو الصحيح الذي يعرفه أهل اللغة)</w:t>
      </w:r>
      <w:r w:rsidRPr="004F75EF">
        <w:rPr>
          <w:rFonts w:ascii="Simplified Arabic" w:hAnsi="Simplified Arabic" w:cs="Simplified Arabic"/>
          <w:b w:val="0"/>
          <w:bCs w:val="0"/>
          <w:sz w:val="28"/>
          <w:szCs w:val="28"/>
          <w:rtl/>
          <w:lang w:bidi="ar-EG"/>
        </w:rPr>
        <w:t xml:space="preserve"> </w:t>
      </w:r>
      <w:r w:rsidR="00990572">
        <w:rPr>
          <w:rFonts w:ascii="Simplified Arabic" w:hAnsi="Simplified Arabic" w:cs="Simplified Arabic" w:hint="cs"/>
          <w:b w:val="0"/>
          <w:bCs w:val="0"/>
          <w:sz w:val="28"/>
          <w:szCs w:val="28"/>
          <w:rtl/>
          <w:lang w:bidi="ar-EG"/>
        </w:rPr>
        <w:t xml:space="preserve">يعني </w:t>
      </w:r>
      <w:r w:rsidRPr="004F75EF">
        <w:rPr>
          <w:rFonts w:ascii="Simplified Arabic" w:hAnsi="Simplified Arabic" w:cs="Simplified Arabic" w:hint="cs"/>
          <w:b w:val="0"/>
          <w:bCs w:val="0"/>
          <w:sz w:val="28"/>
          <w:szCs w:val="28"/>
          <w:rtl/>
          <w:lang w:bidi="ar-EG"/>
        </w:rPr>
        <w:t>اعتماد الكعب بأنه العظم الناشز على ظهر القدم يلغي حديث</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ويل للأعقاب من النار</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لو أن هذا هو الكعب المطلوب في الوضوء في الآية وفي الأحاديث،</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لما كان لحديث</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ويل للأعقاب من النار</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معنى</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والأول هو الصحيح الذي يعرفه أهل اللغة،</w:t>
      </w:r>
      <w:r w:rsidRPr="004F75EF">
        <w:rPr>
          <w:rFonts w:ascii="Simplified Arabic" w:hAnsi="Simplified Arabic" w:cs="Simplified Arabic"/>
          <w:sz w:val="28"/>
          <w:szCs w:val="28"/>
          <w:rtl/>
          <w:lang w:bidi="ar-EG"/>
        </w:rPr>
        <w:t xml:space="preserve"> وقد أكثر المتقدمون من الرد على من زعم ذلك، ومن أوضح الأدلة فيه حديث النعمان بن بشير الصحيح في صفة الصف في الصلاة: فرأيت الرجل منا يُلزق كعبه بكعب صاحبه)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هل يتصور أن يكون الكعب في ظهر القدم</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ما يتصور</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الأمر الثاني أنه قوله هو وارد في صحيح البخاري</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لكن </w:t>
      </w:r>
      <w:r w:rsidRPr="004F75EF">
        <w:rPr>
          <w:rFonts w:ascii="Simplified Arabic" w:hAnsi="Simplified Arabic" w:cs="Simplified Arabic" w:hint="cs"/>
          <w:b w:val="0"/>
          <w:bCs w:val="0"/>
          <w:sz w:val="28"/>
          <w:szCs w:val="28"/>
          <w:rtl/>
          <w:lang w:bidi="ar-EG"/>
        </w:rPr>
        <w:lastRenderedPageBreak/>
        <w:t>هل هو مرفوع</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معلق</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نعم ليس بموصول</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هو معلق</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(وقيل: إن محمدًا إنما رأى ذلك في حديث قطع المحرم الخفين إلى الكعبين إذا لم يجد النعلين)</w:t>
      </w:r>
      <w:r w:rsidR="00990572">
        <w:rPr>
          <w:rFonts w:ascii="Simplified Arabic" w:hAnsi="Simplified Arabic" w:cs="Simplified Arabic" w:hint="cs"/>
          <w:b w:val="0"/>
          <w:bCs w:val="0"/>
          <w:sz w:val="28"/>
          <w:szCs w:val="28"/>
          <w:rtl/>
          <w:lang w:bidi="ar-EG"/>
        </w:rPr>
        <w:t>.</w:t>
      </w:r>
    </w:p>
    <w:p w:rsid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990572" w:rsidRPr="004F75EF" w:rsidRDefault="00990572" w:rsidP="004F75E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990572" w:rsidRDefault="00990572" w:rsidP="00990572">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r>
        <w:rPr>
          <w:rFonts w:ascii="Simplified Arabic" w:hAnsi="Simplified Arabic" w:cs="Simplified Arabic" w:hint="cs"/>
          <w:sz w:val="28"/>
          <w:szCs w:val="28"/>
          <w:rtl/>
          <w:lang w:bidi="ar-EG"/>
        </w:rPr>
        <w:t xml:space="preserve">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هو يرويه عن أبي حنيفة،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المحققون من الحنفية يبطلون هذا القول</w:t>
      </w:r>
      <w:r w:rsidRPr="004F75EF">
        <w:rPr>
          <w:rFonts w:ascii="Simplified Arabic" w:hAnsi="Simplified Arabic" w:cs="Simplified Arabic"/>
          <w:b w:val="0"/>
          <w:bCs w:val="0"/>
          <w:sz w:val="28"/>
          <w:szCs w:val="28"/>
          <w:rtl/>
          <w:lang w:bidi="ar-EG"/>
        </w:rPr>
        <w:t>.</w:t>
      </w:r>
    </w:p>
    <w:p w:rsidR="00990572"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sz w:val="28"/>
          <w:szCs w:val="28"/>
          <w:rtl/>
          <w:lang w:bidi="ar-EG"/>
        </w:rPr>
        <w:t>(وفي هذا الحديث من الفوائد: الإفراغ على اليدين معًا في ابتداء الوضوء)</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هذا يستلزم من يصب الماء</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أما إذا لم ي</w:t>
      </w:r>
      <w:r w:rsidR="00990572">
        <w:rPr>
          <w:rFonts w:ascii="Simplified Arabic" w:hAnsi="Simplified Arabic" w:cs="Simplified Arabic" w:hint="cs"/>
          <w:b w:val="0"/>
          <w:bCs w:val="0"/>
          <w:sz w:val="28"/>
          <w:szCs w:val="28"/>
          <w:rtl/>
          <w:lang w:bidi="ar-EG"/>
        </w:rPr>
        <w:t>و</w:t>
      </w:r>
      <w:r w:rsidRPr="004F75EF">
        <w:rPr>
          <w:rFonts w:ascii="Simplified Arabic" w:hAnsi="Simplified Arabic" w:cs="Simplified Arabic" w:hint="cs"/>
          <w:b w:val="0"/>
          <w:bCs w:val="0"/>
          <w:sz w:val="28"/>
          <w:szCs w:val="28"/>
          <w:rtl/>
          <w:lang w:bidi="ar-EG"/>
        </w:rPr>
        <w:t>جد من يصب الماء فلا يتصور أن الإفراغ يكون مع</w:t>
      </w:r>
      <w:r w:rsidRPr="004F75EF">
        <w:rPr>
          <w:rFonts w:ascii="Simplified Arabic" w:hAnsi="Simplified Arabic" w:cs="Simplified Arabic" w:hint="eastAsia"/>
          <w:b w:val="0"/>
          <w:bCs w:val="0"/>
          <w:sz w:val="28"/>
          <w:szCs w:val="28"/>
          <w:rtl/>
          <w:lang w:bidi="ar-EG"/>
        </w:rPr>
        <w:t>ًا</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لأنه لا بد أن يستعمل واحدة في الصب،</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(وأن الوضوء الواحد يكون بعضه بمرة</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وبعضه بمرتين</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وبعضه بثلاث)</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هكذا بالتلفيق</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مع أنه -عليه الصلاة </w:t>
      </w:r>
      <w:proofErr w:type="gramStart"/>
      <w:r w:rsidRPr="004F75EF">
        <w:rPr>
          <w:rFonts w:ascii="Simplified Arabic" w:hAnsi="Simplified Arabic" w:cs="Simplified Arabic" w:hint="cs"/>
          <w:b w:val="0"/>
          <w:bCs w:val="0"/>
          <w:sz w:val="28"/>
          <w:szCs w:val="28"/>
          <w:rtl/>
          <w:lang w:bidi="ar-EG"/>
        </w:rPr>
        <w:t>والسلام- ثبت</w:t>
      </w:r>
      <w:proofErr w:type="gramEnd"/>
      <w:r w:rsidRPr="004F75EF">
        <w:rPr>
          <w:rFonts w:ascii="Simplified Arabic" w:hAnsi="Simplified Arabic" w:cs="Simplified Arabic" w:hint="cs"/>
          <w:b w:val="0"/>
          <w:bCs w:val="0"/>
          <w:sz w:val="28"/>
          <w:szCs w:val="28"/>
          <w:rtl/>
          <w:lang w:bidi="ar-EG"/>
        </w:rPr>
        <w:t xml:space="preserve"> عنه أنه توضأ ثلاث</w:t>
      </w:r>
      <w:r w:rsidRPr="004F75EF">
        <w:rPr>
          <w:rFonts w:ascii="Simplified Arabic" w:hAnsi="Simplified Arabic" w:cs="Simplified Arabic" w:hint="eastAsia"/>
          <w:b w:val="0"/>
          <w:bCs w:val="0"/>
          <w:sz w:val="28"/>
          <w:szCs w:val="28"/>
          <w:rtl/>
          <w:lang w:bidi="ar-EG"/>
        </w:rPr>
        <w:t>ًا</w:t>
      </w:r>
      <w:r w:rsidRPr="004F75EF">
        <w:rPr>
          <w:rFonts w:ascii="Simplified Arabic" w:hAnsi="Simplified Arabic" w:cs="Simplified Arabic"/>
          <w:b w:val="0"/>
          <w:bCs w:val="0"/>
          <w:sz w:val="28"/>
          <w:szCs w:val="28"/>
          <w:rtl/>
          <w:lang w:bidi="ar-EG"/>
        </w:rPr>
        <w:t xml:space="preserve"> </w:t>
      </w:r>
      <w:proofErr w:type="spellStart"/>
      <w:r w:rsidRPr="004F75EF">
        <w:rPr>
          <w:rFonts w:ascii="Simplified Arabic" w:hAnsi="Simplified Arabic" w:cs="Simplified Arabic" w:hint="cs"/>
          <w:b w:val="0"/>
          <w:bCs w:val="0"/>
          <w:sz w:val="28"/>
          <w:szCs w:val="28"/>
          <w:rtl/>
          <w:lang w:bidi="ar-EG"/>
        </w:rPr>
        <w:t>ثلاث</w:t>
      </w:r>
      <w:r w:rsidRPr="004F75EF">
        <w:rPr>
          <w:rFonts w:ascii="Simplified Arabic" w:hAnsi="Simplified Arabic" w:cs="Simplified Arabic" w:hint="eastAsia"/>
          <w:b w:val="0"/>
          <w:bCs w:val="0"/>
          <w:sz w:val="28"/>
          <w:szCs w:val="28"/>
          <w:rtl/>
          <w:lang w:bidi="ar-EG"/>
        </w:rPr>
        <w:t>ًا</w:t>
      </w:r>
      <w:proofErr w:type="spellEnd"/>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ومرتين مرتين ومرة مرة</w:t>
      </w:r>
      <w:r w:rsidR="00990572">
        <w:rPr>
          <w:rFonts w:ascii="Simplified Arabic" w:hAnsi="Simplified Arabic" w:cs="Simplified Arabic" w:hint="cs"/>
          <w:b w:val="0"/>
          <w:bCs w:val="0"/>
          <w:sz w:val="28"/>
          <w:szCs w:val="28"/>
          <w:rtl/>
          <w:lang w:bidi="ar-EG"/>
        </w:rPr>
        <w:t>.</w:t>
      </w:r>
    </w:p>
    <w:p w:rsidR="00990572" w:rsidRDefault="004F75EF" w:rsidP="00990572">
      <w:pPr>
        <w:rPr>
          <w:rFonts w:ascii="Simplified Arabic" w:hAnsi="Simplified Arabic" w:cs="Simplified Arabic" w:hint="cs"/>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(وفيه مجيء الإمام إلى بيت بعض رعيته</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وابتداؤهم إياه بما يظنون أن له به حاجةً)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في حديث عتمان الذي دعاه ليصلي له في بيته قال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hint="cs"/>
          <w:b w:val="0"/>
          <w:bCs w:val="0"/>
          <w:color w:val="0000FF"/>
          <w:sz w:val="28"/>
          <w:szCs w:val="28"/>
          <w:rtl/>
          <w:lang w:bidi="ar-EG"/>
        </w:rPr>
        <w:t>أين تريد أن أصلي</w:t>
      </w:r>
      <w:r w:rsidRPr="004F75EF">
        <w:rPr>
          <w:rFonts w:ascii="Simplified Arabic" w:hAnsi="Simplified Arabic" w:cs="Simplified Arabic"/>
          <w:b w:val="0"/>
          <w:bCs w:val="0"/>
          <w:color w:val="0000FF"/>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بخلاف حديث أنس بأنه بدأ بالأكل ثم صلى</w:t>
      </w:r>
      <w:r w:rsidR="00990572">
        <w:rPr>
          <w:rFonts w:ascii="Simplified Arabic" w:hAnsi="Simplified Arabic" w:cs="Simplified Arabic" w:hint="cs"/>
          <w:b w:val="0"/>
          <w:bCs w:val="0"/>
          <w:sz w:val="28"/>
          <w:szCs w:val="28"/>
          <w:rtl/>
          <w:lang w:bidi="ar-EG"/>
        </w:rPr>
        <w:t>.</w:t>
      </w:r>
    </w:p>
    <w:p w:rsidR="00990572"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وفيه مجيء الإمام إلى بيت بعض رعيته وابتداؤهم إياه بما يظنون أن له به حاجة</w:t>
      </w:r>
      <w:r w:rsidRPr="004F75EF">
        <w:rPr>
          <w:rFonts w:ascii="Simplified Arabic" w:hAnsi="Simplified Arabic" w:cs="Simplified Arabic" w:hint="eastAsia"/>
          <w:sz w:val="28"/>
          <w:szCs w:val="28"/>
          <w:rtl/>
          <w:lang w:bidi="ar-EG"/>
        </w:rPr>
        <w:t>،</w:t>
      </w:r>
      <w:r w:rsidRPr="004F75EF">
        <w:rPr>
          <w:rFonts w:ascii="Simplified Arabic" w:hAnsi="Simplified Arabic" w:cs="Simplified Arabic"/>
          <w:sz w:val="28"/>
          <w:szCs w:val="28"/>
          <w:rtl/>
          <w:lang w:bidi="ar-EG"/>
        </w:rPr>
        <w:t xml:space="preserve"> وجواز الاستعانة في إحضار الماء من غير كراهة)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الاستعانة في إحضار الماء من غير كراهة،</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وكذلك الصب،</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مباشرة غسل الأ</w:t>
      </w:r>
      <w:r w:rsidR="00990572">
        <w:rPr>
          <w:rFonts w:ascii="Simplified Arabic" w:hAnsi="Simplified Arabic" w:cs="Simplified Arabic" w:hint="cs"/>
          <w:b w:val="0"/>
          <w:bCs w:val="0"/>
          <w:sz w:val="28"/>
          <w:szCs w:val="28"/>
          <w:rtl/>
          <w:lang w:bidi="ar-EG"/>
        </w:rPr>
        <w:t>ع</w:t>
      </w:r>
      <w:r w:rsidRPr="004F75EF">
        <w:rPr>
          <w:rFonts w:ascii="Simplified Arabic" w:hAnsi="Simplified Arabic" w:cs="Simplified Arabic" w:hint="cs"/>
          <w:b w:val="0"/>
          <w:bCs w:val="0"/>
          <w:sz w:val="28"/>
          <w:szCs w:val="28"/>
          <w:rtl/>
          <w:lang w:bidi="ar-EG"/>
        </w:rPr>
        <w:t>ضاء هذا الذي قالوا فيه</w:t>
      </w:r>
      <w:r w:rsidR="00990572">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خلاف الأولى مع جوازه،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تباح معونته وتنشيف أعضائه.</w:t>
      </w:r>
    </w:p>
    <w:p w:rsidR="00990572" w:rsidRDefault="00990572" w:rsidP="00990572">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990572"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00990572">
        <w:rPr>
          <w:rFonts w:ascii="Simplified Arabic" w:hAnsi="Simplified Arabic" w:cs="Simplified Arabic" w:hint="cs"/>
          <w:b w:val="0"/>
          <w:bCs w:val="0"/>
          <w:sz w:val="28"/>
          <w:szCs w:val="28"/>
          <w:rtl/>
          <w:lang w:bidi="ar-EG"/>
        </w:rPr>
        <w:t>أ</w:t>
      </w:r>
      <w:r w:rsidRPr="004F75EF">
        <w:rPr>
          <w:rFonts w:ascii="Simplified Arabic" w:hAnsi="Simplified Arabic" w:cs="Simplified Arabic" w:hint="cs"/>
          <w:b w:val="0"/>
          <w:bCs w:val="0"/>
          <w:sz w:val="28"/>
          <w:szCs w:val="28"/>
          <w:rtl/>
          <w:lang w:bidi="ar-EG"/>
        </w:rPr>
        <w:t>ين</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p>
    <w:p w:rsidR="00990572" w:rsidRDefault="00990572" w:rsidP="00990572">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4F75EF" w:rsidRPr="004F75EF"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 xml:space="preserve">ما هو </w:t>
      </w:r>
      <w:r w:rsidR="00990572">
        <w:rPr>
          <w:rFonts w:ascii="Simplified Arabic" w:hAnsi="Simplified Arabic" w:cs="Simplified Arabic" w:hint="cs"/>
          <w:b w:val="0"/>
          <w:bCs w:val="0"/>
          <w:sz w:val="28"/>
          <w:szCs w:val="28"/>
          <w:rtl/>
          <w:lang w:bidi="ar-EG"/>
        </w:rPr>
        <w:t>ب</w:t>
      </w:r>
      <w:r w:rsidRPr="004F75EF">
        <w:rPr>
          <w:rFonts w:ascii="Simplified Arabic" w:hAnsi="Simplified Arabic" w:cs="Simplified Arabic" w:hint="cs"/>
          <w:b w:val="0"/>
          <w:bCs w:val="0"/>
          <w:sz w:val="28"/>
          <w:szCs w:val="28"/>
          <w:rtl/>
          <w:lang w:bidi="ar-EG"/>
        </w:rPr>
        <w:t>حديث عتمان</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ما مر علينا ما يدل على ذلك؟</w:t>
      </w:r>
      <w:r w:rsidRPr="004F75EF">
        <w:rPr>
          <w:rFonts w:ascii="Simplified Arabic" w:hAnsi="Simplified Arabic" w:cs="Simplified Arabic"/>
          <w:b w:val="0"/>
          <w:bCs w:val="0"/>
          <w:sz w:val="28"/>
          <w:szCs w:val="28"/>
          <w:rtl/>
          <w:lang w:bidi="ar-EG"/>
        </w:rPr>
        <w:t xml:space="preserve">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r w:rsidR="00990572">
        <w:rPr>
          <w:rFonts w:ascii="Simplified Arabic" w:hAnsi="Simplified Arabic" w:cs="Simplified Arabic" w:hint="cs"/>
          <w:b w:val="0"/>
          <w:bCs w:val="0"/>
          <w:sz w:val="28"/>
          <w:szCs w:val="28"/>
          <w:rtl/>
          <w:lang w:bidi="ar-EG"/>
        </w:rPr>
        <w:t xml:space="preserve"> </w:t>
      </w:r>
    </w:p>
    <w:p w:rsidR="00990572"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 xml:space="preserve">يعني في هذا الحديث ليس فيه أن الرسول -عليه الصلاة </w:t>
      </w:r>
      <w:proofErr w:type="gramStart"/>
      <w:r w:rsidRPr="004F75EF">
        <w:rPr>
          <w:rFonts w:ascii="Simplified Arabic" w:hAnsi="Simplified Arabic" w:cs="Simplified Arabic" w:hint="cs"/>
          <w:b w:val="0"/>
          <w:bCs w:val="0"/>
          <w:sz w:val="28"/>
          <w:szCs w:val="28"/>
          <w:rtl/>
          <w:lang w:bidi="ar-EG"/>
        </w:rPr>
        <w:t>والسلام- توضأ</w:t>
      </w:r>
      <w:proofErr w:type="gramEnd"/>
      <w:r w:rsidRPr="004F75EF">
        <w:rPr>
          <w:rFonts w:ascii="Simplified Arabic" w:hAnsi="Simplified Arabic" w:cs="Simplified Arabic" w:hint="cs"/>
          <w:b w:val="0"/>
          <w:bCs w:val="0"/>
          <w:sz w:val="28"/>
          <w:szCs w:val="28"/>
          <w:rtl/>
          <w:lang w:bidi="ar-EG"/>
        </w:rPr>
        <w:t xml:space="preserve"> لهم،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وإنما توضأ عبد الله بن زيد على صفة وهيئة وضوئه -عليه الصلاة والسلام-</w:t>
      </w:r>
      <w:r w:rsidR="00990572">
        <w:rPr>
          <w:rFonts w:ascii="Simplified Arabic" w:hAnsi="Simplified Arabic" w:cs="Simplified Arabic" w:hint="cs"/>
          <w:b w:val="0"/>
          <w:bCs w:val="0"/>
          <w:sz w:val="28"/>
          <w:szCs w:val="28"/>
          <w:rtl/>
          <w:lang w:bidi="ar-EG"/>
        </w:rPr>
        <w:t>.</w:t>
      </w:r>
    </w:p>
    <w:p w:rsidR="00990572" w:rsidRDefault="00990572" w:rsidP="00990572">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4F75EF" w:rsidRPr="004F75EF" w:rsidRDefault="004F75EF" w:rsidP="00990572">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ت</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hint="cs"/>
          <w:b w:val="0"/>
          <w:bCs w:val="0"/>
          <w:sz w:val="28"/>
          <w:szCs w:val="28"/>
          <w:rtl/>
          <w:lang w:bidi="ar-EG"/>
        </w:rPr>
        <w:t>بحث.</w:t>
      </w:r>
    </w:p>
    <w:p w:rsidR="00990572" w:rsidRDefault="004F75EF" w:rsidP="00990572">
      <w:pPr>
        <w:rPr>
          <w:rFonts w:ascii="Simplified Arabic" w:hAnsi="Simplified Arabic" w:cs="Simplified Arabic" w:hint="cs"/>
          <w:b w:val="0"/>
          <w:bCs w:val="0"/>
          <w:sz w:val="28"/>
          <w:szCs w:val="28"/>
          <w:rtl/>
          <w:lang w:bidi="ar-EG"/>
        </w:rPr>
      </w:pP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وجواز الاستعانة في إحضار الماء من غير كراهة،</w:t>
      </w:r>
      <w:r w:rsidRPr="004F75EF">
        <w:rPr>
          <w:rFonts w:ascii="Simplified Arabic" w:hAnsi="Simplified Arabic" w:cs="Simplified Arabic"/>
          <w:sz w:val="28"/>
          <w:szCs w:val="28"/>
          <w:rtl/>
          <w:lang w:bidi="ar-EG"/>
        </w:rPr>
        <w:t xml:space="preserve"> والتعليم بالفعل، وأن </w:t>
      </w:r>
      <w:proofErr w:type="spellStart"/>
      <w:r w:rsidRPr="004F75EF">
        <w:rPr>
          <w:rFonts w:ascii="Simplified Arabic" w:hAnsi="Simplified Arabic" w:cs="Simplified Arabic"/>
          <w:sz w:val="28"/>
          <w:szCs w:val="28"/>
          <w:rtl/>
          <w:lang w:bidi="ar-EG"/>
        </w:rPr>
        <w:t>الاغتراف</w:t>
      </w:r>
      <w:proofErr w:type="spellEnd"/>
      <w:r w:rsidRPr="004F75EF">
        <w:rPr>
          <w:rFonts w:ascii="Simplified Arabic" w:hAnsi="Simplified Arabic" w:cs="Simplified Arabic"/>
          <w:sz w:val="28"/>
          <w:szCs w:val="28"/>
          <w:rtl/>
          <w:lang w:bidi="ar-EG"/>
        </w:rPr>
        <w:t xml:space="preserve"> من الماء القليل للتطهر لا يُصي</w:t>
      </w:r>
      <w:r w:rsidR="00990572">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ر الماء مستعملاً؛ لقوله في رواية وهيب وغيره: </w:t>
      </w:r>
      <w:r w:rsidRPr="004F75EF">
        <w:rPr>
          <w:rFonts w:ascii="Simplified Arabic" w:hAnsi="Simplified Arabic" w:cs="Simplified Arabic"/>
          <w:color w:val="0000FF"/>
          <w:sz w:val="28"/>
          <w:szCs w:val="28"/>
          <w:rtl/>
          <w:lang w:bidi="ar-EG"/>
        </w:rPr>
        <w:t xml:space="preserve">«ثم أدخل يده </w:t>
      </w:r>
      <w:r w:rsidRPr="004F75EF">
        <w:rPr>
          <w:rFonts w:ascii="Simplified Arabic" w:hAnsi="Simplified Arabic" w:cs="Simplified Arabic"/>
          <w:color w:val="0000FF"/>
          <w:sz w:val="28"/>
          <w:szCs w:val="28"/>
          <w:rtl/>
          <w:lang w:bidi="ar-EG"/>
        </w:rPr>
        <w:lastRenderedPageBreak/>
        <w:t>فغسل وجهه</w:t>
      </w:r>
      <w:r w:rsidRPr="004F75EF">
        <w:rPr>
          <w:rFonts w:ascii="Simplified Arabic" w:hAnsi="Simplified Arabic" w:cs="Simplified Arabic" w:hint="cs"/>
          <w:color w:val="0000FF"/>
          <w:sz w:val="28"/>
          <w:szCs w:val="28"/>
          <w:rtl/>
          <w:lang w:bidi="ar-EG"/>
        </w:rPr>
        <w:t>...</w:t>
      </w:r>
      <w:r w:rsidRPr="004F75EF">
        <w:rPr>
          <w:rFonts w:ascii="Simplified Arabic" w:hAnsi="Simplified Arabic" w:cs="Simplified Arabic"/>
          <w:color w:val="0000FF"/>
          <w:sz w:val="28"/>
          <w:szCs w:val="28"/>
          <w:rtl/>
          <w:lang w:bidi="ar-EG"/>
        </w:rPr>
        <w:t>»</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إلى آخره،</w:t>
      </w:r>
      <w:r w:rsidRPr="004F75EF">
        <w:rPr>
          <w:rFonts w:ascii="Simplified Arabic" w:hAnsi="Simplified Arabic" w:cs="Simplified Arabic"/>
          <w:sz w:val="28"/>
          <w:szCs w:val="28"/>
          <w:rtl/>
          <w:lang w:bidi="ar-EG"/>
        </w:rPr>
        <w:t xml:space="preserve"> وأما اشتراط نية </w:t>
      </w:r>
      <w:proofErr w:type="spellStart"/>
      <w:r w:rsidRPr="004F75EF">
        <w:rPr>
          <w:rFonts w:ascii="Simplified Arabic" w:hAnsi="Simplified Arabic" w:cs="Simplified Arabic"/>
          <w:sz w:val="28"/>
          <w:szCs w:val="28"/>
          <w:rtl/>
          <w:lang w:bidi="ar-EG"/>
        </w:rPr>
        <w:t>الاغتراف</w:t>
      </w:r>
      <w:proofErr w:type="spellEnd"/>
      <w:r w:rsidRPr="004F75EF">
        <w:rPr>
          <w:rFonts w:ascii="Simplified Arabic" w:hAnsi="Simplified Arabic" w:cs="Simplified Arabic"/>
          <w:sz w:val="28"/>
          <w:szCs w:val="28"/>
          <w:rtl/>
          <w:lang w:bidi="ar-EG"/>
        </w:rPr>
        <w:t xml:space="preserve"> فليس في هذا الحديث ما يثبتها ولا ما ينفيها)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اشترط النية للوضوء في الجملة كافية</w:t>
      </w:r>
      <w:r w:rsidR="00990572">
        <w:rPr>
          <w:rFonts w:ascii="Simplified Arabic" w:hAnsi="Simplified Arabic" w:cs="Simplified Arabic" w:hint="cs"/>
          <w:b w:val="0"/>
          <w:bCs w:val="0"/>
          <w:sz w:val="28"/>
          <w:szCs w:val="28"/>
          <w:rtl/>
          <w:lang w:bidi="ar-EG"/>
        </w:rPr>
        <w:t>.</w:t>
      </w:r>
    </w:p>
    <w:p w:rsidR="0024225C" w:rsidRDefault="004F75EF" w:rsidP="0024225C">
      <w:pPr>
        <w:rPr>
          <w:rFonts w:ascii="Simplified Arabic" w:hAnsi="Simplified Arabic" w:cs="Simplified Arabic" w:hint="cs"/>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(واستدل به أبو عوانة في صحيحه على جواز التطهر بالماء المستعمل)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لأنه أدخل يده في الماء فصار مستعملاً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وإن لم يكن مستعملاً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في رفع أو في طهارة كاملة عن حدث</w:t>
      </w:r>
      <w:r w:rsidR="0024225C">
        <w:rPr>
          <w:rFonts w:ascii="Simplified Arabic" w:hAnsi="Simplified Arabic" w:cs="Simplified Arabic" w:hint="cs"/>
          <w:b w:val="0"/>
          <w:bCs w:val="0"/>
          <w:sz w:val="28"/>
          <w:szCs w:val="28"/>
          <w:rtl/>
          <w:lang w:bidi="ar-EG"/>
        </w:rPr>
        <w:t>.</w:t>
      </w:r>
    </w:p>
    <w:p w:rsidR="0024225C" w:rsidRDefault="0024225C" w:rsidP="0024225C">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24225C" w:rsidRDefault="0024225C" w:rsidP="0024225C">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24225C" w:rsidRDefault="0024225C" w:rsidP="0024225C">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24225C" w:rsidRDefault="004F75EF" w:rsidP="0024225C">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هذا هو </w:t>
      </w:r>
      <w:proofErr w:type="gramStart"/>
      <w:r w:rsidRPr="004F75EF">
        <w:rPr>
          <w:rFonts w:ascii="Simplified Arabic" w:hAnsi="Simplified Arabic" w:cs="Simplified Arabic" w:hint="cs"/>
          <w:b w:val="0"/>
          <w:bCs w:val="0"/>
          <w:sz w:val="28"/>
          <w:szCs w:val="28"/>
          <w:rtl/>
          <w:lang w:bidi="ar-EG"/>
        </w:rPr>
        <w:t>ال</w:t>
      </w:r>
      <w:r w:rsidR="0024225C">
        <w:rPr>
          <w:rFonts w:ascii="Simplified Arabic" w:hAnsi="Simplified Arabic" w:cs="Simplified Arabic" w:hint="cs"/>
          <w:b w:val="0"/>
          <w:bCs w:val="0"/>
          <w:sz w:val="28"/>
          <w:szCs w:val="28"/>
          <w:rtl/>
          <w:lang w:bidi="ar-EG"/>
        </w:rPr>
        <w:t>ذ</w:t>
      </w:r>
      <w:r w:rsidRPr="004F75EF">
        <w:rPr>
          <w:rFonts w:ascii="Simplified Arabic" w:hAnsi="Simplified Arabic" w:cs="Simplified Arabic" w:hint="cs"/>
          <w:b w:val="0"/>
          <w:bCs w:val="0"/>
          <w:sz w:val="28"/>
          <w:szCs w:val="28"/>
          <w:rtl/>
          <w:lang w:bidi="ar-EG"/>
        </w:rPr>
        <w:t>ي</w:t>
      </w:r>
      <w:r w:rsidR="0024225C">
        <w:rPr>
          <w:rFonts w:ascii="Simplified Arabic" w:hAnsi="Simplified Arabic" w:cs="Simplified Arabic" w:hint="cs"/>
          <w:b w:val="0"/>
          <w:bCs w:val="0"/>
          <w:sz w:val="28"/>
          <w:szCs w:val="28"/>
          <w:rtl/>
          <w:lang w:bidi="ar-EG"/>
        </w:rPr>
        <w:t xml:space="preserve">  ...</w:t>
      </w:r>
      <w:proofErr w:type="gramEnd"/>
      <w:r w:rsidR="0024225C">
        <w:rPr>
          <w:rFonts w:ascii="Simplified Arabic" w:hAnsi="Simplified Arabic" w:cs="Simplified Arabic" w:hint="cs"/>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ما يكفي،</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ما يحتاج إلى النية في الجزئيات،</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النية الإجمالية كافية.</w:t>
      </w:r>
      <w:r w:rsidRPr="004F75EF">
        <w:rPr>
          <w:rFonts w:ascii="Simplified Arabic" w:hAnsi="Simplified Arabic" w:cs="Simplified Arabic"/>
          <w:b w:val="0"/>
          <w:bCs w:val="0"/>
          <w:sz w:val="28"/>
          <w:szCs w:val="28"/>
          <w:rtl/>
          <w:lang w:bidi="ar-EG"/>
        </w:rPr>
        <w:t xml:space="preserve"> </w:t>
      </w:r>
    </w:p>
    <w:p w:rsidR="0024225C" w:rsidRDefault="004F75EF" w:rsidP="0024225C">
      <w:pPr>
        <w:rPr>
          <w:rFonts w:ascii="Simplified Arabic" w:hAnsi="Simplified Arabic" w:cs="Simplified Arabic" w:hint="cs"/>
          <w:b w:val="0"/>
          <w:bCs w:val="0"/>
          <w:sz w:val="28"/>
          <w:szCs w:val="28"/>
          <w:rtl/>
          <w:lang w:bidi="ar-EG"/>
        </w:rPr>
      </w:pP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واستدل به أبو عوانة في صحيحه على جواز التطهر بالماء المستعمل</w:t>
      </w:r>
      <w:r w:rsidR="0024225C">
        <w:rPr>
          <w:rFonts w:ascii="Simplified Arabic" w:hAnsi="Simplified Arabic" w:cs="Simplified Arabic" w:hint="cs"/>
          <w:sz w:val="28"/>
          <w:szCs w:val="28"/>
          <w:rtl/>
          <w:lang w:bidi="ar-EG"/>
        </w:rPr>
        <w:t>،</w:t>
      </w:r>
      <w:r w:rsidRPr="004F75EF">
        <w:rPr>
          <w:rFonts w:ascii="Simplified Arabic" w:hAnsi="Simplified Arabic" w:cs="Simplified Arabic" w:hint="cs"/>
          <w:sz w:val="28"/>
          <w:szCs w:val="28"/>
          <w:rtl/>
          <w:lang w:bidi="ar-EG"/>
        </w:rPr>
        <w:t xml:space="preserve"> </w:t>
      </w:r>
      <w:r w:rsidRPr="004F75EF">
        <w:rPr>
          <w:rFonts w:ascii="Simplified Arabic" w:hAnsi="Simplified Arabic" w:cs="Simplified Arabic"/>
          <w:sz w:val="28"/>
          <w:szCs w:val="28"/>
          <w:rtl/>
          <w:lang w:bidi="ar-EG"/>
        </w:rPr>
        <w:t xml:space="preserve">وتوجيهه أن النية لم تُذكر فيه وقد أدخل يده </w:t>
      </w:r>
      <w:proofErr w:type="spellStart"/>
      <w:r w:rsidRPr="004F75EF">
        <w:rPr>
          <w:rFonts w:ascii="Simplified Arabic" w:hAnsi="Simplified Arabic" w:cs="Simplified Arabic"/>
          <w:sz w:val="28"/>
          <w:szCs w:val="28"/>
          <w:rtl/>
          <w:lang w:bidi="ar-EG"/>
        </w:rPr>
        <w:t>للاغتراف</w:t>
      </w:r>
      <w:proofErr w:type="spellEnd"/>
      <w:r w:rsidRPr="004F75EF">
        <w:rPr>
          <w:rFonts w:ascii="Simplified Arabic" w:hAnsi="Simplified Arabic" w:cs="Simplified Arabic"/>
          <w:sz w:val="28"/>
          <w:szCs w:val="28"/>
          <w:rtl/>
          <w:lang w:bidi="ar-EG"/>
        </w:rPr>
        <w:t xml:space="preserve"> بعد غسل الوجه</w:t>
      </w:r>
      <w:r w:rsidR="0024225C">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وهو وقت غسلها)</w:t>
      </w:r>
      <w:r w:rsidR="0024225C">
        <w:rPr>
          <w:rFonts w:ascii="Simplified Arabic" w:hAnsi="Simplified Arabic" w:cs="Simplified Arabic" w:hint="cs"/>
          <w:b w:val="0"/>
          <w:bCs w:val="0"/>
          <w:sz w:val="28"/>
          <w:szCs w:val="28"/>
          <w:rtl/>
          <w:lang w:bidi="ar-EG"/>
        </w:rPr>
        <w:t>.</w:t>
      </w:r>
    </w:p>
    <w:p w:rsidR="0024225C" w:rsidRDefault="004F75EF" w:rsidP="0024225C">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في غسلها قبل البداءة بالوضوء لم ترفع حدث</w:t>
      </w:r>
      <w:r w:rsidRPr="004F75EF">
        <w:rPr>
          <w:rFonts w:ascii="Simplified Arabic" w:hAnsi="Simplified Arabic" w:cs="Simplified Arabic" w:hint="eastAsia"/>
          <w:b w:val="0"/>
          <w:bCs w:val="0"/>
          <w:sz w:val="28"/>
          <w:szCs w:val="28"/>
          <w:rtl/>
          <w:lang w:bidi="ar-EG"/>
        </w:rPr>
        <w:t>ًا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لما أدخلها ليغسلها في موضعها بنية رفع الحديث،</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لكنه لم يرفع حدث</w:t>
      </w:r>
      <w:r w:rsidRPr="004F75EF">
        <w:rPr>
          <w:rFonts w:ascii="Simplified Arabic" w:hAnsi="Simplified Arabic" w:cs="Simplified Arabic" w:hint="eastAsia"/>
          <w:b w:val="0"/>
          <w:bCs w:val="0"/>
          <w:sz w:val="28"/>
          <w:szCs w:val="28"/>
          <w:rtl/>
          <w:lang w:bidi="ar-EG"/>
        </w:rPr>
        <w:t>ًا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في طهارة كاملة.</w:t>
      </w:r>
      <w:r w:rsidRPr="004F75EF">
        <w:rPr>
          <w:rFonts w:ascii="Simplified Arabic" w:hAnsi="Simplified Arabic" w:cs="Simplified Arabic"/>
          <w:b w:val="0"/>
          <w:bCs w:val="0"/>
          <w:sz w:val="28"/>
          <w:szCs w:val="28"/>
          <w:rtl/>
          <w:lang w:bidi="ar-EG"/>
        </w:rPr>
        <w:t xml:space="preserve"> </w:t>
      </w:r>
    </w:p>
    <w:p w:rsidR="0024225C" w:rsidRDefault="004F75EF" w:rsidP="0024225C">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الذين يشترطون انتقال الماء من كونه طهور</w:t>
      </w:r>
      <w:r w:rsidRPr="004F75EF">
        <w:rPr>
          <w:rFonts w:ascii="Simplified Arabic" w:hAnsi="Simplified Arabic" w:cs="Simplified Arabic" w:hint="eastAsia"/>
          <w:b w:val="0"/>
          <w:bCs w:val="0"/>
          <w:sz w:val="28"/>
          <w:szCs w:val="28"/>
          <w:rtl/>
          <w:lang w:bidi="ar-EG"/>
        </w:rPr>
        <w:t>ًا</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 xml:space="preserve">إلى </w:t>
      </w:r>
      <w:proofErr w:type="gramStart"/>
      <w:r w:rsidRPr="004F75EF">
        <w:rPr>
          <w:rFonts w:ascii="Simplified Arabic" w:hAnsi="Simplified Arabic" w:cs="Simplified Arabic" w:hint="cs"/>
          <w:b w:val="0"/>
          <w:bCs w:val="0"/>
          <w:sz w:val="28"/>
          <w:szCs w:val="28"/>
          <w:rtl/>
          <w:lang w:bidi="ar-EG"/>
        </w:rPr>
        <w:t>طاهر</w:t>
      </w:r>
      <w:r w:rsidR="0024225C">
        <w:rPr>
          <w:rFonts w:ascii="Simplified Arabic" w:hAnsi="Simplified Arabic" w:cs="Simplified Arabic" w:hint="cs"/>
          <w:b w:val="0"/>
          <w:bCs w:val="0"/>
          <w:sz w:val="28"/>
          <w:szCs w:val="28"/>
          <w:rtl/>
          <w:lang w:bidi="ar-EG"/>
        </w:rPr>
        <w:t>- أي</w:t>
      </w:r>
      <w:proofErr w:type="gramEnd"/>
      <w:r w:rsidRPr="004F75EF">
        <w:rPr>
          <w:rFonts w:ascii="Simplified Arabic" w:hAnsi="Simplified Arabic" w:cs="Simplified Arabic" w:hint="cs"/>
          <w:b w:val="0"/>
          <w:bCs w:val="0"/>
          <w:sz w:val="28"/>
          <w:szCs w:val="28"/>
          <w:rtl/>
          <w:lang w:bidi="ar-EG"/>
        </w:rPr>
        <w:t xml:space="preserve"> المستعمل</w:t>
      </w:r>
      <w:r w:rsidR="0024225C">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يقولون</w:t>
      </w:r>
      <w:r w:rsidR="0024225C">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استعمل لرفع طهارة كاملة</w:t>
      </w:r>
      <w:r w:rsidRPr="004F75EF">
        <w:rPr>
          <w:rFonts w:ascii="Simplified Arabic" w:hAnsi="Simplified Arabic" w:cs="Simplified Arabic"/>
          <w:b w:val="0"/>
          <w:bCs w:val="0"/>
          <w:sz w:val="28"/>
          <w:szCs w:val="28"/>
          <w:rtl/>
          <w:lang w:bidi="ar-EG"/>
        </w:rPr>
        <w:t>.</w:t>
      </w:r>
    </w:p>
    <w:p w:rsidR="0024225C" w:rsidRDefault="0024225C" w:rsidP="0024225C">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t>طالب: ........</w:t>
      </w:r>
    </w:p>
    <w:p w:rsidR="004F75EF" w:rsidRPr="004F75EF" w:rsidRDefault="004F75EF" w:rsidP="0024225C">
      <w:pPr>
        <w:rPr>
          <w:rFonts w:ascii="Simplified Arabic" w:hAnsi="Simplified Arabic" w:cs="Simplified Arabic"/>
          <w:b w:val="0"/>
          <w:bCs w:val="0"/>
          <w:sz w:val="28"/>
          <w:szCs w:val="28"/>
          <w:rtl/>
          <w:lang w:bidi="ar-EG"/>
        </w:rPr>
      </w:pPr>
      <w:r w:rsidRPr="004F75EF">
        <w:rPr>
          <w:rFonts w:ascii="Simplified Arabic" w:hAnsi="Simplified Arabic" w:cs="Simplified Arabic"/>
          <w:b w:val="0"/>
          <w:bCs w:val="0"/>
          <w:sz w:val="28"/>
          <w:szCs w:val="28"/>
          <w:rtl/>
          <w:lang w:bidi="ar-EG"/>
        </w:rPr>
        <w:t xml:space="preserve"> </w:t>
      </w:r>
      <w:r w:rsidR="0024225C">
        <w:rPr>
          <w:rFonts w:ascii="Simplified Arabic" w:hAnsi="Simplified Arabic" w:cs="Simplified Arabic" w:hint="cs"/>
          <w:b w:val="0"/>
          <w:bCs w:val="0"/>
          <w:sz w:val="28"/>
          <w:szCs w:val="28"/>
          <w:rtl/>
          <w:lang w:bidi="ar-EG"/>
        </w:rPr>
        <w:t>أ</w:t>
      </w:r>
      <w:r w:rsidRPr="004F75EF">
        <w:rPr>
          <w:rFonts w:ascii="Simplified Arabic" w:hAnsi="Simplified Arabic" w:cs="Simplified Arabic" w:hint="cs"/>
          <w:b w:val="0"/>
          <w:bCs w:val="0"/>
          <w:sz w:val="28"/>
          <w:szCs w:val="28"/>
          <w:rtl/>
          <w:lang w:bidi="ar-EG"/>
        </w:rPr>
        <w:t>ين</w:t>
      </w:r>
      <w:r w:rsidRPr="004F75EF">
        <w:rPr>
          <w:rFonts w:ascii="Simplified Arabic" w:hAnsi="Simplified Arabic" w:cs="Simplified Arabic" w:hint="eastAsia"/>
          <w:b w:val="0"/>
          <w:bCs w:val="0"/>
          <w:sz w:val="28"/>
          <w:szCs w:val="28"/>
          <w:rtl/>
          <w:lang w:bidi="ar-EG"/>
        </w:rPr>
        <w:t>؟</w:t>
      </w:r>
      <w:r w:rsidRPr="004F75EF">
        <w:rPr>
          <w:rFonts w:ascii="Simplified Arabic" w:hAnsi="Simplified Arabic" w:cs="Simplified Arabic"/>
          <w:b w:val="0"/>
          <w:bCs w:val="0"/>
          <w:sz w:val="28"/>
          <w:szCs w:val="28"/>
          <w:rtl/>
          <w:lang w:bidi="ar-EG"/>
        </w:rPr>
        <w:t xml:space="preserve">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 xml:space="preserve">المستعمل قبل .......... </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4F75EF" w:rsidRPr="004F75EF" w:rsidRDefault="004F75EF" w:rsidP="0024225C">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لكن ما هم قالوا</w:t>
      </w:r>
      <w:r w:rsidR="0024225C">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إنه </w:t>
      </w:r>
      <w:r w:rsidR="0024225C">
        <w:rPr>
          <w:rFonts w:ascii="Simplified Arabic" w:hAnsi="Simplified Arabic" w:cs="Simplified Arabic" w:hint="cs"/>
          <w:b w:val="0"/>
          <w:bCs w:val="0"/>
          <w:sz w:val="28"/>
          <w:szCs w:val="28"/>
          <w:rtl/>
          <w:lang w:bidi="ar-EG"/>
        </w:rPr>
        <w:t>لطهارة كاملة هذا في خلوة المرأة</w:t>
      </w:r>
      <w:r w:rsidRPr="004F75EF">
        <w:rPr>
          <w:rFonts w:ascii="Simplified Arabic" w:hAnsi="Simplified Arabic" w:cs="Simplified Arabic" w:hint="cs"/>
          <w:b w:val="0"/>
          <w:bCs w:val="0"/>
          <w:sz w:val="28"/>
          <w:szCs w:val="28"/>
          <w:rtl/>
          <w:lang w:bidi="ar-EG"/>
        </w:rPr>
        <w:t>.</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sz w:val="28"/>
          <w:szCs w:val="28"/>
          <w:rtl/>
          <w:lang w:bidi="ar-EG"/>
        </w:rPr>
        <w:t>طالب:</w:t>
      </w:r>
      <w:r w:rsidRPr="004F75EF">
        <w:rPr>
          <w:rFonts w:ascii="Simplified Arabic" w:hAnsi="Simplified Arabic" w:cs="Simplified Arabic" w:hint="cs"/>
          <w:b w:val="0"/>
          <w:bCs w:val="0"/>
          <w:sz w:val="28"/>
          <w:szCs w:val="28"/>
          <w:rtl/>
          <w:lang w:bidi="ar-EG"/>
        </w:rPr>
        <w:t xml:space="preserve"> .......... </w:t>
      </w:r>
    </w:p>
    <w:p w:rsidR="004F75EF" w:rsidRPr="004F75EF" w:rsidRDefault="004F75EF" w:rsidP="0024225C">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t>هو الأصل أن الإنسان يتولى العبادة بنفسه،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هذا هو الأصل،</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لكن إذا قال لأحد ولده أو لمن له عليه ميانة ودالة قال له</w:t>
      </w:r>
      <w:r w:rsidR="0024225C">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أحضر لي ماء</w:t>
      </w:r>
      <w:r w:rsidR="0024225C">
        <w:rPr>
          <w:rFonts w:ascii="Simplified Arabic" w:hAnsi="Simplified Arabic" w:cs="Simplified Arabic" w:hint="cs"/>
          <w:b w:val="0"/>
          <w:bCs w:val="0"/>
          <w:sz w:val="28"/>
          <w:szCs w:val="28"/>
          <w:rtl/>
          <w:lang w:bidi="ar-EG"/>
        </w:rPr>
        <w:t>ً</w:t>
      </w:r>
      <w:r w:rsidRPr="004F75EF">
        <w:rPr>
          <w:rFonts w:ascii="Simplified Arabic" w:hAnsi="Simplified Arabic" w:cs="Simplified Arabic" w:hint="cs"/>
          <w:b w:val="0"/>
          <w:bCs w:val="0"/>
          <w:sz w:val="28"/>
          <w:szCs w:val="28"/>
          <w:rtl/>
          <w:lang w:bidi="ar-EG"/>
        </w:rPr>
        <w:t xml:space="preserve"> أتوضأ،</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كما كان الصحابة يفعلون معه -عليه الصلاة والسلام-،</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هنا ما فيه كراهة.</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sz w:val="28"/>
          <w:szCs w:val="28"/>
          <w:rtl/>
          <w:lang w:bidi="ar-EG"/>
        </w:rPr>
        <w:t>(</w:t>
      </w:r>
      <w:r w:rsidRPr="004F75EF">
        <w:rPr>
          <w:rFonts w:ascii="Simplified Arabic" w:hAnsi="Simplified Arabic" w:cs="Simplified Arabic" w:hint="cs"/>
          <w:sz w:val="28"/>
          <w:szCs w:val="28"/>
          <w:rtl/>
          <w:lang w:bidi="ar-EG"/>
        </w:rPr>
        <w:t>وتوجيهه أن النية لم تذكر فيه</w:t>
      </w:r>
      <w:r w:rsidRPr="004F75EF">
        <w:rPr>
          <w:rFonts w:ascii="Simplified Arabic" w:hAnsi="Simplified Arabic" w:cs="Simplified Arabic"/>
          <w:sz w:val="28"/>
          <w:szCs w:val="28"/>
          <w:rtl/>
          <w:lang w:bidi="ar-EG"/>
        </w:rPr>
        <w:t xml:space="preserve">، </w:t>
      </w:r>
      <w:r w:rsidRPr="004F75EF">
        <w:rPr>
          <w:rFonts w:ascii="Simplified Arabic" w:hAnsi="Simplified Arabic" w:cs="Simplified Arabic" w:hint="cs"/>
          <w:sz w:val="28"/>
          <w:szCs w:val="28"/>
          <w:rtl/>
          <w:lang w:bidi="ar-EG"/>
        </w:rPr>
        <w:t xml:space="preserve">وقد أدخل يده </w:t>
      </w:r>
      <w:proofErr w:type="spellStart"/>
      <w:r w:rsidRPr="004F75EF">
        <w:rPr>
          <w:rFonts w:ascii="Simplified Arabic" w:hAnsi="Simplified Arabic" w:cs="Simplified Arabic" w:hint="cs"/>
          <w:sz w:val="28"/>
          <w:szCs w:val="28"/>
          <w:rtl/>
          <w:lang w:bidi="ar-EG"/>
        </w:rPr>
        <w:t>للاغتراف</w:t>
      </w:r>
      <w:proofErr w:type="spellEnd"/>
      <w:r w:rsidRPr="004F75EF">
        <w:rPr>
          <w:rFonts w:ascii="Simplified Arabic" w:hAnsi="Simplified Arabic" w:cs="Simplified Arabic" w:hint="cs"/>
          <w:sz w:val="28"/>
          <w:szCs w:val="28"/>
          <w:rtl/>
          <w:lang w:bidi="ar-EG"/>
        </w:rPr>
        <w:t xml:space="preserve"> بعد غسل الوجه ووقت غسلها</w:t>
      </w:r>
      <w:r w:rsidRPr="004F75EF">
        <w:rPr>
          <w:rFonts w:ascii="Simplified Arabic" w:hAnsi="Simplified Arabic" w:cs="Simplified Arabic"/>
          <w:sz w:val="28"/>
          <w:szCs w:val="28"/>
          <w:rtl/>
          <w:lang w:bidi="ar-EG"/>
        </w:rPr>
        <w:t>، وقال</w:t>
      </w:r>
      <w:r w:rsidRPr="004F75EF">
        <w:rPr>
          <w:rFonts w:ascii="Simplified Arabic" w:hAnsi="Simplified Arabic" w:cs="Simplified Arabic" w:hint="cs"/>
          <w:sz w:val="28"/>
          <w:szCs w:val="28"/>
          <w:rtl/>
          <w:lang w:bidi="ar-EG"/>
        </w:rPr>
        <w:t xml:space="preserve"> </w:t>
      </w:r>
      <w:r w:rsidRPr="004F75EF">
        <w:rPr>
          <w:rFonts w:ascii="Simplified Arabic" w:hAnsi="Simplified Arabic" w:cs="Simplified Arabic"/>
          <w:sz w:val="28"/>
          <w:szCs w:val="28"/>
          <w:rtl/>
          <w:lang w:bidi="ar-EG"/>
        </w:rPr>
        <w:t xml:space="preserve">الغزالي: مجرد </w:t>
      </w:r>
      <w:proofErr w:type="spellStart"/>
      <w:r w:rsidRPr="004F75EF">
        <w:rPr>
          <w:rFonts w:ascii="Simplified Arabic" w:hAnsi="Simplified Arabic" w:cs="Simplified Arabic"/>
          <w:sz w:val="28"/>
          <w:szCs w:val="28"/>
          <w:rtl/>
          <w:lang w:bidi="ar-EG"/>
        </w:rPr>
        <w:t>الاغتراف</w:t>
      </w:r>
      <w:proofErr w:type="spellEnd"/>
      <w:r w:rsidRPr="004F75EF">
        <w:rPr>
          <w:rFonts w:ascii="Simplified Arabic" w:hAnsi="Simplified Arabic" w:cs="Simplified Arabic"/>
          <w:sz w:val="28"/>
          <w:szCs w:val="28"/>
          <w:rtl/>
          <w:lang w:bidi="ar-EG"/>
        </w:rPr>
        <w:t xml:space="preserve"> لا يُصير الماء مستعملاً؛ لأن الاستعمال إنما يقع من </w:t>
      </w:r>
      <w:proofErr w:type="spellStart"/>
      <w:r w:rsidRPr="004F75EF">
        <w:rPr>
          <w:rFonts w:ascii="Simplified Arabic" w:hAnsi="Simplified Arabic" w:cs="Simplified Arabic"/>
          <w:sz w:val="28"/>
          <w:szCs w:val="28"/>
          <w:rtl/>
          <w:lang w:bidi="ar-EG"/>
        </w:rPr>
        <w:t>المغتر</w:t>
      </w:r>
      <w:r w:rsidRPr="004F75EF">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ف</w:t>
      </w:r>
      <w:proofErr w:type="spellEnd"/>
      <w:r w:rsidRPr="004F75EF">
        <w:rPr>
          <w:rFonts w:ascii="Simplified Arabic" w:hAnsi="Simplified Arabic" w:cs="Simplified Arabic"/>
          <w:sz w:val="28"/>
          <w:szCs w:val="28"/>
          <w:rtl/>
          <w:lang w:bidi="ar-EG"/>
        </w:rPr>
        <w:t xml:space="preserve"> منه، وبهذا قطع </w:t>
      </w:r>
      <w:proofErr w:type="spellStart"/>
      <w:r w:rsidRPr="004F75EF">
        <w:rPr>
          <w:rFonts w:ascii="Simplified Arabic" w:hAnsi="Simplified Arabic" w:cs="Simplified Arabic"/>
          <w:sz w:val="28"/>
          <w:szCs w:val="28"/>
          <w:rtl/>
          <w:lang w:bidi="ar-EG"/>
        </w:rPr>
        <w:t>البغوي</w:t>
      </w:r>
      <w:proofErr w:type="spellEnd"/>
      <w:r w:rsidRPr="004F75EF">
        <w:rPr>
          <w:rFonts w:ascii="Simplified Arabic" w:hAnsi="Simplified Arabic" w:cs="Simplified Arabic"/>
          <w:sz w:val="28"/>
          <w:szCs w:val="28"/>
          <w:rtl/>
          <w:lang w:bidi="ar-EG"/>
        </w:rPr>
        <w:t>، واستدل به المصنف على استيعاب مسح الرأس، وقد قدمنا أنه يدل لذلك ندبًا لا فرضًا، وعلى أنه لا يُندب تكريره)</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hint="cs"/>
          <w:b w:val="0"/>
          <w:bCs w:val="0"/>
          <w:sz w:val="28"/>
          <w:szCs w:val="28"/>
          <w:rtl/>
          <w:lang w:bidi="ar-EG"/>
        </w:rPr>
        <w:t>يعني غسل الرأس</w:t>
      </w:r>
      <w:r w:rsidR="0024225C">
        <w:rPr>
          <w:rFonts w:ascii="Simplified Arabic" w:hAnsi="Simplified Arabic" w:cs="Simplified Arabic" w:hint="cs"/>
          <w:b w:val="0"/>
          <w:bCs w:val="0"/>
          <w:sz w:val="28"/>
          <w:szCs w:val="28"/>
          <w:rtl/>
          <w:lang w:bidi="ar-EG"/>
        </w:rPr>
        <w:t>،</w:t>
      </w:r>
      <w:r w:rsidRPr="004F75EF">
        <w:rPr>
          <w:rFonts w:ascii="Simplified Arabic" w:hAnsi="Simplified Arabic" w:cs="Simplified Arabic"/>
          <w:b w:val="0"/>
          <w:bCs w:val="0"/>
          <w:sz w:val="28"/>
          <w:szCs w:val="28"/>
          <w:rtl/>
          <w:lang w:bidi="ar-EG"/>
        </w:rPr>
        <w:t xml:space="preserve"> </w:t>
      </w:r>
      <w:r w:rsidRPr="004F75EF">
        <w:rPr>
          <w:rFonts w:ascii="Simplified Arabic" w:hAnsi="Simplified Arabic" w:cs="Simplified Arabic"/>
          <w:sz w:val="28"/>
          <w:szCs w:val="28"/>
          <w:rtl/>
          <w:lang w:bidi="ar-EG"/>
        </w:rPr>
        <w:t>(كما سيأتي في باب مفرد، وعلى الجمع بين المضمضة والاستنشاق من غرفة</w:t>
      </w:r>
      <w:r w:rsidR="0024225C">
        <w:rPr>
          <w:rFonts w:ascii="Simplified Arabic" w:hAnsi="Simplified Arabic" w:cs="Simplified Arabic" w:hint="cs"/>
          <w:sz w:val="28"/>
          <w:szCs w:val="28"/>
          <w:rtl/>
          <w:lang w:bidi="ar-EG"/>
        </w:rPr>
        <w:t>،</w:t>
      </w:r>
      <w:r w:rsidRPr="004F75EF">
        <w:rPr>
          <w:rFonts w:ascii="Simplified Arabic" w:hAnsi="Simplified Arabic" w:cs="Simplified Arabic"/>
          <w:sz w:val="28"/>
          <w:szCs w:val="28"/>
          <w:rtl/>
          <w:lang w:bidi="ar-EG"/>
        </w:rPr>
        <w:t xml:space="preserve"> كما سيأتي أيضًا، وعلى جواز التطهر من آنية النحاس وغيره)</w:t>
      </w:r>
      <w:r w:rsidRPr="004F75EF">
        <w:rPr>
          <w:rFonts w:ascii="Simplified Arabic" w:hAnsi="Simplified Arabic" w:cs="Simplified Arabic"/>
          <w:b w:val="0"/>
          <w:bCs w:val="0"/>
          <w:sz w:val="28"/>
          <w:szCs w:val="28"/>
          <w:rtl/>
          <w:lang w:bidi="ar-EG"/>
        </w:rPr>
        <w:t>.</w:t>
      </w:r>
    </w:p>
    <w:p w:rsidR="004F75EF" w:rsidRPr="004F75EF" w:rsidRDefault="004F75EF" w:rsidP="004F75EF">
      <w:pPr>
        <w:rPr>
          <w:rFonts w:ascii="Simplified Arabic" w:hAnsi="Simplified Arabic" w:cs="Simplified Arabic"/>
          <w:b w:val="0"/>
          <w:bCs w:val="0"/>
          <w:sz w:val="28"/>
          <w:szCs w:val="28"/>
          <w:rtl/>
          <w:lang w:bidi="ar-EG"/>
        </w:rPr>
      </w:pPr>
      <w:r w:rsidRPr="004F75EF">
        <w:rPr>
          <w:rFonts w:ascii="Simplified Arabic" w:hAnsi="Simplified Arabic" w:cs="Simplified Arabic" w:hint="cs"/>
          <w:b w:val="0"/>
          <w:bCs w:val="0"/>
          <w:sz w:val="28"/>
          <w:szCs w:val="28"/>
          <w:rtl/>
          <w:lang w:bidi="ar-EG"/>
        </w:rPr>
        <w:lastRenderedPageBreak/>
        <w:t>والله أعلم</w:t>
      </w:r>
      <w:r w:rsidRPr="004F75EF">
        <w:rPr>
          <w:rFonts w:ascii="Simplified Arabic" w:hAnsi="Simplified Arabic" w:cs="Simplified Arabic"/>
          <w:b w:val="0"/>
          <w:bCs w:val="0"/>
          <w:sz w:val="28"/>
          <w:szCs w:val="28"/>
          <w:rtl/>
          <w:lang w:bidi="ar-EG"/>
        </w:rPr>
        <w:t>.</w:t>
      </w:r>
    </w:p>
    <w:p w:rsidR="007217EC" w:rsidRPr="004F75EF" w:rsidRDefault="007217EC" w:rsidP="004F75EF">
      <w:pPr>
        <w:rPr>
          <w:rFonts w:ascii="Simplified Arabic" w:hAnsi="Simplified Arabic" w:cs="Simplified Arabic"/>
          <w:b w:val="0"/>
          <w:bCs w:val="0"/>
          <w:sz w:val="28"/>
          <w:szCs w:val="28"/>
          <w:rtl/>
          <w:lang w:bidi="ar-EG"/>
        </w:rPr>
      </w:pPr>
    </w:p>
    <w:sectPr w:rsidR="007217EC" w:rsidRPr="004F75EF" w:rsidSect="007D6668">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0B3" w:rsidRDefault="009210B3" w:rsidP="002C3E85">
      <w:r>
        <w:separator/>
      </w:r>
    </w:p>
  </w:endnote>
  <w:endnote w:type="continuationSeparator" w:id="0">
    <w:p w:rsidR="009210B3" w:rsidRDefault="009210B3"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956592-7442-4237-B73D-2CC11A763662}"/>
    <w:embedBold r:id="rId2" w:fontKey="{F9BAE722-A0F7-4371-A379-5459F746B388}"/>
    <w:embedBoldItalic r:id="rId3" w:fontKey="{E091083E-749D-456D-B032-DA957EB65D24}"/>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4" w:fontKey="{2B4900B3-BA42-42C2-B58E-0D6350943751}"/>
    <w:embedBold r:id="rId5" w:fontKey="{52F0ED3F-A2F4-48DB-AC51-70EB1FE41C12}"/>
  </w:font>
  <w:font w:name="ATraditional Arabic">
    <w:altName w:val="Times New Roman"/>
    <w:panose1 w:val="02020603050405020304"/>
    <w:charset w:val="B2"/>
    <w:family w:val="auto"/>
    <w:pitch w:val="variable"/>
    <w:sig w:usb0="00002003" w:usb1="80000000" w:usb2="00000008" w:usb3="00000000" w:csb0="00000041" w:csb1="00000000"/>
    <w:embedRegular r:id="rId6" w:fontKey="{FA90B1B3-1131-447F-BE71-DAFE95C46B82}"/>
    <w:embedBold r:id="rId7" w:fontKey="{8ED85913-6281-4542-B2C0-9F6974894F7A}"/>
  </w:font>
  <w:font w:name="Calibri">
    <w:panose1 w:val="020F0502020204030204"/>
    <w:charset w:val="00"/>
    <w:family w:val="swiss"/>
    <w:pitch w:val="variable"/>
    <w:sig w:usb0="A00002EF" w:usb1="4000207B" w:usb2="00000000" w:usb3="00000000" w:csb0="0000009F" w:csb1="00000000"/>
    <w:embedRegular r:id="rId8" w:fontKey="{2CE4B06B-82BB-4637-AC20-9B491DD9EA12}"/>
    <w:embedBold r:id="rId9" w:fontKey="{806DBD1A-43E1-4A3A-BE68-7B6E6C527A7C}"/>
    <w:embedBoldItalic r:id="rId10" w:fontKey="{46ACD82B-F48D-49E0-81A7-0AC771C94B61}"/>
  </w:font>
  <w:font w:name="Cambria">
    <w:panose1 w:val="02040503050406030204"/>
    <w:charset w:val="00"/>
    <w:family w:val="roman"/>
    <w:pitch w:val="variable"/>
    <w:sig w:usb0="A00002EF" w:usb1="4000004B" w:usb2="00000000" w:usb3="00000000" w:csb0="0000009F" w:csb1="00000000"/>
    <w:embedRegular r:id="rId11" w:fontKey="{A3E32CC0-BCAD-438D-A026-4D6064062FB3}"/>
    <w:embedBold r:id="rId12" w:fontKey="{2981043E-0BAD-4485-A761-3F1293DD9096}"/>
    <w:embedBoldItalic r:id="rId13" w:fontKey="{BA73ECD3-F690-4896-BF77-796CA85C6F92}"/>
  </w:font>
  <w:font w:name="DecoType Naskh Variants">
    <w:panose1 w:val="02010400000000000000"/>
    <w:charset w:val="B2"/>
    <w:family w:val="auto"/>
    <w:pitch w:val="variable"/>
    <w:sig w:usb0="00002001" w:usb1="80000000" w:usb2="00000008" w:usb3="00000000" w:csb0="00000040" w:csb1="00000000"/>
    <w:embedRegular r:id="rId14" w:fontKey="{453CFA5C-7561-4051-873E-9FFE83D3C8E3}"/>
  </w:font>
  <w:font w:name="Arial">
    <w:panose1 w:val="020B0604020202020204"/>
    <w:charset w:val="00"/>
    <w:family w:val="swiss"/>
    <w:pitch w:val="variable"/>
    <w:sig w:usb0="20002A87" w:usb1="80000000" w:usb2="00000008" w:usb3="00000000" w:csb0="000001FF" w:csb1="00000000"/>
    <w:embedRegular r:id="rId15" w:fontKey="{0C373540-DABE-41FF-9A49-80B94466166D}"/>
    <w:embedBold r:id="rId16" w:fontKey="{934FCAEC-5441-4532-8168-658BA7D5606E}"/>
    <w:embedBoldItalic r:id="rId17" w:fontKey="{DEA96277-52F7-456C-BC79-F11CC3A3F1A8}"/>
  </w:font>
  <w:font w:name="Simplified Arabic">
    <w:panose1 w:val="02020603050405020304"/>
    <w:charset w:val="B2"/>
    <w:family w:val="auto"/>
    <w:pitch w:val="variable"/>
    <w:sig w:usb0="00002001" w:usb1="00000000" w:usb2="00000000" w:usb3="00000000" w:csb0="00000040" w:csb1="00000000"/>
    <w:embedRegular r:id="rId18" w:fontKey="{569C3158-6A8C-4FBA-B46C-34681872412A}"/>
    <w:embedBold r:id="rId19" w:fontKey="{BFE65295-460C-482F-A9A8-BEF9437D8A0E}"/>
  </w:font>
  <w:font w:name="Tahoma">
    <w:panose1 w:val="020B0604030504040204"/>
    <w:charset w:val="00"/>
    <w:family w:val="swiss"/>
    <w:pitch w:val="variable"/>
    <w:sig w:usb0="61002A87" w:usb1="80000000" w:usb2="00000008" w:usb3="00000000" w:csb0="000101FF" w:csb1="00000000"/>
    <w:embedRegular r:id="rId20" w:fontKey="{3AA6CAD1-2E2A-4DFE-9DE7-D3BF08089C9D}"/>
    <w:embedBold r:id="rId21" w:fontKey="{4C24A976-6A0C-414F-A20D-9F92D8723E33}"/>
    <w:embedItalic r:id="rId22" w:fontKey="{16C8F103-6DD1-4F84-A3CB-9BECDCCE7BC5}"/>
  </w:font>
  <w:font w:name="OthmaniQ">
    <w:panose1 w:val="00000000000000000000"/>
    <w:charset w:val="B2"/>
    <w:family w:val="auto"/>
    <w:pitch w:val="variable"/>
    <w:sig w:usb0="00002001" w:usb1="00000000" w:usb2="00000000" w:usb3="00000000" w:csb0="00000040" w:csb1="00000000"/>
    <w:embedRegular r:id="rId23" w:fontKey="{6C1E88D6-969D-4006-9672-15BA82BFBB1E}"/>
  </w:font>
  <w:font w:name="DecoType Naskh">
    <w:panose1 w:val="02010400000000000000"/>
    <w:charset w:val="B2"/>
    <w:family w:val="auto"/>
    <w:pitch w:val="variable"/>
    <w:sig w:usb0="00002001" w:usb1="80000000" w:usb2="00000008" w:usb3="00000000" w:csb0="00000040" w:csb1="00000000"/>
    <w:embedRegular r:id="rId24" w:fontKey="{C59D9F07-8DBC-4306-B516-81EED5212023}"/>
  </w:font>
  <w:font w:name="Courier New">
    <w:panose1 w:val="02070309020205020404"/>
    <w:charset w:val="00"/>
    <w:family w:val="modern"/>
    <w:pitch w:val="fixed"/>
    <w:sig w:usb0="20002A87" w:usb1="80000000" w:usb2="00000008" w:usb3="00000000" w:csb0="000001FF" w:csb1="00000000"/>
    <w:embedRegular r:id="rId25" w:fontKey="{21D4EC46-8305-44FC-BB9A-ED37EB824782}"/>
  </w:font>
  <w:font w:name="Lotus Linotype">
    <w:panose1 w:val="02000000000000000000"/>
    <w:charset w:val="00"/>
    <w:family w:val="auto"/>
    <w:pitch w:val="variable"/>
    <w:sig w:usb0="00002007" w:usb1="80000000" w:usb2="00000008" w:usb3="00000000" w:csb0="00000043" w:csb1="00000000"/>
    <w:embedRegular r:id="rId26" w:fontKey="{47E6C5BD-FC86-4FD5-BC93-51E49929DD74}"/>
  </w:font>
  <w:font w:name="AGA Arabesque">
    <w:panose1 w:val="05010101010101010101"/>
    <w:charset w:val="02"/>
    <w:family w:val="auto"/>
    <w:pitch w:val="variable"/>
    <w:sig w:usb0="00000000" w:usb1="10000000" w:usb2="00000000" w:usb3="00000000" w:csb0="80000000" w:csb1="00000000"/>
    <w:embedRegular r:id="rId27" w:fontKey="{361C8B44-2A37-459E-8FEC-1197748CAB12}"/>
  </w:font>
  <w:font w:name="PT Bold Heading">
    <w:panose1 w:val="02010400000000000000"/>
    <w:charset w:val="B2"/>
    <w:family w:val="auto"/>
    <w:pitch w:val="variable"/>
    <w:sig w:usb0="00002001" w:usb1="80000000" w:usb2="00000008" w:usb3="00000000" w:csb0="00000040" w:csb1="00000000"/>
    <w:embedRegular r:id="rId28" w:fontKey="{054D702B-EE73-4278-9AE6-E06DDD97ECA7}"/>
  </w:font>
  <w:font w:name="Andalus">
    <w:panose1 w:val="02020603050405020304"/>
    <w:charset w:val="B2"/>
    <w:family w:val="auto"/>
    <w:pitch w:val="variable"/>
    <w:sig w:usb0="00002001" w:usb1="00000000" w:usb2="00000000" w:usb3="00000000" w:csb0="00000040" w:csb1="00000000"/>
    <w:embedRegular r:id="rId29" w:fontKey="{CAFF26FF-B145-4F61-9D6B-297269D4B73E}"/>
    <w:embedBold r:id="rId30" w:fontKey="{1A5CB862-CA38-43F8-8E9B-19FA5E55BC92}"/>
  </w:font>
  <w:font w:name="AL-Mohanad Bold">
    <w:panose1 w:val="00000000000000000000"/>
    <w:charset w:val="B2"/>
    <w:family w:val="auto"/>
    <w:pitch w:val="variable"/>
    <w:sig w:usb0="00002001" w:usb1="00000000" w:usb2="00000000" w:usb3="00000000" w:csb0="00000040" w:csb1="00000000"/>
    <w:embedRegular r:id="rId31" w:fontKey="{884EC3AC-F4C4-4D35-8EE4-70C078D531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0B3" w:rsidRDefault="009210B3" w:rsidP="002C3E85">
      <w:r>
        <w:separator/>
      </w:r>
    </w:p>
  </w:footnote>
  <w:footnote w:type="continuationSeparator" w:id="0">
    <w:p w:rsidR="009210B3" w:rsidRDefault="009210B3"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9210B3"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1B0C36">
                  <w:rPr>
                    <w:rStyle w:val="12"/>
                    <w:rFonts w:cs="Traditional Arabic"/>
                    <w:rtl/>
                  </w:rPr>
                  <w:t>2</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B164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1B0C36">
                  <w:rPr>
                    <w:rFonts w:cs="Traditional Arabic"/>
                    <w:sz w:val="28"/>
                    <w:rtl/>
                  </w:rPr>
                  <w:t>2</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9210B3" w:rsidP="00D9378F">
    <w:pPr>
      <w:pStyle w:val="10"/>
      <w:rPr>
        <w:szCs w:val="36"/>
        <w:rtl/>
      </w:rPr>
    </w:pPr>
    <w:r>
      <w:rPr>
        <w:rtl/>
      </w:rPr>
      <w:pict>
        <v:shape id="_x0000_s2062" type="#_x0000_t202" style="position:absolute;left:0;text-align:left;margin-left:34.3pt;margin-top:3pt;width:177pt;height:27pt;z-index:251655680" stroked="f">
          <v:textbox style="mso-next-textbox:#_x0000_s2062" inset="0,,1mm">
            <w:txbxContent>
              <w:p w:rsidR="002801BD" w:rsidRPr="00FB1145" w:rsidRDefault="002801BD" w:rsidP="005E7EE0">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5E7EE0">
                  <w:rPr>
                    <w:rFonts w:cs="AL-Mohanad Bold" w:hint="cs"/>
                    <w:b w:val="0"/>
                    <w:bCs w:val="0"/>
                    <w:sz w:val="22"/>
                    <w:szCs w:val="22"/>
                    <w:rtl/>
                    <w:lang w:bidi="ar-EG"/>
                  </w:rPr>
                  <w:t>الوضوء</w:t>
                </w:r>
                <w:r w:rsidR="00CD5E2C">
                  <w:rPr>
                    <w:rFonts w:cs="AL-Mohanad Bold" w:hint="cs"/>
                    <w:b w:val="0"/>
                    <w:bCs w:val="0"/>
                    <w:sz w:val="22"/>
                    <w:szCs w:val="22"/>
                    <w:rtl/>
                    <w:lang w:bidi="ar-EG"/>
                  </w:rPr>
                  <w:t xml:space="preserve">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5E7EE0">
                  <w:rPr>
                    <w:rFonts w:cs="AL-Mohanad Bold" w:hint="cs"/>
                    <w:b w:val="0"/>
                    <w:bCs w:val="0"/>
                    <w:sz w:val="22"/>
                    <w:szCs w:val="22"/>
                    <w:rtl/>
                    <w:lang w:bidi="ar-EG"/>
                  </w:rPr>
                  <w:t>216</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9210B3"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B164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1B0C36">
                  <w:rPr>
                    <w:rStyle w:val="12"/>
                    <w:rFonts w:cs="Traditional Arabic"/>
                    <w:rtl/>
                  </w:rPr>
                  <w:t>3</w:t>
                </w:r>
                <w:r>
                  <w:rPr>
                    <w:rStyle w:val="12"/>
                    <w:rFonts w:cs="Traditional Arabic"/>
                  </w:rPr>
                  <w:fldChar w:fldCharType="end"/>
                </w:r>
              </w:p>
            </w:txbxContent>
          </v:textbox>
          <w10:wrap anchorx="page"/>
        </v:shape>
      </w:pict>
    </w:r>
  </w:p>
  <w:p w:rsidR="002801BD" w:rsidRPr="00AD29B0" w:rsidRDefault="009210B3"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B164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1B0C36">
                  <w:rPr>
                    <w:rStyle w:val="12"/>
                    <w:rFonts w:cs="Traditional Arabic"/>
                    <w:sz w:val="28"/>
                    <w:rtl/>
                  </w:rPr>
                  <w:t>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1B0C36">
                  <w:rPr>
                    <w:rStyle w:val="12"/>
                    <w:rFonts w:cs="Traditional Arabic"/>
                    <w:rtl/>
                  </w:rPr>
                  <w:t>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0626"/>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0DEA"/>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2E62"/>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0C36"/>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25C"/>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9BA"/>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5EF"/>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E7EE0"/>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5CD"/>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3CF"/>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B37"/>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0B3"/>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572"/>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176"/>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39A7"/>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390"/>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49"/>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142AE14-42E4-4FA4-A311-572A3370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5609557">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36744385">
      <w:bodyDiv w:val="1"/>
      <w:marLeft w:val="0"/>
      <w:marRight w:val="0"/>
      <w:marTop w:val="0"/>
      <w:marBottom w:val="0"/>
      <w:divBdr>
        <w:top w:val="none" w:sz="0" w:space="0" w:color="auto"/>
        <w:left w:val="none" w:sz="0" w:space="0" w:color="auto"/>
        <w:bottom w:val="none" w:sz="0" w:space="0" w:color="auto"/>
        <w:right w:val="none" w:sz="0" w:space="0" w:color="auto"/>
      </w:divBdr>
    </w:div>
    <w:div w:id="247083780">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6503728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20275673">
      <w:bodyDiv w:val="1"/>
      <w:marLeft w:val="0"/>
      <w:marRight w:val="0"/>
      <w:marTop w:val="0"/>
      <w:marBottom w:val="0"/>
      <w:divBdr>
        <w:top w:val="none" w:sz="0" w:space="0" w:color="auto"/>
        <w:left w:val="none" w:sz="0" w:space="0" w:color="auto"/>
        <w:bottom w:val="none" w:sz="0" w:space="0" w:color="auto"/>
        <w:right w:val="none" w:sz="0" w:space="0" w:color="auto"/>
      </w:divBdr>
    </w:div>
    <w:div w:id="33063954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64526290">
      <w:bodyDiv w:val="1"/>
      <w:marLeft w:val="0"/>
      <w:marRight w:val="0"/>
      <w:marTop w:val="0"/>
      <w:marBottom w:val="0"/>
      <w:divBdr>
        <w:top w:val="none" w:sz="0" w:space="0" w:color="auto"/>
        <w:left w:val="none" w:sz="0" w:space="0" w:color="auto"/>
        <w:bottom w:val="none" w:sz="0" w:space="0" w:color="auto"/>
        <w:right w:val="none" w:sz="0" w:space="0" w:color="auto"/>
      </w:divBdr>
    </w:div>
    <w:div w:id="371267455">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46704121">
      <w:bodyDiv w:val="1"/>
      <w:marLeft w:val="0"/>
      <w:marRight w:val="0"/>
      <w:marTop w:val="0"/>
      <w:marBottom w:val="0"/>
      <w:divBdr>
        <w:top w:val="none" w:sz="0" w:space="0" w:color="auto"/>
        <w:left w:val="none" w:sz="0" w:space="0" w:color="auto"/>
        <w:bottom w:val="none" w:sz="0" w:space="0" w:color="auto"/>
        <w:right w:val="none" w:sz="0" w:space="0" w:color="auto"/>
      </w:divBdr>
    </w:div>
    <w:div w:id="464591064">
      <w:bodyDiv w:val="1"/>
      <w:marLeft w:val="0"/>
      <w:marRight w:val="0"/>
      <w:marTop w:val="0"/>
      <w:marBottom w:val="0"/>
      <w:divBdr>
        <w:top w:val="none" w:sz="0" w:space="0" w:color="auto"/>
        <w:left w:val="none" w:sz="0" w:space="0" w:color="auto"/>
        <w:bottom w:val="none" w:sz="0" w:space="0" w:color="auto"/>
        <w:right w:val="none" w:sz="0" w:space="0" w:color="auto"/>
      </w:divBdr>
    </w:div>
    <w:div w:id="480733085">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2444791">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695886411">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4034721">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798188909">
      <w:bodyDiv w:val="1"/>
      <w:marLeft w:val="0"/>
      <w:marRight w:val="0"/>
      <w:marTop w:val="0"/>
      <w:marBottom w:val="0"/>
      <w:divBdr>
        <w:top w:val="none" w:sz="0" w:space="0" w:color="auto"/>
        <w:left w:val="none" w:sz="0" w:space="0" w:color="auto"/>
        <w:bottom w:val="none" w:sz="0" w:space="0" w:color="auto"/>
        <w:right w:val="none" w:sz="0" w:space="0" w:color="auto"/>
      </w:divBdr>
    </w:div>
    <w:div w:id="800343576">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05009182">
      <w:bodyDiv w:val="1"/>
      <w:marLeft w:val="0"/>
      <w:marRight w:val="0"/>
      <w:marTop w:val="0"/>
      <w:marBottom w:val="0"/>
      <w:divBdr>
        <w:top w:val="none" w:sz="0" w:space="0" w:color="auto"/>
        <w:left w:val="none" w:sz="0" w:space="0" w:color="auto"/>
        <w:bottom w:val="none" w:sz="0" w:space="0" w:color="auto"/>
        <w:right w:val="none" w:sz="0" w:space="0" w:color="auto"/>
      </w:divBdr>
    </w:div>
    <w:div w:id="80925330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15813037">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27677739">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87653242">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07507538">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4373709">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1333492">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77883318">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07034177">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36253886">
      <w:bodyDiv w:val="1"/>
      <w:marLeft w:val="0"/>
      <w:marRight w:val="0"/>
      <w:marTop w:val="0"/>
      <w:marBottom w:val="0"/>
      <w:divBdr>
        <w:top w:val="none" w:sz="0" w:space="0" w:color="auto"/>
        <w:left w:val="none" w:sz="0" w:space="0" w:color="auto"/>
        <w:bottom w:val="none" w:sz="0" w:space="0" w:color="auto"/>
        <w:right w:val="none" w:sz="0" w:space="0" w:color="auto"/>
      </w:divBdr>
    </w:div>
    <w:div w:id="163737471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209887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6483321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17256908">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40012694">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16904096">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 w:id="212653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13</Pages>
  <Words>2939</Words>
  <Characters>16753</Characters>
  <Application>Microsoft Office Word</Application>
  <DocSecurity>0</DocSecurity>
  <Lines>139</Lines>
  <Paragraphs>39</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19653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25</cp:revision>
  <cp:lastPrinted>2017-01-29T13:33:00Z</cp:lastPrinted>
  <dcterms:created xsi:type="dcterms:W3CDTF">2018-03-09T16:04:00Z</dcterms:created>
  <dcterms:modified xsi:type="dcterms:W3CDTF">2018-10-14T07:25:00Z</dcterms:modified>
</cp:coreProperties>
</file>