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hint="cs"/>
          <w:b w:val="0"/>
          <w:bCs w:val="0"/>
          <w:sz w:val="28"/>
          <w:szCs w:val="28"/>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5E1121" w:rsidP="005E1121">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12</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05</w:t>
            </w:r>
            <w:r w:rsidR="009654E2" w:rsidRPr="006C4E45">
              <w:rPr>
                <w:rFonts w:ascii="Simplified Arabic" w:hAnsi="Simplified Arabic" w:cs="Simplified Arabic" w:hint="cs"/>
                <w:b w:val="0"/>
                <w:bCs w:val="0"/>
                <w:noProof w:val="0"/>
                <w:sz w:val="28"/>
                <w:szCs w:val="28"/>
                <w:rtl/>
              </w:rPr>
              <w:t>/</w:t>
            </w:r>
            <w:r w:rsidR="005E7EE0">
              <w:rPr>
                <w:rFonts w:ascii="Simplified Arabic" w:hAnsi="Simplified Arabic" w:cs="Simplified Arabic" w:hint="cs"/>
                <w:b w:val="0"/>
                <w:bCs w:val="0"/>
                <w:noProof w:val="0"/>
                <w:sz w:val="28"/>
                <w:szCs w:val="28"/>
                <w:rtl/>
              </w:rPr>
              <w:t>1436</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5E1121" w:rsidRPr="005E1121" w:rsidRDefault="00F667A2" w:rsidP="005E1121">
      <w:pPr>
        <w:rPr>
          <w:rFonts w:ascii="Simplified Arabic" w:hAnsi="Simplified Arabic" w:cs="Simplified Arabic"/>
          <w:b w:val="0"/>
          <w:bCs w:val="0"/>
          <w:sz w:val="28"/>
          <w:szCs w:val="28"/>
          <w:rtl/>
          <w:lang w:bidi="ar-EG"/>
        </w:rPr>
      </w:pPr>
      <w:r w:rsidRPr="006C4E45">
        <w:rPr>
          <w:rtl/>
        </w:rPr>
        <w:br w:type="page"/>
      </w:r>
      <w:r w:rsidR="005E1121" w:rsidRPr="005E1121">
        <w:rPr>
          <w:rFonts w:ascii="Simplified Arabic" w:hAnsi="Simplified Arabic" w:cs="Simplified Arabic" w:hint="cs"/>
          <w:b w:val="0"/>
          <w:bCs w:val="0"/>
          <w:sz w:val="28"/>
          <w:szCs w:val="28"/>
          <w:rtl/>
          <w:lang w:bidi="ar-EG"/>
        </w:rPr>
        <w:lastRenderedPageBreak/>
        <w:t>السلام عليكم ورحمة الله وبركاته.</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5E1121">
        <w:rPr>
          <w:rFonts w:ascii="Simplified Arabic" w:hAnsi="Simplified Arabic" w:cs="Simplified Arabic" w:hint="cs"/>
          <w:b w:val="0"/>
          <w:bCs w:val="0"/>
          <w:sz w:val="28"/>
          <w:szCs w:val="28"/>
          <w:rtl/>
          <w:lang w:bidi="ar-EG"/>
        </w:rPr>
        <w:t>آله</w:t>
      </w:r>
      <w:proofErr w:type="spellEnd"/>
      <w:r w:rsidRPr="005E1121">
        <w:rPr>
          <w:rFonts w:ascii="Simplified Arabic" w:hAnsi="Simplified Arabic" w:cs="Simplified Arabic" w:hint="cs"/>
          <w:b w:val="0"/>
          <w:bCs w:val="0"/>
          <w:sz w:val="28"/>
          <w:szCs w:val="28"/>
          <w:rtl/>
          <w:lang w:bidi="ar-EG"/>
        </w:rPr>
        <w:t xml:space="preserve"> وصحبه أجمعين.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أما بعد</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فيقول الإمام البخاري -رَحِمَهُ اللهُ تعالى-: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بابٌ</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يعني بدون ترجمة،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وهذا كما قرر أهل العلم كالفصل من الباب الذي قبله</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وفي بعض النسخ لا توجد لفظة باب</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وعلى كل حال المناسبة ظاهرة لما قبله،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سواء كان بدون ترجمة أو بها</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إلا جرير</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6B59AF" w:rsidRDefault="006B59AF" w:rsidP="005E1121">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5E1121" w:rsidRPr="005E1121">
        <w:rPr>
          <w:rFonts w:ascii="Simplified Arabic" w:hAnsi="Simplified Arabic" w:cs="Simplified Arabic"/>
          <w:b w:val="0"/>
          <w:bCs w:val="0"/>
          <w:sz w:val="28"/>
          <w:szCs w:val="28"/>
          <w:rtl/>
          <w:lang w:bidi="ar-EG"/>
        </w:rPr>
        <w:t>.</w:t>
      </w:r>
      <w:r w:rsidR="005E1121" w:rsidRPr="005E1121">
        <w:rPr>
          <w:rFonts w:ascii="Simplified Arabic" w:hAnsi="Simplified Arabic" w:cs="Simplified Arabic" w:hint="cs"/>
          <w:b w:val="0"/>
          <w:bCs w:val="0"/>
          <w:sz w:val="28"/>
          <w:szCs w:val="28"/>
          <w:rtl/>
          <w:lang w:bidi="ar-EG"/>
        </w:rPr>
        <w:t xml:space="preserve"> اقرأ</w:t>
      </w:r>
      <w:r w:rsidR="005E1121" w:rsidRPr="005E1121">
        <w:rPr>
          <w:rFonts w:ascii="Simplified Arabic" w:hAnsi="Simplified Arabic" w:cs="Simplified Arabic"/>
          <w:b w:val="0"/>
          <w:bCs w:val="0"/>
          <w:sz w:val="28"/>
          <w:szCs w:val="28"/>
          <w:rtl/>
          <w:lang w:bidi="ar-EG"/>
        </w:rPr>
        <w:t>.</w:t>
      </w:r>
      <w:r w:rsidR="005E1121" w:rsidRPr="005E1121">
        <w:rPr>
          <w:rFonts w:ascii="Simplified Arabic" w:hAnsi="Simplified Arabic" w:cs="Simplified Arabic" w:hint="cs"/>
          <w:b w:val="0"/>
          <w:bCs w:val="0"/>
          <w:sz w:val="28"/>
          <w:szCs w:val="28"/>
          <w:rtl/>
          <w:lang w:bidi="ar-EG"/>
        </w:rPr>
        <w:t xml:space="preserve"> يرى أنه ما هو بباب مستقل.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اقرأ.</w:t>
      </w:r>
    </w:p>
    <w:p w:rsidR="005E1121" w:rsidRPr="006B59AF" w:rsidRDefault="005E1121" w:rsidP="005E1121">
      <w:pPr>
        <w:rPr>
          <w:rFonts w:ascii="Simplified Arabic" w:hAnsi="Simplified Arabic" w:cs="Simplified Arabic"/>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w:t>
      </w:r>
      <w:r w:rsidRPr="006B59AF">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6B59AF">
        <w:rPr>
          <w:rFonts w:ascii="Simplified Arabic" w:hAnsi="Simplified Arabic" w:cs="Simplified Arabic" w:hint="cs"/>
          <w:sz w:val="28"/>
          <w:szCs w:val="28"/>
          <w:rtl/>
          <w:lang w:bidi="ar-EG"/>
        </w:rPr>
        <w:t>آله</w:t>
      </w:r>
      <w:proofErr w:type="spellEnd"/>
      <w:r w:rsidRPr="006B59AF">
        <w:rPr>
          <w:rFonts w:ascii="Simplified Arabic" w:hAnsi="Simplified Arabic" w:cs="Simplified Arabic" w:hint="cs"/>
          <w:sz w:val="28"/>
          <w:szCs w:val="28"/>
          <w:rtl/>
          <w:lang w:bidi="ar-EG"/>
        </w:rPr>
        <w:t xml:space="preserve"> وصحبه أجمعين. </w:t>
      </w:r>
    </w:p>
    <w:p w:rsidR="006B59AF" w:rsidRDefault="005E1121" w:rsidP="005E1121">
      <w:pPr>
        <w:rPr>
          <w:rFonts w:ascii="Simplified Arabic" w:hAnsi="Simplified Arabic" w:cs="Simplified Arabic"/>
          <w:sz w:val="28"/>
          <w:szCs w:val="28"/>
          <w:rtl/>
          <w:lang w:bidi="ar-EG"/>
        </w:rPr>
      </w:pPr>
      <w:r w:rsidRPr="006B59AF">
        <w:rPr>
          <w:rFonts w:ascii="Simplified Arabic" w:hAnsi="Simplified Arabic" w:cs="Simplified Arabic" w:hint="cs"/>
          <w:sz w:val="28"/>
          <w:szCs w:val="28"/>
          <w:rtl/>
          <w:lang w:bidi="ar-EG"/>
        </w:rPr>
        <w:t>قال الإمام البخاري -رَحِمَهُ اللهُ تعالى-: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بَابٌ</w:t>
      </w:r>
      <w:r w:rsidRPr="005E1121">
        <w:rPr>
          <w:rFonts w:ascii="Simplified Arabic" w:hAnsi="Simplified Arabic" w:cs="Simplified Arabic"/>
          <w:sz w:val="28"/>
          <w:szCs w:val="28"/>
          <w:rtl/>
          <w:lang w:bidi="ar-EG"/>
        </w:rPr>
        <w:t xml:space="preserve">.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 xml:space="preserve">حَدَّثَنَا عَبْدُ الرَّحْمَنِ بْنُ يُونُسَ، قَالَ: حَدَّثَنَا حَاتِمُ بْنُ إِسْمَاعِيلَ، عَنِ الجَعْدِ، قَالَ: سَمِعْتُ السَّائِبَ بْنَ يَزِيدَ، يَقُولُ: ذَهَبَتْ بِي خَالَتِي إِلَى النَّبِيِّ -صَلَّى اللهُ عَلَيْهِ </w:t>
      </w:r>
      <w:proofErr w:type="gramStart"/>
      <w:r w:rsidRPr="005E1121">
        <w:rPr>
          <w:rFonts w:ascii="Simplified Arabic" w:hAnsi="Simplified Arabic" w:cs="Simplified Arabic" w:hint="cs"/>
          <w:sz w:val="28"/>
          <w:szCs w:val="28"/>
          <w:rtl/>
          <w:lang w:bidi="ar-EG"/>
        </w:rPr>
        <w:t>وَسَلَّمَ- فَقَالَتْ</w:t>
      </w:r>
      <w:proofErr w:type="gramEnd"/>
      <w:r w:rsidRPr="005E1121">
        <w:rPr>
          <w:rFonts w:ascii="Simplified Arabic" w:hAnsi="Simplified Arabic" w:cs="Simplified Arabic" w:hint="cs"/>
          <w:sz w:val="28"/>
          <w:szCs w:val="28"/>
          <w:rtl/>
          <w:lang w:bidi="ar-EG"/>
        </w:rPr>
        <w:t>: يَا رَسُولَ اللَّهِ، إِنَّ ابْنَ أُخْتِي وَجِعٌ،</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color w:val="0000FF"/>
          <w:sz w:val="28"/>
          <w:szCs w:val="28"/>
          <w:rtl/>
          <w:lang w:bidi="ar-EG"/>
        </w:rPr>
        <w:t>«فَمَسَحَ رَأْسِي وَدَعَا لِي بِالْبَرَكَةِ، ثُمَّ تَوَضَّأَ، فَشَرِبْتُ مِنْ وَضُوئِهِ، ثُمَّ قُمْتُ خَلْفَ ظَهْرِهِ، فَنَظَرْتُ إِلَى خَاتَمِ النُّبُوَّةِ بَيْنَ كَتِفَيْهِ، مِثْلَ زِرِّ الحَجَلَةِ»</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رواية،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يجيء الكلام عليها،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والمعنى واحد،</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وقف </w:t>
      </w:r>
      <w:r w:rsidR="006B59AF">
        <w:rPr>
          <w:rFonts w:ascii="Simplified Arabic" w:hAnsi="Simplified Arabic" w:cs="Simplified Arabic" w:hint="cs"/>
          <w:b w:val="0"/>
          <w:bCs w:val="0"/>
          <w:sz w:val="28"/>
          <w:szCs w:val="28"/>
          <w:rtl/>
          <w:lang w:bidi="ar-EG"/>
        </w:rPr>
        <w:t>أو</w:t>
      </w:r>
      <w:r w:rsidRPr="005E1121">
        <w:rPr>
          <w:rFonts w:ascii="Simplified Arabic" w:hAnsi="Simplified Arabic" w:cs="Simplified Arabic" w:hint="cs"/>
          <w:b w:val="0"/>
          <w:bCs w:val="0"/>
          <w:sz w:val="28"/>
          <w:szCs w:val="28"/>
          <w:rtl/>
          <w:lang w:bidi="ar-EG"/>
        </w:rPr>
        <w:t xml:space="preserve"> وجل</w:t>
      </w:r>
      <w:r w:rsidRPr="005E1121">
        <w:rPr>
          <w:rFonts w:ascii="Simplified Arabic" w:hAnsi="Simplified Arabic" w:cs="Simplified Arabic"/>
          <w:b w:val="0"/>
          <w:bCs w:val="0"/>
          <w:sz w:val="28"/>
          <w:szCs w:val="28"/>
          <w:rtl/>
          <w:lang w:bidi="ar-EG"/>
        </w:rPr>
        <w:t>.</w:t>
      </w:r>
    </w:p>
    <w:p w:rsidR="006B59AF" w:rsidRDefault="005E1121" w:rsidP="005E1121">
      <w:pPr>
        <w:rPr>
          <w:rFonts w:ascii="Simplified Arabic" w:hAnsi="Simplified Arabic" w:cs="Simplified Arabic"/>
          <w:sz w:val="28"/>
          <w:szCs w:val="28"/>
          <w:rtl/>
          <w:lang w:bidi="ar-EG"/>
        </w:rPr>
      </w:pPr>
      <w:r w:rsidRPr="005E1121">
        <w:rPr>
          <w:rFonts w:ascii="Simplified Arabic" w:hAnsi="Simplified Arabic" w:cs="Simplified Arabic" w:hint="cs"/>
          <w:b w:val="0"/>
          <w:bCs w:val="0"/>
          <w:sz w:val="28"/>
          <w:szCs w:val="28"/>
          <w:rtl/>
          <w:lang w:bidi="ar-EG"/>
        </w:rPr>
        <w:t>يقول الإمام -رَحِمَهُ اللهُ تعالى-: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بَابٌ</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وقلنا</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إنه بدون ترجمة</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وفي كثير من النسخ لا توجد حتى لفظة باب،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والباب إذا لم يترجم كان كالفصل من الباب الذي قبله. </w:t>
      </w:r>
    </w:p>
    <w:p w:rsidR="006B59AF"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حَدَّثَنَا عَبْدُ الرَّحْمَنِ بْنُ يُونُسَ</w:t>
      </w:r>
      <w:r w:rsidRPr="005E1121">
        <w:rPr>
          <w:rFonts w:ascii="Simplified Arabic" w:hAnsi="Simplified Arabic" w:cs="Simplified Arabic" w:hint="eastAsia"/>
          <w:sz w:val="28"/>
          <w:szCs w:val="28"/>
          <w:rtl/>
          <w:lang w:bidi="ar-EG"/>
        </w:rPr>
        <w:t>،</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قَالَ: حَدَّثَنَا حَاتِمُ بْنُ إِسْمَاعِيلَ، عَنِ الجَعْدِ</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وجاءت تسميته </w:t>
      </w:r>
      <w:proofErr w:type="spellStart"/>
      <w:r w:rsidRPr="005E1121">
        <w:rPr>
          <w:rFonts w:ascii="Simplified Arabic" w:hAnsi="Simplified Arabic" w:cs="Simplified Arabic" w:hint="cs"/>
          <w:b w:val="0"/>
          <w:bCs w:val="0"/>
          <w:sz w:val="28"/>
          <w:szCs w:val="28"/>
          <w:rtl/>
          <w:lang w:bidi="ar-EG"/>
        </w:rPr>
        <w:t>بالجعيد</w:t>
      </w:r>
      <w:proofErr w:type="spellEnd"/>
      <w:r w:rsidRPr="005E1121">
        <w:rPr>
          <w:rFonts w:ascii="Simplified Arabic" w:hAnsi="Simplified Arabic" w:cs="Simplified Arabic" w:hint="cs"/>
          <w:b w:val="0"/>
          <w:bCs w:val="0"/>
          <w:sz w:val="28"/>
          <w:szCs w:val="28"/>
          <w:rtl/>
          <w:lang w:bidi="ar-EG"/>
        </w:rPr>
        <w:t xml:space="preserve">، وسواء كان الجعد أو </w:t>
      </w:r>
      <w:proofErr w:type="spellStart"/>
      <w:r w:rsidRPr="005E1121">
        <w:rPr>
          <w:rFonts w:ascii="Simplified Arabic" w:hAnsi="Simplified Arabic" w:cs="Simplified Arabic" w:hint="cs"/>
          <w:b w:val="0"/>
          <w:bCs w:val="0"/>
          <w:sz w:val="28"/>
          <w:szCs w:val="28"/>
          <w:rtl/>
          <w:lang w:bidi="ar-EG"/>
        </w:rPr>
        <w:t>الجعيد</w:t>
      </w:r>
      <w:proofErr w:type="spellEnd"/>
      <w:r w:rsidRPr="005E1121">
        <w:rPr>
          <w:rFonts w:ascii="Simplified Arabic" w:hAnsi="Simplified Arabic" w:cs="Simplified Arabic" w:hint="cs"/>
          <w:b w:val="0"/>
          <w:bCs w:val="0"/>
          <w:sz w:val="28"/>
          <w:szCs w:val="28"/>
          <w:rtl/>
          <w:lang w:bidi="ar-EG"/>
        </w:rPr>
        <w:t xml:space="preserve"> لا يمنع أن يكون اسمه في الأصل الجعد ثم يصغر،</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وهذا مألوف</w:t>
      </w:r>
      <w:r w:rsidRPr="005E1121">
        <w:rPr>
          <w:rFonts w:ascii="Simplified Arabic" w:hAnsi="Simplified Arabic" w:cs="Simplified Arabic"/>
          <w:b w:val="0"/>
          <w:bCs w:val="0"/>
          <w:sz w:val="28"/>
          <w:szCs w:val="28"/>
          <w:rtl/>
          <w:lang w:bidi="ar-EG"/>
        </w:rPr>
        <w:t xml:space="preserve">. </w:t>
      </w:r>
    </w:p>
    <w:p w:rsidR="006B59AF" w:rsidRDefault="005E1121" w:rsidP="006B59AF">
      <w:pPr>
        <w:rPr>
          <w:rFonts w:ascii="Simplified Arabic" w:hAnsi="Simplified Arabic" w:cs="Simplified Arabic" w:hint="cs"/>
          <w:b w:val="0"/>
          <w:bCs w:val="0"/>
          <w:sz w:val="28"/>
          <w:szCs w:val="28"/>
          <w:rtl/>
          <w:lang w:bidi="ar-EG"/>
        </w:rPr>
      </w:pP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قَالَ: سَمِعْتُ السَّائِبَ بْنَ يَزِيدَ</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وهو صحابي صغير،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يَقُولُ: ذَهَبَتْ بِي خَالَتِي إِلَى النَّبِيِّ -صَلَّى اللهُ عَلَيْهِ وَسَلَّمَ- فَقَالَتْ: يَا رَسُولَ اللَّهِ، إِنَّ ابْنَ أُخْتِي وَقِعٌ</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بالقاف</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وفي بعض الروايات:</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وَجِعٌ</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والمعنى واحد،</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فهما متفقان في الوزن والمعنى،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وبعضهم يخص وقع إذا كان الوجع في القدم ووجع في أي موضع من البدن</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color w:val="0000FF"/>
          <w:sz w:val="28"/>
          <w:szCs w:val="28"/>
          <w:rtl/>
          <w:lang w:bidi="ar-EG"/>
        </w:rPr>
        <w:t>«فَمَسَحَ رَأْسِي وَدَعَا لِي</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لأنه طفل صغير</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بِالْبَرَكَةِ، ثُمَّ تَوَضَّأَ</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عليه الصلاة والسلام،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فَشَرِبْتُ مِنْ وَضُوئِهِ</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مما يدل على </w:t>
      </w:r>
      <w:r w:rsidRPr="005E1121">
        <w:rPr>
          <w:rFonts w:ascii="Simplified Arabic" w:hAnsi="Simplified Arabic" w:cs="Simplified Arabic" w:hint="cs"/>
          <w:b w:val="0"/>
          <w:bCs w:val="0"/>
          <w:sz w:val="28"/>
          <w:szCs w:val="28"/>
          <w:rtl/>
          <w:lang w:bidi="ar-EG"/>
        </w:rPr>
        <w:lastRenderedPageBreak/>
        <w:t>أن الماء المستعمل طاهر</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خلاف</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لمن يقول بنجاسته</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كما هو قول عند الحنفية</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ويأتي الخلاف فيه</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والنجس لا يتبرك به</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ونظيره ما قاله بعض الشافعية من أن شعر الآدمي إذا أبين منه وهو في الحياة نجس</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طرد</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لقاعدة: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ما أ</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 xml:space="preserve">بين من حي فهو </w:t>
      </w:r>
      <w:proofErr w:type="spellStart"/>
      <w:r w:rsidRPr="005E1121">
        <w:rPr>
          <w:rFonts w:ascii="Simplified Arabic" w:hAnsi="Simplified Arabic" w:cs="Simplified Arabic" w:hint="cs"/>
          <w:b w:val="0"/>
          <w:bCs w:val="0"/>
          <w:sz w:val="28"/>
          <w:szCs w:val="28"/>
          <w:rtl/>
          <w:lang w:bidi="ar-EG"/>
        </w:rPr>
        <w:t>كميتته</w:t>
      </w:r>
      <w:proofErr w:type="spellEnd"/>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على أن ميتة الآدمي طاهرة،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فلا يصلح الاستدلال ولا التعليل،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ويرده </w:t>
      </w:r>
      <w:r w:rsidR="006B59AF">
        <w:rPr>
          <w:rFonts w:ascii="Simplified Arabic" w:hAnsi="Simplified Arabic" w:cs="Simplified Arabic" w:hint="cs"/>
          <w:b w:val="0"/>
          <w:bCs w:val="0"/>
          <w:sz w:val="28"/>
          <w:szCs w:val="28"/>
          <w:rtl/>
          <w:lang w:bidi="ar-EG"/>
        </w:rPr>
        <w:t>كونهم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تبركوا بشعره -عليه الصلاة والسلام- ووزع عليهم في حجة الوداع</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زع عليهم وتبركوا به،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والنجس لا ي</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تبرك به كما هنا</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فهذا من النظائر لهذه المسألة</w:t>
      </w:r>
      <w:r w:rsidR="006B59AF">
        <w:rPr>
          <w:rFonts w:ascii="Simplified Arabic" w:hAnsi="Simplified Arabic" w:cs="Simplified Arabic" w:hint="cs"/>
          <w:b w:val="0"/>
          <w:bCs w:val="0"/>
          <w:sz w:val="28"/>
          <w:szCs w:val="28"/>
          <w:rtl/>
          <w:lang w:bidi="ar-EG"/>
        </w:rPr>
        <w:t>.</w:t>
      </w:r>
    </w:p>
    <w:p w:rsidR="005E1121" w:rsidRPr="005E1121"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ثم توضأ فشربت من و</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hint="cs"/>
          <w:color w:val="0000FF"/>
          <w:sz w:val="28"/>
          <w:szCs w:val="28"/>
          <w:rtl/>
          <w:lang w:bidi="ar-EG"/>
        </w:rPr>
        <w:t>ضوئه</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من الماء الذي توضأ به،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ثُمَّ قُمْتُ خَلْفَ ظَهْرِهِ، فَنَظَرْتُ إِلَى خَاتَمِ النُّبُوَّةِ بَيْنَ كَتِفَيْهِ</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عليه الصلاة والسلام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مِثْلَ زِرِّ الحَجَلَةِ»</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والحجلة إما أن يراد به واحدة الحجال وهي الطيور،</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وزرها بيضها،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ويؤيده ما جاء في بعض الروايات:</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مثل بيضة الحمامة.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أو الحجلة واحدة الحجال التي هي الستور في الغرف على الأسرة</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كما قرر ذلك جمع من أهل العلم</w:t>
      </w:r>
      <w:r w:rsidRPr="005E1121">
        <w:rPr>
          <w:rFonts w:ascii="Simplified Arabic" w:hAnsi="Simplified Arabic" w:cs="Simplified Arabic"/>
          <w:b w:val="0"/>
          <w:bCs w:val="0"/>
          <w:sz w:val="28"/>
          <w:szCs w:val="28"/>
          <w:rtl/>
          <w:lang w:bidi="ar-EG"/>
        </w:rPr>
        <w:t>.</w:t>
      </w:r>
    </w:p>
    <w:p w:rsidR="006B59AF" w:rsidRDefault="005E1121" w:rsidP="006B59AF">
      <w:pPr>
        <w:rPr>
          <w:rFonts w:ascii="Simplified Arabic" w:hAnsi="Simplified Arabic" w:cs="Simplified Arabic" w:hint="cs"/>
          <w:b w:val="0"/>
          <w:bCs w:val="0"/>
          <w:sz w:val="28"/>
          <w:szCs w:val="28"/>
          <w:rtl/>
          <w:lang w:bidi="ar-EG"/>
        </w:rPr>
      </w:pPr>
      <w:r w:rsidRPr="005E1121">
        <w:rPr>
          <w:rFonts w:ascii="Simplified Arabic" w:hAnsi="Simplified Arabic" w:cs="Simplified Arabic"/>
          <w:sz w:val="28"/>
          <w:szCs w:val="28"/>
          <w:rtl/>
          <w:lang w:bidi="ar-EG"/>
        </w:rPr>
        <w:t>(قوله: "باب" كذا</w:t>
      </w:r>
      <w:r w:rsidRPr="005E1121">
        <w:rPr>
          <w:rFonts w:ascii="Simplified Arabic" w:hAnsi="Simplified Arabic" w:cs="Simplified Arabic" w:hint="cs"/>
          <w:sz w:val="28"/>
          <w:szCs w:val="28"/>
          <w:rtl/>
          <w:lang w:bidi="ar-EG"/>
        </w:rPr>
        <w:t xml:space="preserve"> </w:t>
      </w:r>
      <w:r w:rsidRPr="005E1121">
        <w:rPr>
          <w:rFonts w:ascii="Simplified Arabic" w:hAnsi="Simplified Arabic" w:cs="Simplified Arabic"/>
          <w:sz w:val="28"/>
          <w:szCs w:val="28"/>
          <w:rtl/>
          <w:lang w:bidi="ar-EG"/>
        </w:rPr>
        <w:t>للمستملي</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كأنه كالفصل من الباب الذي قبله، وجعله الباقون منه بلا فصل)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بدون باب</w:t>
      </w:r>
      <w:r w:rsidR="006B59AF">
        <w:rPr>
          <w:rFonts w:ascii="Simplified Arabic" w:hAnsi="Simplified Arabic" w:cs="Simplified Arabic" w:hint="cs"/>
          <w:b w:val="0"/>
          <w:bCs w:val="0"/>
          <w:sz w:val="28"/>
          <w:szCs w:val="28"/>
          <w:rtl/>
          <w:lang w:bidi="ar-EG"/>
        </w:rPr>
        <w:t>.</w:t>
      </w:r>
    </w:p>
    <w:p w:rsidR="006B59AF"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(قوله: حدثنا عبد الرحمن بن يونس هو أبو مسلم المستملي أحد الحفاظ)</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وليس المراد به المستملي راوي الصحيح،</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فهذا يروي عنه البخاري</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وذاك روى عن البخاري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(قوله: عن الجعد كذا هنا</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وللأكثر </w:t>
      </w:r>
      <w:proofErr w:type="spellStart"/>
      <w:r w:rsidRPr="005E1121">
        <w:rPr>
          <w:rFonts w:ascii="Simplified Arabic" w:hAnsi="Simplified Arabic" w:cs="Simplified Arabic"/>
          <w:sz w:val="28"/>
          <w:szCs w:val="28"/>
          <w:rtl/>
          <w:lang w:bidi="ar-EG"/>
        </w:rPr>
        <w:t>الجعيد</w:t>
      </w:r>
      <w:proofErr w:type="spellEnd"/>
      <w:r w:rsidRPr="005E1121">
        <w:rPr>
          <w:rFonts w:ascii="Simplified Arabic" w:hAnsi="Simplified Arabic" w:cs="Simplified Arabic"/>
          <w:sz w:val="28"/>
          <w:szCs w:val="28"/>
          <w:rtl/>
          <w:lang w:bidi="ar-EG"/>
        </w:rPr>
        <w:t xml:space="preserve"> بالتصغير</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وهو المشهور)</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ولا يمنع أن يكون اسمه مكبر</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فيصغر،</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والتصغير معروف عند العرب في المتقدمين والمتأخرين</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(والسائب بن يزيد من صغار الصحابة</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وسيأتي حديثه هذا مبينًا في كتاب علامات النبوة</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إن شاء الله تعالى)</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لأن فيه: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hint="cs"/>
          <w:b w:val="0"/>
          <w:bCs w:val="0"/>
          <w:color w:val="0000FF"/>
          <w:sz w:val="28"/>
          <w:szCs w:val="28"/>
          <w:rtl/>
          <w:lang w:bidi="ar-EG"/>
        </w:rPr>
        <w:t>فنظرت إلى خاتم النبوة</w:t>
      </w:r>
      <w:r w:rsidRPr="005E1121">
        <w:rPr>
          <w:rFonts w:ascii="Simplified Arabic" w:hAnsi="Simplified Arabic" w:cs="Simplified Arabic" w:hint="eastAsia"/>
          <w:b w:val="0"/>
          <w:bCs w:val="0"/>
          <w:color w:val="0000FF"/>
          <w:sz w:val="28"/>
          <w:szCs w:val="28"/>
          <w:rtl/>
          <w:lang w:bidi="ar-EG"/>
        </w:rPr>
        <w:t>»</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وهذا من علامات النبوة</w:t>
      </w:r>
      <w:r w:rsidRPr="005E1121">
        <w:rPr>
          <w:rFonts w:ascii="Simplified Arabic" w:hAnsi="Simplified Arabic" w:cs="Simplified Arabic"/>
          <w:b w:val="0"/>
          <w:bCs w:val="0"/>
          <w:sz w:val="28"/>
          <w:szCs w:val="28"/>
          <w:rtl/>
          <w:lang w:bidi="ar-EG"/>
        </w:rPr>
        <w:t xml:space="preserve">. </w:t>
      </w:r>
    </w:p>
    <w:p w:rsidR="006B59AF" w:rsidRDefault="005E1121" w:rsidP="006B59AF">
      <w:pPr>
        <w:rPr>
          <w:rFonts w:ascii="Simplified Arabic" w:hAnsi="Simplified Arabic" w:cs="Simplified Arabic" w:hint="cs"/>
          <w:b w:val="0"/>
          <w:bCs w:val="0"/>
          <w:sz w:val="28"/>
          <w:szCs w:val="28"/>
          <w:rtl/>
          <w:lang w:bidi="ar-EG"/>
        </w:rPr>
      </w:pPr>
      <w:r w:rsidRPr="005E1121">
        <w:rPr>
          <w:rFonts w:ascii="Simplified Arabic" w:hAnsi="Simplified Arabic" w:cs="Simplified Arabic"/>
          <w:sz w:val="28"/>
          <w:szCs w:val="28"/>
          <w:rtl/>
          <w:lang w:bidi="ar-EG"/>
        </w:rPr>
        <w:t>(قوله: و</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ق</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ع بكسر القاف والتنوين، </w:t>
      </w:r>
      <w:proofErr w:type="spellStart"/>
      <w:r w:rsidRPr="005E1121">
        <w:rPr>
          <w:rFonts w:ascii="Simplified Arabic" w:hAnsi="Simplified Arabic" w:cs="Simplified Arabic"/>
          <w:sz w:val="28"/>
          <w:szCs w:val="28"/>
          <w:rtl/>
          <w:lang w:bidi="ar-EG"/>
        </w:rPr>
        <w:t>وللكشميهني</w:t>
      </w:r>
      <w:proofErr w:type="spellEnd"/>
      <w:r w:rsidRPr="005E1121">
        <w:rPr>
          <w:rFonts w:ascii="Simplified Arabic" w:hAnsi="Simplified Arabic" w:cs="Simplified Arabic"/>
          <w:sz w:val="28"/>
          <w:szCs w:val="28"/>
          <w:rtl/>
          <w:lang w:bidi="ar-EG"/>
        </w:rPr>
        <w:t>: و</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ق</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ع</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سقط</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(بلفظ الماضي، وفي رواية كريمة: و</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ج</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ع بالجيم والتنوين، والو</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ق</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ع و</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ج</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ع</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في القدمين)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المقصود أنه وجع سواء كان وقع مرضه ووجعه في القدم أو في بقية بدنه</w:t>
      </w:r>
      <w:r w:rsidR="006B59AF">
        <w:rPr>
          <w:rFonts w:ascii="Simplified Arabic" w:hAnsi="Simplified Arabic" w:cs="Simplified Arabic" w:hint="cs"/>
          <w:b w:val="0"/>
          <w:bCs w:val="0"/>
          <w:sz w:val="28"/>
          <w:szCs w:val="28"/>
          <w:rtl/>
          <w:lang w:bidi="ar-EG"/>
        </w:rPr>
        <w:t>.</w:t>
      </w:r>
    </w:p>
    <w:p w:rsidR="006B59AF" w:rsidRDefault="005E1121" w:rsidP="006B59AF">
      <w:pPr>
        <w:rPr>
          <w:rFonts w:ascii="Simplified Arabic" w:hAnsi="Simplified Arabic" w:cs="Simplified Arabic" w:hint="cs"/>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(قوله: زر الحجلة بكسر الزاي وتشديد الراء، والحجلة بفتح المهملة والجيم واحدة الحجال وهي بيوت تزين بالثياب والأس</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رة والستور لها عُرًى وأزرار، وقيل</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المراد بالحجلة الطير وهو اليعقوب يقال للأنثى منه</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حجلة، وعلى هذا فالمراد بزرها بيضتها، ويؤيده أن في حديث آخر: مثل بيضة الحمامة، وسيأتي الكلام على ذلك مستوفًى في صفة النبي -صلى الله عليه </w:t>
      </w:r>
      <w:proofErr w:type="gramStart"/>
      <w:r w:rsidRPr="005E1121">
        <w:rPr>
          <w:rFonts w:ascii="Simplified Arabic" w:hAnsi="Simplified Arabic" w:cs="Simplified Arabic"/>
          <w:sz w:val="28"/>
          <w:szCs w:val="28"/>
          <w:rtl/>
          <w:lang w:bidi="ar-EG"/>
        </w:rPr>
        <w:t>وسلم- إن</w:t>
      </w:r>
      <w:proofErr w:type="gramEnd"/>
      <w:r w:rsidRPr="005E1121">
        <w:rPr>
          <w:rFonts w:ascii="Simplified Arabic" w:hAnsi="Simplified Arabic" w:cs="Simplified Arabic"/>
          <w:sz w:val="28"/>
          <w:szCs w:val="28"/>
          <w:rtl/>
          <w:lang w:bidi="ar-EG"/>
        </w:rPr>
        <w:t xml:space="preserve"> شاء الله تعالى</w:t>
      </w:r>
      <w:r w:rsidR="006B59AF">
        <w:rPr>
          <w:rFonts w:ascii="Simplified Arabic" w:hAnsi="Simplified Arabic" w:cs="Simplified Arabic" w:hint="cs"/>
          <w:sz w:val="28"/>
          <w:szCs w:val="28"/>
          <w:rtl/>
          <w:lang w:bidi="ar-EG"/>
        </w:rPr>
        <w:t>.</w:t>
      </w:r>
    </w:p>
    <w:p w:rsidR="005E1121" w:rsidRPr="005E1121"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sz w:val="28"/>
          <w:szCs w:val="28"/>
          <w:rtl/>
          <w:lang w:bidi="ar-EG"/>
        </w:rPr>
        <w:t xml:space="preserve"> وأراد البخاري الاستدلال بهذه الأحاديث على رد قول من قال بنجاسة الماء المستعمل، وهو قول أبي يوسف)</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صاحب أبي حنيفة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(وحكى الشافعي في الأم عن محمد بن الحسن أن أبا يوسف رجع عنه</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ثم رجع إليه بعد شهرين، وعن أبي حنيفة ثلاث روايات</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الأولى طاهر لا </w:t>
      </w:r>
      <w:r w:rsidRPr="005E1121">
        <w:rPr>
          <w:rFonts w:ascii="Simplified Arabic" w:hAnsi="Simplified Arabic" w:cs="Simplified Arabic"/>
          <w:sz w:val="28"/>
          <w:szCs w:val="28"/>
          <w:rtl/>
          <w:lang w:bidi="ar-EG"/>
        </w:rPr>
        <w:lastRenderedPageBreak/>
        <w:t>طهور</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وهي رواية محمد بن الحسن عنه</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وهو قوله وقول الشافعي)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وقول أحمد أيضًا،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قول الثلاثة خلاف</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لمالك الذي يراه طهور</w:t>
      </w:r>
      <w:r w:rsidR="006B59AF">
        <w:rPr>
          <w:rFonts w:ascii="Simplified Arabic" w:hAnsi="Simplified Arabic" w:cs="Simplified Arabic" w:hint="cs"/>
          <w:b w:val="0"/>
          <w:bCs w:val="0"/>
          <w:sz w:val="28"/>
          <w:szCs w:val="28"/>
          <w:rtl/>
          <w:lang w:bidi="ar-EG"/>
        </w:rPr>
        <w:t>ًا</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ولهم في ذلك تفاصيل كثيرة كثير منها لا يخلو من تعقيد،</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وقول الشافعي</w:t>
      </w:r>
      <w:r w:rsidRPr="005E1121">
        <w:rPr>
          <w:rFonts w:ascii="Simplified Arabic" w:hAnsi="Simplified Arabic" w:cs="Simplified Arabic"/>
          <w:sz w:val="28"/>
          <w:szCs w:val="28"/>
          <w:rtl/>
          <w:lang w:bidi="ar-EG"/>
        </w:rPr>
        <w:t xml:space="preserve"> في الجديد</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وهو </w:t>
      </w:r>
      <w:proofErr w:type="spellStart"/>
      <w:r w:rsidRPr="005E1121">
        <w:rPr>
          <w:rFonts w:ascii="Simplified Arabic" w:hAnsi="Simplified Arabic" w:cs="Simplified Arabic"/>
          <w:sz w:val="28"/>
          <w:szCs w:val="28"/>
          <w:rtl/>
          <w:lang w:bidi="ar-EG"/>
        </w:rPr>
        <w:t>المفتى</w:t>
      </w:r>
      <w:proofErr w:type="spellEnd"/>
      <w:r w:rsidRPr="005E1121">
        <w:rPr>
          <w:rFonts w:ascii="Simplified Arabic" w:hAnsi="Simplified Arabic" w:cs="Simplified Arabic"/>
          <w:sz w:val="28"/>
          <w:szCs w:val="28"/>
          <w:rtl/>
          <w:lang w:bidi="ar-EG"/>
        </w:rPr>
        <w:t xml:space="preserve"> به عند الحنفية، الثانية نجس نجاسةً خفيفةً وهي رواية أبي يوسف عنه، الثالثة نجس نجاسةً غليظةً</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وهي رواية الحسن اللؤلؤي عنه)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الحسن اللؤلؤي يضعفون روايته عن أبي حنيفة،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يضعفها الحنفية،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ولا شك أن القول بنجاسته هو قول غريب جدًّا</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لأنه لاقى طاهر</w:t>
      </w:r>
      <w:r w:rsidRPr="005E1121">
        <w:rPr>
          <w:rFonts w:ascii="Simplified Arabic" w:hAnsi="Simplified Arabic" w:cs="Simplified Arabic" w:hint="eastAsia"/>
          <w:b w:val="0"/>
          <w:bCs w:val="0"/>
          <w:sz w:val="28"/>
          <w:szCs w:val="28"/>
          <w:rtl/>
          <w:lang w:bidi="ar-EG"/>
        </w:rPr>
        <w:t>ًا</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ما لاقى نجس</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لكنه ع</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طف الماء المستعمل على الماء الذي بال فيه الإنسان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hint="cs"/>
          <w:b w:val="0"/>
          <w:bCs w:val="0"/>
          <w:color w:val="0000FF"/>
          <w:sz w:val="28"/>
          <w:szCs w:val="28"/>
          <w:rtl/>
          <w:lang w:bidi="ar-EG"/>
        </w:rPr>
        <w:t>لا يبولن أحدكم في الماء الدائم ولا يغتسل فيه من الجنابة</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hint="cs"/>
          <w:b w:val="0"/>
          <w:bCs w:val="0"/>
          <w:sz w:val="28"/>
          <w:szCs w:val="28"/>
          <w:rtl/>
          <w:lang w:bidi="ar-EG"/>
        </w:rPr>
        <w:t>.......... فالمستعمل مثل الذي بيل فيه</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تعرف المذاهب في هذا؟</w:t>
      </w:r>
      <w:r w:rsidRPr="005E1121">
        <w:rPr>
          <w:rFonts w:ascii="Simplified Arabic" w:hAnsi="Simplified Arabic" w:cs="Simplified Arabic"/>
          <w:b w:val="0"/>
          <w:bCs w:val="0"/>
          <w:sz w:val="28"/>
          <w:szCs w:val="28"/>
          <w:rtl/>
          <w:lang w:bidi="ar-EG"/>
        </w:rPr>
        <w:t xml:space="preserve"> </w:t>
      </w:r>
      <w:r w:rsidR="006B59AF">
        <w:rPr>
          <w:rFonts w:ascii="Simplified Arabic" w:hAnsi="Simplified Arabic" w:cs="Simplified Arabic" w:hint="cs"/>
          <w:b w:val="0"/>
          <w:bCs w:val="0"/>
          <w:sz w:val="28"/>
          <w:szCs w:val="28"/>
          <w:rtl/>
          <w:lang w:bidi="ar-EG"/>
        </w:rPr>
        <w:t>ما</w:t>
      </w:r>
      <w:r w:rsidRPr="005E1121">
        <w:rPr>
          <w:rFonts w:ascii="Simplified Arabic" w:hAnsi="Simplified Arabic" w:cs="Simplified Arabic" w:hint="cs"/>
          <w:b w:val="0"/>
          <w:bCs w:val="0"/>
          <w:sz w:val="28"/>
          <w:szCs w:val="28"/>
          <w:rtl/>
          <w:lang w:bidi="ar-EG"/>
        </w:rPr>
        <w:t xml:space="preserve"> مذهب الحنابلة في هذا</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من قال بجواز الطهارة</w:t>
      </w:r>
      <w:r w:rsidR="006B59AF">
        <w:rPr>
          <w:rFonts w:ascii="Simplified Arabic" w:hAnsi="Simplified Arabic" w:cs="Simplified Arabic" w:hint="cs"/>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6B59AF" w:rsidRDefault="005E1121" w:rsidP="006B59AF">
      <w:pPr>
        <w:rPr>
          <w:rFonts w:ascii="Simplified Arabic" w:hAnsi="Simplified Arabic" w:cs="Simplified Arabic" w:hint="cs"/>
          <w:b w:val="0"/>
          <w:bCs w:val="0"/>
          <w:sz w:val="28"/>
          <w:szCs w:val="28"/>
          <w:rtl/>
          <w:lang w:bidi="ar-EG"/>
        </w:rPr>
      </w:pPr>
      <w:r w:rsidRPr="005E1121">
        <w:rPr>
          <w:rFonts w:ascii="Simplified Arabic" w:hAnsi="Simplified Arabic" w:cs="Simplified Arabic" w:hint="cs"/>
          <w:b w:val="0"/>
          <w:bCs w:val="0"/>
          <w:sz w:val="28"/>
          <w:szCs w:val="28"/>
          <w:rtl/>
          <w:lang w:bidi="ar-EG"/>
        </w:rPr>
        <w:t>الأولى طاهر لا طهور</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يعني طاهر في نفسه</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لكن لا يطهر غيره </w:t>
      </w:r>
      <w:r w:rsidR="006B59AF">
        <w:rPr>
          <w:rFonts w:ascii="Simplified Arabic" w:hAnsi="Simplified Arabic" w:cs="Simplified Arabic" w:hint="cs"/>
          <w:b w:val="0"/>
          <w:bCs w:val="0"/>
          <w:sz w:val="28"/>
          <w:szCs w:val="28"/>
          <w:rtl/>
          <w:lang w:bidi="ar-EG"/>
        </w:rPr>
        <w:t>ف</w:t>
      </w:r>
      <w:r w:rsidRPr="005E1121">
        <w:rPr>
          <w:rFonts w:ascii="Simplified Arabic" w:hAnsi="Simplified Arabic" w:cs="Simplified Arabic" w:hint="cs"/>
          <w:b w:val="0"/>
          <w:bCs w:val="0"/>
          <w:sz w:val="28"/>
          <w:szCs w:val="28"/>
          <w:rtl/>
          <w:lang w:bidi="ar-EG"/>
        </w:rPr>
        <w:t>المقصود من هذا أنه لا يرفع الحدث</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ولا يتطهر به،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مذهب مالك أنه لا يتأثر فهو باق</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على </w:t>
      </w:r>
      <w:proofErr w:type="spellStart"/>
      <w:r w:rsidRPr="005E1121">
        <w:rPr>
          <w:rFonts w:ascii="Simplified Arabic" w:hAnsi="Simplified Arabic" w:cs="Simplified Arabic" w:hint="cs"/>
          <w:b w:val="0"/>
          <w:bCs w:val="0"/>
          <w:sz w:val="28"/>
          <w:szCs w:val="28"/>
          <w:rtl/>
          <w:lang w:bidi="ar-EG"/>
        </w:rPr>
        <w:t>طهوريته</w:t>
      </w:r>
      <w:proofErr w:type="spellEnd"/>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وهو الذي يؤيده شيخ الإسلام</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ويميل إليه</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فالماء عندهم نوعان لا ثلاثة،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وهو الذي تمنى الغزالي أن يكون مذهب الشافعي؛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لأن القول بتقسيم الماء إلى ثلاثة أقسام نتجت عنه مسائل معقدة </w:t>
      </w:r>
      <w:proofErr w:type="spellStart"/>
      <w:r w:rsidRPr="005E1121">
        <w:rPr>
          <w:rFonts w:ascii="Simplified Arabic" w:hAnsi="Simplified Arabic" w:cs="Simplified Arabic" w:hint="cs"/>
          <w:b w:val="0"/>
          <w:bCs w:val="0"/>
          <w:sz w:val="28"/>
          <w:szCs w:val="28"/>
          <w:rtl/>
          <w:lang w:bidi="ar-EG"/>
        </w:rPr>
        <w:t>تأباها</w:t>
      </w:r>
      <w:proofErr w:type="spellEnd"/>
      <w:r w:rsidRPr="005E1121">
        <w:rPr>
          <w:rFonts w:ascii="Simplified Arabic" w:hAnsi="Simplified Arabic" w:cs="Simplified Arabic" w:hint="cs"/>
          <w:b w:val="0"/>
          <w:bCs w:val="0"/>
          <w:sz w:val="28"/>
          <w:szCs w:val="28"/>
          <w:rtl/>
          <w:lang w:bidi="ar-EG"/>
        </w:rPr>
        <w:t xml:space="preserve"> يسر الشريعة وسماحتها،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ولذا ترجح عند شيخ الإسلام أنه لا يتأثر إذا لاقى الطاهر</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(وهذه الأحاديث ترد عليه)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ترد ع</w:t>
      </w:r>
      <w:r w:rsidR="006B59AF">
        <w:rPr>
          <w:rFonts w:ascii="Simplified Arabic" w:hAnsi="Simplified Arabic" w:cs="Simplified Arabic" w:hint="cs"/>
          <w:b w:val="0"/>
          <w:bCs w:val="0"/>
          <w:sz w:val="28"/>
          <w:szCs w:val="28"/>
          <w:rtl/>
          <w:lang w:bidi="ar-EG"/>
        </w:rPr>
        <w:t>لى</w:t>
      </w:r>
      <w:r w:rsidRPr="005E1121">
        <w:rPr>
          <w:rFonts w:ascii="Simplified Arabic" w:hAnsi="Simplified Arabic" w:cs="Simplified Arabic" w:hint="cs"/>
          <w:b w:val="0"/>
          <w:bCs w:val="0"/>
          <w:sz w:val="28"/>
          <w:szCs w:val="28"/>
          <w:rtl/>
          <w:lang w:bidi="ar-EG"/>
        </w:rPr>
        <w:t xml:space="preserve"> الحنفية عن أبي حنيفة في هذه الرواية وعن محمد بن الحسن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(لأن النجس لا يُتبرك به)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مثل ما قلنا في الشعر شعر الآدمي،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قال بعض الشافعية</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إنه نجس حتى شعره -عليه الصلاة والسلام-! وهذا لا شك أنه قول شاذ</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لا يعول عليه لا دليلاً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ولا تعليلاً</w:t>
      </w:r>
      <w:r w:rsidR="006B59AF">
        <w:rPr>
          <w:rFonts w:ascii="Simplified Arabic" w:hAnsi="Simplified Arabic" w:cs="Simplified Arabic" w:hint="cs"/>
          <w:b w:val="0"/>
          <w:bCs w:val="0"/>
          <w:sz w:val="28"/>
          <w:szCs w:val="28"/>
          <w:rtl/>
          <w:lang w:bidi="ar-EG"/>
        </w:rPr>
        <w:t>.</w:t>
      </w:r>
    </w:p>
    <w:p w:rsidR="006B59AF" w:rsidRDefault="005E1121" w:rsidP="006B59AF">
      <w:pPr>
        <w:rPr>
          <w:rFonts w:ascii="Simplified Arabic" w:hAnsi="Simplified Arabic" w:cs="Simplified Arabic" w:hint="cs"/>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 xml:space="preserve">(وحديث </w:t>
      </w:r>
      <w:proofErr w:type="spellStart"/>
      <w:r w:rsidRPr="005E1121">
        <w:rPr>
          <w:rFonts w:ascii="Simplified Arabic" w:hAnsi="Simplified Arabic" w:cs="Simplified Arabic"/>
          <w:sz w:val="28"/>
          <w:szCs w:val="28"/>
          <w:rtl/>
          <w:lang w:bidi="ar-EG"/>
        </w:rPr>
        <w:t>المجة</w:t>
      </w:r>
      <w:proofErr w:type="spellEnd"/>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التي </w:t>
      </w:r>
      <w:proofErr w:type="spellStart"/>
      <w:r w:rsidRPr="005E1121">
        <w:rPr>
          <w:rFonts w:ascii="Simplified Arabic" w:hAnsi="Simplified Arabic" w:cs="Simplified Arabic" w:hint="cs"/>
          <w:b w:val="0"/>
          <w:bCs w:val="0"/>
          <w:sz w:val="28"/>
          <w:szCs w:val="28"/>
          <w:rtl/>
          <w:lang w:bidi="ar-EG"/>
        </w:rPr>
        <w:t>مجها</w:t>
      </w:r>
      <w:proofErr w:type="spellEnd"/>
      <w:r w:rsidRPr="005E1121">
        <w:rPr>
          <w:rFonts w:ascii="Simplified Arabic" w:hAnsi="Simplified Arabic" w:cs="Simplified Arabic" w:hint="cs"/>
          <w:b w:val="0"/>
          <w:bCs w:val="0"/>
          <w:sz w:val="28"/>
          <w:szCs w:val="28"/>
          <w:rtl/>
          <w:lang w:bidi="ar-EG"/>
        </w:rPr>
        <w:t xml:space="preserve"> النبي -عليه الصلاة والسلام- في وجه محمود بن الربيع وعمره خمس سنين</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وتقدم في كتاب العلم،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 xml:space="preserve">وحديث </w:t>
      </w:r>
      <w:proofErr w:type="spellStart"/>
      <w:r w:rsidRPr="005E1121">
        <w:rPr>
          <w:rFonts w:ascii="Simplified Arabic" w:hAnsi="Simplified Arabic" w:cs="Simplified Arabic" w:hint="cs"/>
          <w:sz w:val="28"/>
          <w:szCs w:val="28"/>
          <w:rtl/>
          <w:lang w:bidi="ar-EG"/>
        </w:rPr>
        <w:t>المجة</w:t>
      </w:r>
      <w:proofErr w:type="spellEnd"/>
      <w:r w:rsidRPr="005E1121">
        <w:rPr>
          <w:rFonts w:ascii="Simplified Arabic" w:hAnsi="Simplified Arabic" w:cs="Simplified Arabic" w:hint="cs"/>
          <w:sz w:val="28"/>
          <w:szCs w:val="28"/>
          <w:rtl/>
          <w:lang w:bidi="ar-EG"/>
        </w:rPr>
        <w:t xml:space="preserve"> </w:t>
      </w:r>
      <w:r w:rsidRPr="005E1121">
        <w:rPr>
          <w:rFonts w:ascii="Simplified Arabic" w:hAnsi="Simplified Arabic" w:cs="Simplified Arabic"/>
          <w:sz w:val="28"/>
          <w:szCs w:val="28"/>
          <w:rtl/>
          <w:lang w:bidi="ar-EG"/>
        </w:rPr>
        <w:t>وإن لم يكن فيه تصريح بالوضوء</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لكن توجيهه أن القائل بنجاسة الماء المستعمل إذا علله بأنه ماء مضاف قيل له</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مضاف إلى طاهر لم يتغير به، وكذلك الماء الذي خالطه الريق طاهر لحديث </w:t>
      </w:r>
      <w:proofErr w:type="spellStart"/>
      <w:r w:rsidRPr="005E1121">
        <w:rPr>
          <w:rFonts w:ascii="Simplified Arabic" w:hAnsi="Simplified Arabic" w:cs="Simplified Arabic"/>
          <w:sz w:val="28"/>
          <w:szCs w:val="28"/>
          <w:rtl/>
          <w:lang w:bidi="ar-EG"/>
        </w:rPr>
        <w:t>المجة</w:t>
      </w:r>
      <w:proofErr w:type="spellEnd"/>
      <w:r w:rsidRPr="005E1121">
        <w:rPr>
          <w:rFonts w:ascii="Simplified Arabic" w:hAnsi="Simplified Arabic" w:cs="Simplified Arabic"/>
          <w:sz w:val="28"/>
          <w:szCs w:val="28"/>
          <w:rtl/>
          <w:lang w:bidi="ar-EG"/>
        </w:rPr>
        <w:t>، وأما من علله منهم بأنه ماء الذنوب فيجب إبعاده)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eastAsia"/>
          <w:b w:val="0"/>
          <w:bCs w:val="0"/>
          <w:color w:val="0000FF"/>
          <w:sz w:val="28"/>
          <w:szCs w:val="28"/>
          <w:rtl/>
          <w:lang w:bidi="ar-EG"/>
        </w:rPr>
        <w:t>«</w:t>
      </w:r>
      <w:r w:rsidRPr="005E1121">
        <w:rPr>
          <w:rFonts w:ascii="Simplified Arabic" w:hAnsi="Simplified Arabic" w:cs="Simplified Arabic" w:hint="cs"/>
          <w:b w:val="0"/>
          <w:bCs w:val="0"/>
          <w:color w:val="0000FF"/>
          <w:sz w:val="28"/>
          <w:szCs w:val="28"/>
          <w:rtl/>
          <w:lang w:bidi="ar-EG"/>
        </w:rPr>
        <w:t>إذا توضأ أحدكم خرجت خطاياه مع الماء أو مع آخر قطر الماء</w:t>
      </w:r>
      <w:r w:rsidRPr="005E1121">
        <w:rPr>
          <w:rFonts w:ascii="Simplified Arabic" w:hAnsi="Simplified Arabic" w:cs="Simplified Arabic" w:hint="eastAsia"/>
          <w:b w:val="0"/>
          <w:bCs w:val="0"/>
          <w:color w:val="0000FF"/>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ماء الذنوب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فيجب اجتنابه وإبعاده إذا قلنا</w:t>
      </w:r>
      <w:r w:rsidR="006B59AF">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إنه ماء الذنوب</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 xml:space="preserve">فيجب إبعاده </w:t>
      </w:r>
      <w:r w:rsidRPr="005E1121">
        <w:rPr>
          <w:rFonts w:ascii="Simplified Arabic" w:hAnsi="Simplified Arabic" w:cs="Simplified Arabic"/>
          <w:sz w:val="28"/>
          <w:szCs w:val="28"/>
          <w:rtl/>
          <w:lang w:bidi="ar-EG"/>
        </w:rPr>
        <w:t>محتجًّا بالأحاديث الواردة في ذلك</w:t>
      </w:r>
      <w:r w:rsidRPr="005E1121">
        <w:rPr>
          <w:rFonts w:ascii="Simplified Arabic" w:hAnsi="Simplified Arabic" w:cs="Simplified Arabic" w:hint="cs"/>
          <w:sz w:val="28"/>
          <w:szCs w:val="28"/>
          <w:rtl/>
          <w:lang w:bidi="ar-EG"/>
        </w:rPr>
        <w:t xml:space="preserve"> </w:t>
      </w:r>
      <w:r w:rsidRPr="005E1121">
        <w:rPr>
          <w:rFonts w:ascii="Simplified Arabic" w:hAnsi="Simplified Arabic" w:cs="Simplified Arabic"/>
          <w:sz w:val="28"/>
          <w:szCs w:val="28"/>
          <w:rtl/>
          <w:lang w:bidi="ar-EG"/>
        </w:rPr>
        <w:t>عند مسلم وغيره)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hint="cs"/>
          <w:b w:val="0"/>
          <w:bCs w:val="0"/>
          <w:color w:val="0000FF"/>
          <w:sz w:val="28"/>
          <w:szCs w:val="28"/>
          <w:rtl/>
          <w:lang w:bidi="ar-EG"/>
        </w:rPr>
        <w:t xml:space="preserve">خرجت خطاياه مع الماء أو مع آخر قطر </w:t>
      </w:r>
      <w:r w:rsidRPr="005E1121">
        <w:rPr>
          <w:rFonts w:ascii="Simplified Arabic" w:hAnsi="Simplified Arabic" w:cs="Simplified Arabic" w:hint="cs"/>
          <w:b w:val="0"/>
          <w:bCs w:val="0"/>
          <w:color w:val="0000FF"/>
          <w:sz w:val="28"/>
          <w:szCs w:val="28"/>
          <w:rtl/>
          <w:lang w:bidi="ar-EG"/>
        </w:rPr>
        <w:lastRenderedPageBreak/>
        <w:t>الماء</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(فأحاديث الباب أيضًا ترد عليه؛ لأن ما يجب إبعاده لا يتبرك به</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ولا يشرب)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كما جاء في الماء الذي ولغ فيه الكلب،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وجاء في بعض الروايات</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b w:val="0"/>
          <w:bCs w:val="0"/>
          <w:color w:val="0000FF"/>
          <w:sz w:val="28"/>
          <w:szCs w:val="28"/>
          <w:rtl/>
          <w:lang w:bidi="ar-EG"/>
        </w:rPr>
        <w:t>«</w:t>
      </w:r>
      <w:proofErr w:type="spellStart"/>
      <w:r w:rsidRPr="005E1121">
        <w:rPr>
          <w:rFonts w:ascii="Simplified Arabic" w:hAnsi="Simplified Arabic" w:cs="Simplified Arabic" w:hint="cs"/>
          <w:b w:val="0"/>
          <w:bCs w:val="0"/>
          <w:color w:val="0000FF"/>
          <w:sz w:val="28"/>
          <w:szCs w:val="28"/>
          <w:rtl/>
          <w:lang w:bidi="ar-EG"/>
        </w:rPr>
        <w:t>فليرقه</w:t>
      </w:r>
      <w:proofErr w:type="spellEnd"/>
      <w:r w:rsidRPr="005E1121">
        <w:rPr>
          <w:rFonts w:ascii="Simplified Arabic" w:hAnsi="Simplified Arabic" w:cs="Simplified Arabic"/>
          <w:b w:val="0"/>
          <w:bCs w:val="0"/>
          <w:color w:val="0000FF"/>
          <w:sz w:val="28"/>
          <w:szCs w:val="28"/>
          <w:rtl/>
          <w:lang w:bidi="ar-EG"/>
        </w:rPr>
        <w:t>»</w:t>
      </w:r>
      <w:r w:rsidR="006B59AF">
        <w:rPr>
          <w:rFonts w:ascii="Simplified Arabic" w:hAnsi="Simplified Arabic" w:cs="Simplified Arabic" w:hint="cs"/>
          <w:b w:val="0"/>
          <w:bCs w:val="0"/>
          <w:sz w:val="28"/>
          <w:szCs w:val="28"/>
          <w:rtl/>
          <w:lang w:bidi="ar-EG"/>
        </w:rPr>
        <w:t>.</w:t>
      </w:r>
    </w:p>
    <w:p w:rsidR="006B59AF" w:rsidRDefault="005E1121" w:rsidP="006B59AF">
      <w:pPr>
        <w:rPr>
          <w:rFonts w:ascii="Simplified Arabic" w:hAnsi="Simplified Arabic" w:cs="Simplified Arabic" w:hint="cs"/>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لأن ما يجب إبعاده لا يتبرك به</w:t>
      </w:r>
      <w:r w:rsidR="006B59AF">
        <w:rPr>
          <w:rFonts w:ascii="Simplified Arabic" w:hAnsi="Simplified Arabic" w:cs="Simplified Arabic" w:hint="cs"/>
          <w:sz w:val="28"/>
          <w:szCs w:val="28"/>
          <w:rtl/>
          <w:lang w:bidi="ar-EG"/>
        </w:rPr>
        <w:t>،</w:t>
      </w:r>
      <w:r w:rsidRPr="005E1121">
        <w:rPr>
          <w:rFonts w:ascii="Simplified Arabic" w:hAnsi="Simplified Arabic" w:cs="Simplified Arabic" w:hint="cs"/>
          <w:sz w:val="28"/>
          <w:szCs w:val="28"/>
          <w:rtl/>
          <w:lang w:bidi="ar-EG"/>
        </w:rPr>
        <w:t xml:space="preserve"> ولا ي</w:t>
      </w:r>
      <w:r w:rsidRPr="005E1121">
        <w:rPr>
          <w:rFonts w:ascii="Simplified Arabic" w:hAnsi="Simplified Arabic" w:cs="Simplified Arabic" w:hint="eastAsia"/>
          <w:sz w:val="28"/>
          <w:szCs w:val="28"/>
          <w:rtl/>
          <w:lang w:bidi="ar-EG"/>
        </w:rPr>
        <w:t>ُ</w:t>
      </w:r>
      <w:r w:rsidRPr="005E1121">
        <w:rPr>
          <w:rFonts w:ascii="Simplified Arabic" w:hAnsi="Simplified Arabic" w:cs="Simplified Arabic" w:hint="cs"/>
          <w:sz w:val="28"/>
          <w:szCs w:val="28"/>
          <w:rtl/>
          <w:lang w:bidi="ar-EG"/>
        </w:rPr>
        <w:t>شرب</w:t>
      </w:r>
      <w:r w:rsidR="006B59AF">
        <w:rPr>
          <w:rFonts w:ascii="Simplified Arabic" w:hAnsi="Simplified Arabic" w:cs="Simplified Arabic" w:hint="cs"/>
          <w:sz w:val="28"/>
          <w:szCs w:val="28"/>
          <w:rtl/>
          <w:lang w:bidi="ar-EG"/>
        </w:rPr>
        <w:t>.</w:t>
      </w:r>
    </w:p>
    <w:p w:rsidR="005E1121" w:rsidRPr="005E1121"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sz w:val="28"/>
          <w:szCs w:val="28"/>
          <w:rtl/>
          <w:lang w:bidi="ar-EG"/>
        </w:rPr>
        <w:t xml:space="preserve"> قال </w:t>
      </w:r>
      <w:r w:rsidRPr="005E1121">
        <w:rPr>
          <w:rFonts w:ascii="Simplified Arabic" w:hAnsi="Simplified Arabic" w:cs="Simplified Arabic" w:hint="cs"/>
          <w:sz w:val="28"/>
          <w:szCs w:val="28"/>
          <w:rtl/>
          <w:lang w:bidi="ar-EG"/>
        </w:rPr>
        <w:t>ا</w:t>
      </w:r>
      <w:r w:rsidRPr="005E1121">
        <w:rPr>
          <w:rFonts w:ascii="Simplified Arabic" w:hAnsi="Simplified Arabic" w:cs="Simplified Arabic"/>
          <w:sz w:val="28"/>
          <w:szCs w:val="28"/>
          <w:rtl/>
          <w:lang w:bidi="ar-EG"/>
        </w:rPr>
        <w:t>بن المنذر: وفي إجماع أهل العلم على أن البلل الباقي على أعضاء المتوضئ وما قطر منه على ثيابه طاهر دليل قوي على طهارة الماء المستعمل)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والمسألة أظهر من أن يطال في تفصيلها والاستدلال لها،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(وأما كونه غير طهور فسيأتي الكلام عليه في كتاب الغسل</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إن شاء الله تعالى</w:t>
      </w:r>
      <w:r w:rsidR="006B59AF">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والله أعلم)</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6B59AF">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ما فيه شك،</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الذي </w:t>
      </w:r>
      <w:r w:rsidR="006B59AF">
        <w:rPr>
          <w:rFonts w:ascii="Simplified Arabic" w:hAnsi="Simplified Arabic" w:cs="Simplified Arabic" w:hint="cs"/>
          <w:b w:val="0"/>
          <w:bCs w:val="0"/>
          <w:sz w:val="28"/>
          <w:szCs w:val="28"/>
          <w:rtl/>
          <w:lang w:bidi="ar-EG"/>
        </w:rPr>
        <w:t>على</w:t>
      </w:r>
      <w:r w:rsidRPr="005E1121">
        <w:rPr>
          <w:rFonts w:ascii="Simplified Arabic" w:hAnsi="Simplified Arabic" w:cs="Simplified Arabic" w:hint="cs"/>
          <w:b w:val="0"/>
          <w:bCs w:val="0"/>
          <w:sz w:val="28"/>
          <w:szCs w:val="28"/>
          <w:rtl/>
          <w:lang w:bidi="ar-EG"/>
        </w:rPr>
        <w:t xml:space="preserve"> العضو ما يختلفون في كونه طاهر</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6B59AF" w:rsidP="006B59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على الستر</w:t>
      </w:r>
      <w:r w:rsidR="005E1121" w:rsidRPr="005E1121">
        <w:rPr>
          <w:rFonts w:ascii="Simplified Arabic" w:hAnsi="Simplified Arabic" w:cs="Simplified Arabic" w:hint="eastAsia"/>
          <w:b w:val="0"/>
          <w:bCs w:val="0"/>
          <w:sz w:val="28"/>
          <w:szCs w:val="28"/>
          <w:rtl/>
          <w:lang w:bidi="ar-EG"/>
        </w:rPr>
        <w:t>،</w:t>
      </w:r>
      <w:r w:rsidR="005E1121" w:rsidRPr="005E1121">
        <w:rPr>
          <w:rFonts w:ascii="Simplified Arabic" w:hAnsi="Simplified Arabic" w:cs="Simplified Arabic"/>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 xml:space="preserve">الأصل أن الحجلة هم </w:t>
      </w:r>
      <w:r>
        <w:rPr>
          <w:rFonts w:ascii="Simplified Arabic" w:hAnsi="Simplified Arabic" w:cs="Simplified Arabic" w:hint="cs"/>
          <w:b w:val="0"/>
          <w:bCs w:val="0"/>
          <w:sz w:val="28"/>
          <w:szCs w:val="28"/>
          <w:rtl/>
          <w:lang w:bidi="ar-EG"/>
        </w:rPr>
        <w:t>يريدونا</w:t>
      </w:r>
      <w:r w:rsidR="005E1121" w:rsidRPr="005E1121">
        <w:rPr>
          <w:rFonts w:ascii="Simplified Arabic" w:hAnsi="Simplified Arabic" w:cs="Simplified Arabic" w:hint="cs"/>
          <w:b w:val="0"/>
          <w:bCs w:val="0"/>
          <w:sz w:val="28"/>
          <w:szCs w:val="28"/>
          <w:rtl/>
          <w:lang w:bidi="ar-EG"/>
        </w:rPr>
        <w:t xml:space="preserve"> اسم</w:t>
      </w:r>
      <w:r>
        <w:rPr>
          <w:rFonts w:ascii="Simplified Arabic" w:hAnsi="Simplified Arabic" w:cs="Simplified Arabic" w:hint="cs"/>
          <w:b w:val="0"/>
          <w:bCs w:val="0"/>
          <w:sz w:val="28"/>
          <w:szCs w:val="28"/>
          <w:rtl/>
          <w:lang w:bidi="ar-EG"/>
        </w:rPr>
        <w:t>ًا</w:t>
      </w:r>
      <w:r w:rsidR="005E1121" w:rsidRPr="005E1121">
        <w:rPr>
          <w:rFonts w:ascii="Simplified Arabic" w:hAnsi="Simplified Arabic" w:cs="Simplified Arabic" w:hint="cs"/>
          <w:b w:val="0"/>
          <w:bCs w:val="0"/>
          <w:sz w:val="28"/>
          <w:szCs w:val="28"/>
          <w:rtl/>
          <w:lang w:bidi="ar-EG"/>
        </w:rPr>
        <w:t xml:space="preserve"> للبيت</w:t>
      </w:r>
      <w:r>
        <w:rPr>
          <w:rFonts w:ascii="Simplified Arabic" w:hAnsi="Simplified Arabic" w:cs="Simplified Arabic" w:hint="cs"/>
          <w:b w:val="0"/>
          <w:bCs w:val="0"/>
          <w:sz w:val="28"/>
          <w:szCs w:val="28"/>
          <w:rtl/>
          <w:lang w:bidi="ar-EG"/>
        </w:rPr>
        <w:t>،</w:t>
      </w:r>
      <w:r w:rsidR="005E1121" w:rsidRPr="005E1121">
        <w:rPr>
          <w:rFonts w:ascii="Simplified Arabic" w:hAnsi="Simplified Arabic" w:cs="Simplified Arabic" w:hint="cs"/>
          <w:b w:val="0"/>
          <w:bCs w:val="0"/>
          <w:sz w:val="28"/>
          <w:szCs w:val="28"/>
          <w:rtl/>
          <w:lang w:bidi="ar-EG"/>
        </w:rPr>
        <w:t xml:space="preserve"> وزرها ما يوجد في هذه الستور،</w:t>
      </w:r>
      <w:r w:rsidR="005E1121" w:rsidRPr="005E1121">
        <w:rPr>
          <w:rFonts w:ascii="Simplified Arabic" w:hAnsi="Simplified Arabic" w:cs="Simplified Arabic"/>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والآن مستعملة</w:t>
      </w:r>
      <w:r>
        <w:rPr>
          <w:rFonts w:ascii="Simplified Arabic" w:hAnsi="Simplified Arabic" w:cs="Simplified Arabic" w:hint="cs"/>
          <w:b w:val="0"/>
          <w:bCs w:val="0"/>
          <w:sz w:val="28"/>
          <w:szCs w:val="28"/>
          <w:rtl/>
          <w:lang w:bidi="ar-EG"/>
        </w:rPr>
        <w:t>،</w:t>
      </w:r>
      <w:r w:rsidR="005E1121" w:rsidRPr="005E1121">
        <w:rPr>
          <w:rFonts w:ascii="Simplified Arabic" w:hAnsi="Simplified Arabic" w:cs="Simplified Arabic" w:hint="cs"/>
          <w:b w:val="0"/>
          <w:bCs w:val="0"/>
          <w:sz w:val="28"/>
          <w:szCs w:val="28"/>
          <w:rtl/>
          <w:lang w:bidi="ar-EG"/>
        </w:rPr>
        <w:t xml:space="preserve"> يعني الستور فيها أشياء ينزل منها وأشياء مزينة بها.</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Default="005E1121" w:rsidP="00724253">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 xml:space="preserve">الزر هو </w:t>
      </w:r>
      <w:proofErr w:type="spellStart"/>
      <w:r w:rsidRPr="005E1121">
        <w:rPr>
          <w:rFonts w:ascii="Simplified Arabic" w:hAnsi="Simplified Arabic" w:cs="Simplified Arabic" w:hint="cs"/>
          <w:b w:val="0"/>
          <w:bCs w:val="0"/>
          <w:sz w:val="28"/>
          <w:szCs w:val="28"/>
          <w:rtl/>
          <w:lang w:bidi="ar-EG"/>
        </w:rPr>
        <w:t>الزرار</w:t>
      </w:r>
      <w:proofErr w:type="spellEnd"/>
      <w:r w:rsidRPr="005E1121">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تعرف </w:t>
      </w:r>
      <w:proofErr w:type="spellStart"/>
      <w:r w:rsidRPr="005E1121">
        <w:rPr>
          <w:rFonts w:ascii="Simplified Arabic" w:hAnsi="Simplified Arabic" w:cs="Simplified Arabic" w:hint="cs"/>
          <w:b w:val="0"/>
          <w:bCs w:val="0"/>
          <w:sz w:val="28"/>
          <w:szCs w:val="28"/>
          <w:rtl/>
          <w:lang w:bidi="ar-EG"/>
        </w:rPr>
        <w:t>الزرار</w:t>
      </w:r>
      <w:proofErr w:type="spellEnd"/>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عرى أو </w:t>
      </w:r>
      <w:r w:rsidR="00724253">
        <w:rPr>
          <w:rFonts w:ascii="Simplified Arabic" w:hAnsi="Simplified Arabic" w:cs="Simplified Arabic" w:hint="cs"/>
          <w:b w:val="0"/>
          <w:bCs w:val="0"/>
          <w:sz w:val="28"/>
          <w:szCs w:val="28"/>
          <w:rtl/>
          <w:lang w:bidi="ar-EG"/>
        </w:rPr>
        <w:t>انظر</w:t>
      </w:r>
      <w:r w:rsidRPr="005E1121">
        <w:rPr>
          <w:rFonts w:ascii="Simplified Arabic" w:hAnsi="Simplified Arabic" w:cs="Simplified Arabic" w:hint="cs"/>
          <w:b w:val="0"/>
          <w:bCs w:val="0"/>
          <w:sz w:val="28"/>
          <w:szCs w:val="28"/>
          <w:rtl/>
          <w:lang w:bidi="ar-EG"/>
        </w:rPr>
        <w:t xml:space="preserve"> ال</w:t>
      </w:r>
      <w:r w:rsidR="00724253">
        <w:rPr>
          <w:rFonts w:ascii="Simplified Arabic" w:hAnsi="Simplified Arabic" w:cs="Simplified Arabic" w:hint="cs"/>
          <w:b w:val="0"/>
          <w:bCs w:val="0"/>
          <w:sz w:val="28"/>
          <w:szCs w:val="28"/>
          <w:rtl/>
          <w:lang w:bidi="ar-EG"/>
        </w:rPr>
        <w:t>ذ</w:t>
      </w:r>
      <w:r w:rsidRPr="005E1121">
        <w:rPr>
          <w:rFonts w:ascii="Simplified Arabic" w:hAnsi="Simplified Arabic" w:cs="Simplified Arabic" w:hint="cs"/>
          <w:b w:val="0"/>
          <w:bCs w:val="0"/>
          <w:sz w:val="28"/>
          <w:szCs w:val="28"/>
          <w:rtl/>
          <w:lang w:bidi="ar-EG"/>
        </w:rPr>
        <w:t>ي ورا</w:t>
      </w:r>
      <w:r w:rsidR="00724253">
        <w:rPr>
          <w:rFonts w:ascii="Simplified Arabic" w:hAnsi="Simplified Arabic" w:cs="Simplified Arabic" w:hint="cs"/>
          <w:b w:val="0"/>
          <w:bCs w:val="0"/>
          <w:sz w:val="28"/>
          <w:szCs w:val="28"/>
          <w:rtl/>
          <w:lang w:bidi="ar-EG"/>
        </w:rPr>
        <w:t>ء</w:t>
      </w:r>
      <w:r w:rsidRPr="005E1121">
        <w:rPr>
          <w:rFonts w:ascii="Simplified Arabic" w:hAnsi="Simplified Arabic" w:cs="Simplified Arabic" w:hint="cs"/>
          <w:b w:val="0"/>
          <w:bCs w:val="0"/>
          <w:sz w:val="28"/>
          <w:szCs w:val="28"/>
          <w:rtl/>
          <w:lang w:bidi="ar-EG"/>
        </w:rPr>
        <w:t>نا هذا فيه زر وهو موجود،</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سواء استعمل هنا أو هناك ما يفرق،</w:t>
      </w:r>
      <w:r w:rsidRPr="005E1121">
        <w:rPr>
          <w:rFonts w:ascii="Simplified Arabic" w:hAnsi="Simplified Arabic" w:cs="Simplified Arabic"/>
          <w:b w:val="0"/>
          <w:bCs w:val="0"/>
          <w:sz w:val="28"/>
          <w:szCs w:val="28"/>
          <w:rtl/>
          <w:lang w:bidi="ar-EG"/>
        </w:rPr>
        <w:t xml:space="preserve"> </w:t>
      </w:r>
      <w:r w:rsidR="00724253">
        <w:rPr>
          <w:rFonts w:ascii="Simplified Arabic" w:hAnsi="Simplified Arabic" w:cs="Simplified Arabic" w:hint="cs"/>
          <w:b w:val="0"/>
          <w:bCs w:val="0"/>
          <w:sz w:val="28"/>
          <w:szCs w:val="28"/>
          <w:rtl/>
          <w:lang w:bidi="ar-EG"/>
        </w:rPr>
        <w:t>المقصود أنه موجود</w:t>
      </w:r>
      <w:r w:rsidRPr="005E1121">
        <w:rPr>
          <w:rFonts w:ascii="Simplified Arabic" w:hAnsi="Simplified Arabic" w:cs="Simplified Arabic" w:hint="cs"/>
          <w:b w:val="0"/>
          <w:bCs w:val="0"/>
          <w:sz w:val="28"/>
          <w:szCs w:val="28"/>
          <w:rtl/>
          <w:lang w:bidi="ar-EG"/>
        </w:rPr>
        <w:t>.</w:t>
      </w:r>
    </w:p>
    <w:p w:rsidR="00724253" w:rsidRPr="005E1121" w:rsidRDefault="00724253" w:rsidP="0072425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w:t>
      </w:r>
      <w:r w:rsidRPr="00724253">
        <w:rPr>
          <w:rFonts w:ascii="Simplified Arabic" w:hAnsi="Simplified Arabic" w:cs="Simplified Arabic" w:hint="cs"/>
          <w:sz w:val="28"/>
          <w:szCs w:val="28"/>
          <w:rtl/>
          <w:lang w:bidi="ar-EG"/>
        </w:rPr>
        <w:t>قال البخاري -رَحِمَهُ اللهُ تعالى-: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بَابُ مَنْ مَضْمَضَ وَاسْتَنْشَقَ مِنْ غَرْفَةٍ وَاحِدَةٍ</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 xml:space="preserve">حَدَّثَنَا مُسَدَّدٌ، قَالَ: حَدَّثَنَا خَالِدُ بْنُ عَبْدِ اللَّهِ، قَالَ: حَدَّثَنَا عَمْرُو بْنُ يَحْيَى، عَنْ أَبِيهِ، عَنْ عَبْدِ اللَّهِ بْنِ زَيْدٍ، أَنَّهُ أَفْرَغَ مِنَ الإِنَاءِ عَلَى يَدَيْهِ فَغَسَلَهُمَا، ثُمَّ غَسَلَ -أَوْ مَضْمَضَ وَاسْتَنْشَقَ- مِنْ كَفَّةٍ وَاحِدَةٍ، فَفَعَلَ ذَلِكَ ثَلاَثًا، فَغَسَلَ يَدَيْهِ إِلَى المِرْفَقَيْنِ مَرَّتَيْنِ </w:t>
      </w:r>
      <w:proofErr w:type="spellStart"/>
      <w:r w:rsidRPr="005E1121">
        <w:rPr>
          <w:rFonts w:ascii="Simplified Arabic" w:hAnsi="Simplified Arabic" w:cs="Simplified Arabic" w:hint="cs"/>
          <w:sz w:val="28"/>
          <w:szCs w:val="28"/>
          <w:rtl/>
          <w:lang w:bidi="ar-EG"/>
        </w:rPr>
        <w:t>مَرَّتَيْنِ</w:t>
      </w:r>
      <w:proofErr w:type="spellEnd"/>
      <w:r w:rsidRPr="005E1121">
        <w:rPr>
          <w:rFonts w:ascii="Simplified Arabic" w:hAnsi="Simplified Arabic" w:cs="Simplified Arabic" w:hint="cs"/>
          <w:sz w:val="28"/>
          <w:szCs w:val="28"/>
          <w:rtl/>
          <w:lang w:bidi="ar-EG"/>
        </w:rPr>
        <w:t xml:space="preserve">، وَمَسَحَ بِرَأْسِهِ، مَا أَقْبَلَ وَمَا أَدْبَرَ، وَغَسَلَ رِجْلَيْهِ إِلَى الكَعْبَيْنِ، ثُمَّ قَالَ: </w:t>
      </w:r>
      <w:r w:rsidRPr="005E1121">
        <w:rPr>
          <w:rFonts w:ascii="Simplified Arabic" w:hAnsi="Simplified Arabic" w:cs="Simplified Arabic" w:hint="cs"/>
          <w:color w:val="0000FF"/>
          <w:sz w:val="28"/>
          <w:szCs w:val="28"/>
          <w:rtl/>
          <w:lang w:bidi="ar-EG"/>
        </w:rPr>
        <w:t>«هَكَذَا وُضُوءُ رَسُولِ اللَّهِ -صَلَّى اللهُ عَلَيْهِ وَسَلَّمَ-»</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w:t>
      </w:r>
    </w:p>
    <w:p w:rsidR="00724253" w:rsidRDefault="005E1121" w:rsidP="00724253">
      <w:pPr>
        <w:rPr>
          <w:rFonts w:ascii="Simplified Arabic" w:hAnsi="Simplified Arabic" w:cs="Simplified Arabic" w:hint="cs"/>
          <w:b w:val="0"/>
          <w:bCs w:val="0"/>
          <w:sz w:val="28"/>
          <w:szCs w:val="28"/>
          <w:rtl/>
          <w:lang w:bidi="ar-EG"/>
        </w:rPr>
      </w:pPr>
      <w:r w:rsidRPr="005E1121">
        <w:rPr>
          <w:rFonts w:ascii="Simplified Arabic" w:hAnsi="Simplified Arabic" w:cs="Simplified Arabic" w:hint="cs"/>
          <w:b w:val="0"/>
          <w:bCs w:val="0"/>
          <w:sz w:val="28"/>
          <w:szCs w:val="28"/>
          <w:rtl/>
          <w:lang w:bidi="ar-EG"/>
        </w:rPr>
        <w:t>اللهم صل وسلم وبارك على رسول الله</w:t>
      </w:r>
      <w:r w:rsidR="00724253">
        <w:rPr>
          <w:rFonts w:ascii="Simplified Arabic" w:hAnsi="Simplified Arabic" w:cs="Simplified Arabic" w:hint="cs"/>
          <w:b w:val="0"/>
          <w:bCs w:val="0"/>
          <w:sz w:val="28"/>
          <w:szCs w:val="28"/>
          <w:rtl/>
          <w:lang w:bidi="ar-EG"/>
        </w:rPr>
        <w:t>.</w:t>
      </w:r>
    </w:p>
    <w:p w:rsidR="005E1121" w:rsidRPr="005E1121" w:rsidRDefault="005E1121" w:rsidP="00724253">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يقول الإمام البخاري -رَحِمَهُ اللهُ تعالى-: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بَابُ مَنْ مَضْمَضَ وَاسْتَنْشَقَ مِنْ غَرْفَةٍ وَاحِدَةٍ</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الغرفة الفعلة التي هي للوحدة،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وإذا أريدت الهيئة قيل</w:t>
      </w:r>
      <w:r w:rsidR="0072425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غ</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رفة ف</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علة،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والوحدة غ</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رفة.</w:t>
      </w:r>
    </w:p>
    <w:p w:rsidR="00724253" w:rsidRDefault="005E1121" w:rsidP="00724253">
      <w:pPr>
        <w:rPr>
          <w:rFonts w:ascii="Simplified Arabic" w:hAnsi="Simplified Arabic" w:cs="Simplified Arabic" w:hint="cs"/>
          <w:b w:val="0"/>
          <w:bCs w:val="0"/>
          <w:sz w:val="28"/>
          <w:szCs w:val="28"/>
          <w:rtl/>
          <w:lang w:bidi="ar-EG"/>
        </w:rPr>
      </w:pPr>
      <w:r w:rsidRPr="005E1121">
        <w:rPr>
          <w:rFonts w:ascii="Simplified Arabic" w:hAnsi="Simplified Arabic" w:cs="Simplified Arabic" w:hint="cs"/>
          <w:b w:val="0"/>
          <w:bCs w:val="0"/>
          <w:sz w:val="28"/>
          <w:szCs w:val="28"/>
          <w:rtl/>
          <w:lang w:bidi="ar-EG"/>
        </w:rPr>
        <w:t>قال -رحمه الله-: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حَدَّثَنَا مُسَدَّدٌ</w:t>
      </w:r>
      <w:r w:rsidRPr="005E1121">
        <w:rPr>
          <w:rFonts w:ascii="Simplified Arabic" w:hAnsi="Simplified Arabic" w:cs="Simplified Arabic"/>
          <w:sz w:val="28"/>
          <w:szCs w:val="28"/>
          <w:rtl/>
          <w:lang w:bidi="ar-EG"/>
        </w:rPr>
        <w:t>"</w:t>
      </w:r>
      <w:r w:rsidR="00724253">
        <w:rPr>
          <w:rFonts w:ascii="Simplified Arabic" w:hAnsi="Simplified Arabic" w:cs="Simplified Arabic" w:hint="cs"/>
          <w:b w:val="0"/>
          <w:bCs w:val="0"/>
          <w:sz w:val="28"/>
          <w:szCs w:val="28"/>
          <w:rtl/>
          <w:lang w:bidi="ar-EG"/>
        </w:rPr>
        <w:t xml:space="preserve"> وهو ابن </w:t>
      </w:r>
      <w:proofErr w:type="spellStart"/>
      <w:r w:rsidRPr="005E1121">
        <w:rPr>
          <w:rFonts w:ascii="Simplified Arabic" w:hAnsi="Simplified Arabic" w:cs="Simplified Arabic" w:hint="cs"/>
          <w:b w:val="0"/>
          <w:bCs w:val="0"/>
          <w:sz w:val="28"/>
          <w:szCs w:val="28"/>
          <w:rtl/>
          <w:lang w:bidi="ar-EG"/>
        </w:rPr>
        <w:t>مسرهد</w:t>
      </w:r>
      <w:proofErr w:type="spellEnd"/>
      <w:r w:rsidRPr="005E1121">
        <w:rPr>
          <w:rFonts w:ascii="Simplified Arabic" w:hAnsi="Simplified Arabic" w:cs="Simplified Arabic" w:hint="cs"/>
          <w:b w:val="0"/>
          <w:bCs w:val="0"/>
          <w:sz w:val="28"/>
          <w:szCs w:val="28"/>
          <w:rtl/>
          <w:lang w:bidi="ar-EG"/>
        </w:rPr>
        <w:t xml:space="preserve"> الذي مر ذكره مرار</w:t>
      </w:r>
      <w:r w:rsidRPr="005E1121">
        <w:rPr>
          <w:rFonts w:ascii="Simplified Arabic" w:hAnsi="Simplified Arabic" w:cs="Simplified Arabic" w:hint="eastAsia"/>
          <w:b w:val="0"/>
          <w:bCs w:val="0"/>
          <w:sz w:val="28"/>
          <w:szCs w:val="28"/>
          <w:rtl/>
          <w:lang w:bidi="ar-EG"/>
        </w:rPr>
        <w:t>ًا</w:t>
      </w:r>
      <w:r w:rsidR="00724253">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ومر ما قيل في نسبه</w:t>
      </w:r>
      <w:r w:rsidR="00724253">
        <w:rPr>
          <w:rFonts w:ascii="Simplified Arabic" w:hAnsi="Simplified Arabic" w:cs="Simplified Arabic" w:hint="cs"/>
          <w:b w:val="0"/>
          <w:bCs w:val="0"/>
          <w:sz w:val="28"/>
          <w:szCs w:val="28"/>
          <w:rtl/>
          <w:lang w:bidi="ar-EG"/>
        </w:rPr>
        <w:t>.</w:t>
      </w:r>
    </w:p>
    <w:p w:rsidR="005E1121" w:rsidRPr="005E1121" w:rsidRDefault="005E1121" w:rsidP="00724253">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قَالَ: حَدَّثَنَا خَالِدُ بْنُ عَبْدِ اللَّهِ، قَالَ: حَدَّثَنَا عَمْرُو بْنُ يَحْيَى، عَنْ أَبِيهِ</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w:t>
      </w:r>
    </w:p>
    <w:p w:rsidR="005E1121" w:rsidRDefault="005E1121" w:rsidP="005E1121">
      <w:pPr>
        <w:rPr>
          <w:rFonts w:ascii="Simplified Arabic" w:hAnsi="Simplified Arabic" w:cs="Simplified Arabic"/>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r w:rsidRPr="00724253">
        <w:rPr>
          <w:rFonts w:ascii="Simplified Arabic" w:hAnsi="Simplified Arabic" w:cs="Simplified Arabic" w:hint="cs"/>
          <w:sz w:val="28"/>
          <w:szCs w:val="28"/>
          <w:rtl/>
          <w:lang w:bidi="ar-EG"/>
        </w:rPr>
        <w:t>اسم الهيئة</w:t>
      </w:r>
      <w:r w:rsidRPr="00724253">
        <w:rPr>
          <w:rFonts w:ascii="Simplified Arabic" w:hAnsi="Simplified Arabic" w:cs="Simplified Arabic"/>
          <w:sz w:val="28"/>
          <w:szCs w:val="28"/>
          <w:rtl/>
          <w:lang w:bidi="ar-EG"/>
        </w:rPr>
        <w:t>.</w:t>
      </w:r>
    </w:p>
    <w:p w:rsidR="00724253" w:rsidRPr="005E1121" w:rsidRDefault="00724253" w:rsidP="005E1121">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724253" w:rsidRDefault="00724253" w:rsidP="00724253">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طالب: ........</w:t>
      </w:r>
      <w:r>
        <w:rPr>
          <w:rFonts w:ascii="Simplified Arabic" w:hAnsi="Simplified Arabic" w:cs="Simplified Arabic" w:hint="cs"/>
          <w:sz w:val="28"/>
          <w:szCs w:val="28"/>
          <w:rtl/>
          <w:lang w:bidi="ar-EG"/>
        </w:rPr>
        <w:t xml:space="preserve">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ف</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 xml:space="preserve">علة </w:t>
      </w:r>
      <w:proofErr w:type="spellStart"/>
      <w:r w:rsidRPr="005E1121">
        <w:rPr>
          <w:rFonts w:ascii="Simplified Arabic" w:hAnsi="Simplified Arabic" w:cs="Simplified Arabic" w:hint="cs"/>
          <w:b w:val="0"/>
          <w:bCs w:val="0"/>
          <w:sz w:val="28"/>
          <w:szCs w:val="28"/>
          <w:rtl/>
          <w:lang w:bidi="ar-EG"/>
        </w:rPr>
        <w:t>ف</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علة</w:t>
      </w:r>
      <w:proofErr w:type="spellEnd"/>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نعم،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اسم الهيئة ف</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علة</w:t>
      </w:r>
      <w:r w:rsidRPr="005E1121">
        <w:rPr>
          <w:rFonts w:ascii="Simplified Arabic" w:hAnsi="Simplified Arabic" w:cs="Simplified Arabic"/>
          <w:b w:val="0"/>
          <w:bCs w:val="0"/>
          <w:sz w:val="28"/>
          <w:szCs w:val="28"/>
          <w:rtl/>
          <w:lang w:bidi="ar-EG"/>
        </w:rPr>
        <w:t>.</w:t>
      </w:r>
    </w:p>
    <w:p w:rsidR="005E1121" w:rsidRPr="005E1121" w:rsidRDefault="005E1121" w:rsidP="00364463">
      <w:pPr>
        <w:rPr>
          <w:rFonts w:ascii="Simplified Arabic" w:hAnsi="Simplified Arabic" w:cs="Simplified Arabic"/>
          <w:b w:val="0"/>
          <w:bCs w:val="0"/>
          <w:sz w:val="28"/>
          <w:szCs w:val="28"/>
          <w:rtl/>
          <w:lang w:bidi="ar-EG"/>
        </w:rPr>
      </w:pP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قَالَ: حَدَّثَنَا عَمْرُو بْنُ يَحْيَى، عَنْ أَبِيهِ، عَنْ عَبْدِ اللَّهِ بْنِ زَيْدٍ، أَنَّهُ أَفْرَغَ مِنَ الإِنَاءِ عَلَى يَدَيْهِ فَغَسَلَهُمَا</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على يديه وفي بعضها كما تقدم: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على يده،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على يده اليمنى وغسل بها اليسرى مع اليمنى</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أو أفرغ على يديه كلتيهما فغسلهما بما أفرغ،</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ثُمَّ غَسَلَ -أَوْ مَضْمَضَ وَاسْتَنْشَقَ- مِنْ كَفَّةٍ وَاحِدَةٍ</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وهي ت</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ذكر أو تؤنث</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فَفَعَلَ ذَلِكَ ثَلاَثًا</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الغرفة الواحدة يستعملها في المضمضة والاستنشاق،</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يفعل ذلك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w:t>
      </w:r>
      <w:r w:rsidRPr="005E1121">
        <w:rPr>
          <w:rFonts w:ascii="Simplified Arabic" w:hAnsi="Simplified Arabic" w:cs="Simplified Arabic" w:hint="cs"/>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 xml:space="preserve">فَغَسَلَ يَدَيْهِ إِلَى المِرْفَقَيْنِ مَرَّتَيْنِ </w:t>
      </w:r>
      <w:proofErr w:type="spellStart"/>
      <w:r w:rsidRPr="005E1121">
        <w:rPr>
          <w:rFonts w:ascii="Simplified Arabic" w:hAnsi="Simplified Arabic" w:cs="Simplified Arabic" w:hint="cs"/>
          <w:sz w:val="28"/>
          <w:szCs w:val="28"/>
          <w:rtl/>
          <w:lang w:bidi="ar-EG"/>
        </w:rPr>
        <w:t>مَرَّتَيْنِ</w:t>
      </w:r>
      <w:proofErr w:type="spellEnd"/>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وهذا مضى الكلام فيه،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 xml:space="preserve">وَمَسَحَ بِرَأْسِهِ، مَا أَقْبَلَ وَمَا أَدْبَرَ، وَغَسَلَ رِجْلَيْهِ إِلَى الكَعْبَيْنِ، ثُمَّ قَالَ: </w:t>
      </w:r>
      <w:r w:rsidRPr="005E1121">
        <w:rPr>
          <w:rFonts w:ascii="Simplified Arabic" w:hAnsi="Simplified Arabic" w:cs="Simplified Arabic" w:hint="cs"/>
          <w:color w:val="0000FF"/>
          <w:sz w:val="28"/>
          <w:szCs w:val="28"/>
          <w:rtl/>
          <w:lang w:bidi="ar-EG"/>
        </w:rPr>
        <w:t>«هَكَذَا وُضُوءُ رَسُولِ اللَّهِ -صَلَّى اللهُ عَلَيْهِ وَسَلَّمَ-»</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فالنبي -عليه الصلاة والسلام- ثبت عنه أنه توضأ مرة </w:t>
      </w:r>
      <w:proofErr w:type="spellStart"/>
      <w:r w:rsidRPr="005E1121">
        <w:rPr>
          <w:rFonts w:ascii="Simplified Arabic" w:hAnsi="Simplified Arabic" w:cs="Simplified Arabic" w:hint="cs"/>
          <w:b w:val="0"/>
          <w:bCs w:val="0"/>
          <w:sz w:val="28"/>
          <w:szCs w:val="28"/>
          <w:rtl/>
          <w:lang w:bidi="ar-EG"/>
        </w:rPr>
        <w:t>مرة</w:t>
      </w:r>
      <w:proofErr w:type="spellEnd"/>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ومرتين مرتين</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وتوضأ </w:t>
      </w:r>
      <w:proofErr w:type="spellStart"/>
      <w:r w:rsidRPr="005E1121">
        <w:rPr>
          <w:rFonts w:ascii="Simplified Arabic" w:hAnsi="Simplified Arabic" w:cs="Simplified Arabic" w:hint="cs"/>
          <w:b w:val="0"/>
          <w:bCs w:val="0"/>
          <w:sz w:val="28"/>
          <w:szCs w:val="28"/>
          <w:rtl/>
          <w:lang w:bidi="ar-EG"/>
        </w:rPr>
        <w:t>وضوء</w:t>
      </w:r>
      <w:r w:rsidRPr="005E1121">
        <w:rPr>
          <w:rFonts w:ascii="Simplified Arabic" w:hAnsi="Simplified Arabic" w:cs="Simplified Arabic" w:hint="eastAsia"/>
          <w:b w:val="0"/>
          <w:bCs w:val="0"/>
          <w:sz w:val="28"/>
          <w:szCs w:val="28"/>
          <w:rtl/>
          <w:lang w:bidi="ar-EG"/>
        </w:rPr>
        <w:t>ًا</w:t>
      </w:r>
      <w:proofErr w:type="spellEnd"/>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ملفق</w:t>
      </w:r>
      <w:r w:rsidRPr="005E1121">
        <w:rPr>
          <w:rFonts w:ascii="Simplified Arabic" w:hAnsi="Simplified Arabic" w:cs="Simplified Arabic" w:hint="eastAsia"/>
          <w:b w:val="0"/>
          <w:bCs w:val="0"/>
          <w:sz w:val="28"/>
          <w:szCs w:val="28"/>
          <w:rtl/>
          <w:lang w:bidi="ar-EG"/>
        </w:rPr>
        <w:t>ًا</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لأنه هنا فعل ذلك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غسل يديه إلى المرفقين مرتين </w:t>
      </w:r>
      <w:proofErr w:type="spellStart"/>
      <w:r w:rsidRPr="005E1121">
        <w:rPr>
          <w:rFonts w:ascii="Simplified Arabic" w:hAnsi="Simplified Arabic" w:cs="Simplified Arabic" w:hint="cs"/>
          <w:b w:val="0"/>
          <w:bCs w:val="0"/>
          <w:sz w:val="28"/>
          <w:szCs w:val="28"/>
          <w:rtl/>
          <w:lang w:bidi="ar-EG"/>
        </w:rPr>
        <w:t>مرتين</w:t>
      </w:r>
      <w:proofErr w:type="spellEnd"/>
      <w:r w:rsidRPr="005E1121">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والمسح مسح الرأس معروف أنه مرة واحدة</w:t>
      </w:r>
      <w:r w:rsidRPr="005E1121">
        <w:rPr>
          <w:rFonts w:ascii="Simplified Arabic" w:hAnsi="Simplified Arabic" w:cs="Simplified Arabic"/>
          <w:b w:val="0"/>
          <w:bCs w:val="0"/>
          <w:sz w:val="28"/>
          <w:szCs w:val="28"/>
          <w:rtl/>
          <w:lang w:bidi="ar-EG"/>
        </w:rPr>
        <w:t>.</w:t>
      </w:r>
    </w:p>
    <w:p w:rsidR="00364463" w:rsidRDefault="005E1121" w:rsidP="005E1121">
      <w:pPr>
        <w:rPr>
          <w:rFonts w:ascii="Simplified Arabic" w:hAnsi="Simplified Arabic" w:cs="Simplified Arabic"/>
          <w:sz w:val="28"/>
          <w:szCs w:val="28"/>
          <w:rtl/>
          <w:lang w:bidi="ar-EG"/>
        </w:rPr>
      </w:pPr>
      <w:r w:rsidRPr="005E1121">
        <w:rPr>
          <w:rFonts w:ascii="Simplified Arabic" w:hAnsi="Simplified Arabic" w:cs="Simplified Arabic"/>
          <w:sz w:val="28"/>
          <w:szCs w:val="28"/>
          <w:rtl/>
          <w:lang w:bidi="ar-EG"/>
        </w:rPr>
        <w:t>(قوله: "باب من مضمض واستنشق من غرفة واحدة"</w:t>
      </w:r>
      <w:r w:rsidRPr="005E1121">
        <w:rPr>
          <w:rFonts w:ascii="Simplified Arabic" w:hAnsi="Simplified Arabic" w:cs="Simplified Arabic" w:hint="cs"/>
          <w:sz w:val="28"/>
          <w:szCs w:val="28"/>
          <w:rtl/>
          <w:lang w:bidi="ar-EG"/>
        </w:rPr>
        <w:t xml:space="preserve"> </w:t>
      </w:r>
      <w:r w:rsidRPr="005E1121">
        <w:rPr>
          <w:rFonts w:ascii="Simplified Arabic" w:hAnsi="Simplified Arabic" w:cs="Simplified Arabic"/>
          <w:sz w:val="28"/>
          <w:szCs w:val="28"/>
          <w:rtl/>
          <w:lang w:bidi="ar-EG"/>
        </w:rPr>
        <w:t xml:space="preserve">تقدم الكلام على ذلك قريبًا في باب مسح الرأس، وتقدمت المسألة أيضًا في حديث </w:t>
      </w:r>
      <w:r w:rsidRPr="005E1121">
        <w:rPr>
          <w:rFonts w:ascii="Simplified Arabic" w:hAnsi="Simplified Arabic" w:cs="Simplified Arabic" w:hint="cs"/>
          <w:sz w:val="28"/>
          <w:szCs w:val="28"/>
          <w:rtl/>
          <w:lang w:bidi="ar-EG"/>
        </w:rPr>
        <w:t>ا</w:t>
      </w:r>
      <w:r w:rsidRPr="005E1121">
        <w:rPr>
          <w:rFonts w:ascii="Simplified Arabic" w:hAnsi="Simplified Arabic" w:cs="Simplified Arabic"/>
          <w:sz w:val="28"/>
          <w:szCs w:val="28"/>
          <w:rtl/>
          <w:lang w:bidi="ar-EG"/>
        </w:rPr>
        <w:t xml:space="preserve">بن عباس في أوائل الوضوء. </w:t>
      </w:r>
    </w:p>
    <w:p w:rsidR="00364463" w:rsidRDefault="005E1121" w:rsidP="00364463">
      <w:pPr>
        <w:rPr>
          <w:rFonts w:ascii="Simplified Arabic" w:hAnsi="Simplified Arabic" w:cs="Simplified Arabic" w:hint="cs"/>
          <w:b w:val="0"/>
          <w:bCs w:val="0"/>
          <w:sz w:val="28"/>
          <w:szCs w:val="28"/>
          <w:rtl/>
          <w:lang w:bidi="ar-EG"/>
        </w:rPr>
      </w:pPr>
      <w:r w:rsidRPr="005E1121">
        <w:rPr>
          <w:rFonts w:ascii="Simplified Arabic" w:hAnsi="Simplified Arabic" w:cs="Simplified Arabic"/>
          <w:sz w:val="28"/>
          <w:szCs w:val="28"/>
          <w:rtl/>
          <w:lang w:bidi="ar-EG"/>
        </w:rPr>
        <w:t>قوله: ثم غسل أي فمه)</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وهو بمعنى المضمضة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(أو مضمض</w:t>
      </w:r>
      <w:r w:rsidR="00364463">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كذا عنده بالشك، وأخرجه مسلم عن محمد بن الصباح عن خالد بسنده هذا من غير شك ولفظه: ثم أدخل يده فاستخرجها فمضمض واستنشق، وأخرجه أيضًا الإسماعيلي من طريق وهب بن بقية عن خالد كذا، فالظاهر أن الشك فيه من مسدد شيخ البخاري، وأغرب الكرماني فقال: الظاهر أن الشك فيه من التابعي)</w:t>
      </w:r>
      <w:r w:rsidR="00364463">
        <w:rPr>
          <w:rFonts w:ascii="Simplified Arabic" w:hAnsi="Simplified Arabic" w:cs="Simplified Arabic" w:hint="cs"/>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لأنه روي عن التابعي بدون شك</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كما في الروايات التي بينها،</w:t>
      </w:r>
      <w:r w:rsidRPr="005E1121">
        <w:rPr>
          <w:rFonts w:ascii="Simplified Arabic" w:hAnsi="Simplified Arabic" w:cs="Simplified Arabic"/>
          <w:b w:val="0"/>
          <w:bCs w:val="0"/>
          <w:sz w:val="28"/>
          <w:szCs w:val="28"/>
          <w:rtl/>
          <w:lang w:bidi="ar-EG"/>
        </w:rPr>
        <w:t xml:space="preserve"> </w:t>
      </w:r>
      <w:r w:rsidR="00364463">
        <w:rPr>
          <w:rFonts w:ascii="Simplified Arabic" w:hAnsi="Simplified Arabic" w:cs="Simplified Arabic" w:hint="cs"/>
          <w:b w:val="0"/>
          <w:bCs w:val="0"/>
          <w:sz w:val="28"/>
          <w:szCs w:val="28"/>
          <w:rtl/>
          <w:lang w:bidi="ar-EG"/>
        </w:rPr>
        <w:t xml:space="preserve">والشك لا يوجد إلا في رواية </w:t>
      </w:r>
      <w:r w:rsidRPr="005E1121">
        <w:rPr>
          <w:rFonts w:ascii="Simplified Arabic" w:hAnsi="Simplified Arabic" w:cs="Simplified Arabic" w:hint="cs"/>
          <w:b w:val="0"/>
          <w:bCs w:val="0"/>
          <w:sz w:val="28"/>
          <w:szCs w:val="28"/>
          <w:rtl/>
          <w:lang w:bidi="ar-EG"/>
        </w:rPr>
        <w:t>مسدد شيخ البخاري</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فالظاهر أن الشك منه</w:t>
      </w:r>
      <w:r w:rsidR="00364463">
        <w:rPr>
          <w:rFonts w:ascii="Simplified Arabic" w:hAnsi="Simplified Arabic" w:cs="Simplified Arabic" w:hint="cs"/>
          <w:b w:val="0"/>
          <w:bCs w:val="0"/>
          <w:sz w:val="28"/>
          <w:szCs w:val="28"/>
          <w:rtl/>
          <w:lang w:bidi="ar-EG"/>
        </w:rPr>
        <w:t>.</w:t>
      </w:r>
    </w:p>
    <w:p w:rsidR="00364463" w:rsidRDefault="005E1121" w:rsidP="00364463">
      <w:pPr>
        <w:rPr>
          <w:rFonts w:ascii="Simplified Arabic" w:hAnsi="Simplified Arabic" w:cs="Simplified Arabic"/>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وأغرب الكرماني فقال</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الظاهر أن الشك فيه من التابعي</w:t>
      </w:r>
      <w:r w:rsidRPr="005E1121">
        <w:rPr>
          <w:rFonts w:ascii="Simplified Arabic" w:hAnsi="Simplified Arabic" w:cs="Simplified Arabic"/>
          <w:sz w:val="28"/>
          <w:szCs w:val="28"/>
          <w:rtl/>
          <w:lang w:bidi="ar-EG"/>
        </w:rPr>
        <w:t xml:space="preserve">. </w:t>
      </w:r>
    </w:p>
    <w:p w:rsidR="00364463" w:rsidRDefault="005E1121" w:rsidP="00364463">
      <w:pPr>
        <w:rPr>
          <w:rFonts w:ascii="Simplified Arabic" w:hAnsi="Simplified Arabic" w:cs="Simplified Arabic" w:hint="cs"/>
          <w:b w:val="0"/>
          <w:bCs w:val="0"/>
          <w:sz w:val="28"/>
          <w:szCs w:val="28"/>
          <w:rtl/>
          <w:lang w:bidi="ar-EG"/>
        </w:rPr>
      </w:pPr>
      <w:r w:rsidRPr="005E1121">
        <w:rPr>
          <w:rFonts w:ascii="Simplified Arabic" w:hAnsi="Simplified Arabic" w:cs="Simplified Arabic"/>
          <w:sz w:val="28"/>
          <w:szCs w:val="28"/>
          <w:rtl/>
          <w:lang w:bidi="ar-EG"/>
        </w:rPr>
        <w:t xml:space="preserve">قوله: من كفة واحدة كذا في رواية أبي ذر، وفي نسخة: من غرفة واحدة، وللأكثر: من كف بغير هاء، قال </w:t>
      </w:r>
      <w:r w:rsidRPr="005E1121">
        <w:rPr>
          <w:rFonts w:ascii="Simplified Arabic" w:hAnsi="Simplified Arabic" w:cs="Simplified Arabic" w:hint="cs"/>
          <w:sz w:val="28"/>
          <w:szCs w:val="28"/>
          <w:rtl/>
          <w:lang w:bidi="ar-EG"/>
        </w:rPr>
        <w:t>ا</w:t>
      </w:r>
      <w:r w:rsidRPr="005E1121">
        <w:rPr>
          <w:rFonts w:ascii="Simplified Arabic" w:hAnsi="Simplified Arabic" w:cs="Simplified Arabic"/>
          <w:sz w:val="28"/>
          <w:szCs w:val="28"/>
          <w:rtl/>
          <w:lang w:bidi="ar-EG"/>
        </w:rPr>
        <w:t>بن بطال: المراد بالكفة الغرفة، فاشت</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ق لذلك من اسم الكف عبارة عن ذلك المعنى)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الأخذ من ملء الكف يقال له</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كفة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(قال: ولا يعرف في كلام العرب إلحاق هاء التأنيث في الكف)</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والأصل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من كف واحدة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(ومحصله أن المراد بقوله</w:t>
      </w:r>
      <w:r w:rsidR="00364463">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كفة فَعلة لا أنها تأنيث الكف، وقال صاحب المشارق: قوله من كفة هي بالضم والفتح كغرفة وغرفة أي ما ملأ كفه من الماء)</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وأهل العلم يقولون: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كل مستدير ك</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فة</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وكل مستطيل ك</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فة،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مستدير مثل كفة الميزان بالكسر ك</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فة،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والمستطيل ككفة الثوب ك</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فة</w:t>
      </w:r>
      <w:r w:rsidR="00364463">
        <w:rPr>
          <w:rFonts w:ascii="Simplified Arabic" w:hAnsi="Simplified Arabic" w:cs="Simplified Arabic" w:hint="cs"/>
          <w:b w:val="0"/>
          <w:bCs w:val="0"/>
          <w:sz w:val="28"/>
          <w:szCs w:val="28"/>
          <w:rtl/>
          <w:lang w:bidi="ar-EG"/>
        </w:rPr>
        <w:t>.</w:t>
      </w:r>
    </w:p>
    <w:p w:rsidR="005E1121" w:rsidRPr="005E1121" w:rsidRDefault="005E1121" w:rsidP="00364463">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lastRenderedPageBreak/>
        <w:t xml:space="preserve"> </w:t>
      </w:r>
      <w:r w:rsidRPr="005E1121">
        <w:rPr>
          <w:rFonts w:ascii="Simplified Arabic" w:hAnsi="Simplified Arabic" w:cs="Simplified Arabic"/>
          <w:sz w:val="28"/>
          <w:szCs w:val="28"/>
          <w:rtl/>
          <w:lang w:bidi="ar-EG"/>
        </w:rPr>
        <w:t>(قوله: ثم غسل يديه، لم يذكر غسل الوجه اختصارًا)</w:t>
      </w:r>
      <w:r w:rsidR="00364463">
        <w:rPr>
          <w:rFonts w:ascii="Simplified Arabic" w:hAnsi="Simplified Arabic" w:cs="Simplified Arabic" w:hint="cs"/>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لأنه ذكره في مناسبات كثيرة</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ولا يلزم البيان في كل مناسبة،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(وهو ثابت في رواية مسلم وغيره، وبقية مباحث هذا الحديث تقدمت قريب</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ا)</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364463">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نعم،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هي رواية مسلم</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ما هي برواية البخاري،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هي رواية مسلم لا رواية البخاري،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وهنا نقول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قال </w:t>
      </w:r>
      <w:proofErr w:type="spellStart"/>
      <w:r w:rsidRPr="005E1121">
        <w:rPr>
          <w:rFonts w:ascii="Simplified Arabic" w:hAnsi="Simplified Arabic" w:cs="Simplified Arabic" w:hint="cs"/>
          <w:b w:val="0"/>
          <w:bCs w:val="0"/>
          <w:sz w:val="28"/>
          <w:szCs w:val="28"/>
          <w:rtl/>
          <w:lang w:bidi="ar-EG"/>
        </w:rPr>
        <w:t>الأصيلي</w:t>
      </w:r>
      <w:proofErr w:type="spellEnd"/>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صوابه من كف واحد .......... قوله: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ففعل ذلك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فغسل يديه هذا ما في جميع النسخ الصحيحة بدون فغسل وجهه،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الثابت في نسخ الطبع لعله في الطبعات السابقة مثبت</w:t>
      </w:r>
      <w:r w:rsidRPr="005E1121">
        <w:rPr>
          <w:rFonts w:ascii="Simplified Arabic" w:hAnsi="Simplified Arabic" w:cs="Simplified Arabic"/>
          <w:b w:val="0"/>
          <w:bCs w:val="0"/>
          <w:sz w:val="28"/>
          <w:szCs w:val="28"/>
          <w:rtl/>
          <w:lang w:bidi="ar-EG"/>
        </w:rPr>
        <w:t xml:space="preserve">. </w:t>
      </w:r>
      <w:r w:rsidR="00364463">
        <w:rPr>
          <w:rFonts w:ascii="Simplified Arabic" w:hAnsi="Simplified Arabic" w:cs="Simplified Arabic" w:hint="cs"/>
          <w:b w:val="0"/>
          <w:bCs w:val="0"/>
          <w:sz w:val="28"/>
          <w:szCs w:val="28"/>
          <w:rtl/>
          <w:lang w:bidi="ar-EG"/>
        </w:rPr>
        <w:t>ما</w:t>
      </w:r>
      <w:r w:rsidRPr="005E1121">
        <w:rPr>
          <w:rFonts w:ascii="Simplified Arabic" w:hAnsi="Simplified Arabic" w:cs="Simplified Arabic" w:hint="cs"/>
          <w:b w:val="0"/>
          <w:bCs w:val="0"/>
          <w:sz w:val="28"/>
          <w:szCs w:val="28"/>
          <w:rtl/>
          <w:lang w:bidi="ar-EG"/>
        </w:rPr>
        <w:t xml:space="preserve"> ال</w:t>
      </w:r>
      <w:r w:rsidR="00364463">
        <w:rPr>
          <w:rFonts w:ascii="Simplified Arabic" w:hAnsi="Simplified Arabic" w:cs="Simplified Arabic" w:hint="cs"/>
          <w:b w:val="0"/>
          <w:bCs w:val="0"/>
          <w:sz w:val="28"/>
          <w:szCs w:val="28"/>
          <w:rtl/>
          <w:lang w:bidi="ar-EG"/>
        </w:rPr>
        <w:t>ذ</w:t>
      </w:r>
      <w:r w:rsidRPr="005E1121">
        <w:rPr>
          <w:rFonts w:ascii="Simplified Arabic" w:hAnsi="Simplified Arabic" w:cs="Simplified Arabic" w:hint="cs"/>
          <w:b w:val="0"/>
          <w:bCs w:val="0"/>
          <w:sz w:val="28"/>
          <w:szCs w:val="28"/>
          <w:rtl/>
          <w:lang w:bidi="ar-EG"/>
        </w:rPr>
        <w:t>ي عندك أنت</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364463" w:rsidP="0036446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ال</w:t>
      </w:r>
      <w:r>
        <w:rPr>
          <w:rFonts w:ascii="Simplified Arabic" w:hAnsi="Simplified Arabic" w:cs="Simplified Arabic" w:hint="cs"/>
          <w:b w:val="0"/>
          <w:bCs w:val="0"/>
          <w:sz w:val="28"/>
          <w:szCs w:val="28"/>
          <w:rtl/>
          <w:lang w:bidi="ar-EG"/>
        </w:rPr>
        <w:t>ذ</w:t>
      </w:r>
      <w:r w:rsidR="005E1121" w:rsidRPr="005E1121">
        <w:rPr>
          <w:rFonts w:ascii="Simplified Arabic" w:hAnsi="Simplified Arabic" w:cs="Simplified Arabic" w:hint="cs"/>
          <w:b w:val="0"/>
          <w:bCs w:val="0"/>
          <w:sz w:val="28"/>
          <w:szCs w:val="28"/>
          <w:rtl/>
          <w:lang w:bidi="ar-EG"/>
        </w:rPr>
        <w:t>ي بالحاشية</w:t>
      </w:r>
      <w:r w:rsidR="005E1121" w:rsidRPr="005E1121">
        <w:rPr>
          <w:rFonts w:ascii="Simplified Arabic" w:hAnsi="Simplified Arabic" w:cs="Simplified Arabic" w:hint="eastAsia"/>
          <w:b w:val="0"/>
          <w:bCs w:val="0"/>
          <w:sz w:val="28"/>
          <w:szCs w:val="28"/>
          <w:rtl/>
          <w:lang w:bidi="ar-EG"/>
        </w:rPr>
        <w:t>؟</w:t>
      </w:r>
      <w:r w:rsidR="005E1121" w:rsidRPr="005E1121">
        <w:rPr>
          <w:rFonts w:ascii="Simplified Arabic" w:hAnsi="Simplified Arabic" w:cs="Simplified Arabic"/>
          <w:b w:val="0"/>
          <w:bCs w:val="0"/>
          <w:sz w:val="28"/>
          <w:szCs w:val="28"/>
          <w:rtl/>
          <w:lang w:bidi="ar-EG"/>
        </w:rPr>
        <w:t xml:space="preserve">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لا</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هذا من النسخ المطبوعة التي على خلاف الأصل</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ولذلك قال: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هذا ما في جميع النسخ الصحيحة بدون فغسل وجهه ثلاثة،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الثابت في نسخ الطبع،</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المطبوعات قبل هذه الطبعة.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ونكت لحذفه شيخ الإسلام،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من هو شيخ الإسلام</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364463">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زكريا الأنصاري في شرحه على البخاري،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والعيني نقلاً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عن الكرماني،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فراجعه،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انتهى مصححه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إثبات فغسل وجهه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ليست من رواية البخاري</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وإنما هي من رواية مسلم.</w:t>
      </w:r>
      <w:r w:rsidRPr="005E1121">
        <w:rPr>
          <w:rFonts w:ascii="Simplified Arabic" w:hAnsi="Simplified Arabic" w:cs="Simplified Arabic"/>
          <w:b w:val="0"/>
          <w:bCs w:val="0"/>
          <w:sz w:val="28"/>
          <w:szCs w:val="28"/>
          <w:rtl/>
          <w:lang w:bidi="ar-EG"/>
        </w:rPr>
        <w:t xml:space="preserve"> </w:t>
      </w:r>
      <w:r w:rsidR="00364463">
        <w:rPr>
          <w:rFonts w:ascii="Simplified Arabic" w:hAnsi="Simplified Arabic" w:cs="Simplified Arabic" w:hint="cs"/>
          <w:b w:val="0"/>
          <w:bCs w:val="0"/>
          <w:sz w:val="28"/>
          <w:szCs w:val="28"/>
          <w:rtl/>
          <w:lang w:bidi="ar-EG"/>
        </w:rPr>
        <w:t>نعم</w:t>
      </w:r>
      <w:r w:rsidRPr="005E1121">
        <w:rPr>
          <w:rFonts w:ascii="Simplified Arabic" w:hAnsi="Simplified Arabic" w:cs="Simplified Arabic"/>
          <w:b w:val="0"/>
          <w:bCs w:val="0"/>
          <w:sz w:val="28"/>
          <w:szCs w:val="28"/>
          <w:rtl/>
          <w:lang w:bidi="ar-EG"/>
        </w:rPr>
        <w:t>.</w:t>
      </w:r>
    </w:p>
    <w:p w:rsidR="00364463" w:rsidRDefault="005E1121" w:rsidP="005E1121">
      <w:pPr>
        <w:rPr>
          <w:rFonts w:ascii="Simplified Arabic" w:hAnsi="Simplified Arabic" w:cs="Simplified Arabic"/>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w:t>
      </w:r>
      <w:r w:rsidRPr="00364463">
        <w:rPr>
          <w:rFonts w:ascii="Simplified Arabic" w:hAnsi="Simplified Arabic" w:cs="Simplified Arabic" w:hint="cs"/>
          <w:sz w:val="28"/>
          <w:szCs w:val="28"/>
          <w:rtl/>
          <w:lang w:bidi="ar-EG"/>
        </w:rPr>
        <w:t>قال الإمام البخاري -رَحِمَهُ اللهُ تعالى-: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بَابُ مَسْحِ الرَّأْسِ مَرَّةً</w:t>
      </w:r>
      <w:r w:rsidRPr="005E1121">
        <w:rPr>
          <w:rFonts w:ascii="Simplified Arabic" w:hAnsi="Simplified Arabic" w:cs="Simplified Arabic"/>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 xml:space="preserve">حَدَّثَنَا سُلَيْمَانُ بْنُ حَرْبٍ، قَالَ: حَدَّثَنَا وُهَيْبٌ، قَالَ: حَدَّثَنَا عَمْرُو بْنُ يَحْيَى، عَنْ أَبِيهِ، قَالَ: شَهِدْتُ عَمْرَو بْنَ أَبِي حَسَنٍ، سَأَلَ عَبْدَ اللَّهِ بْنَ زَيْدٍ عَنْ وُضُوءِ النَّبِيِّ -صَلَّى اللهُ عَلَيْهِ وَسَلَّمَ- </w:t>
      </w:r>
      <w:r w:rsidRPr="005E1121">
        <w:rPr>
          <w:rFonts w:ascii="Simplified Arabic" w:hAnsi="Simplified Arabic" w:cs="Simplified Arabic" w:hint="cs"/>
          <w:color w:val="0000FF"/>
          <w:sz w:val="28"/>
          <w:szCs w:val="28"/>
          <w:rtl/>
          <w:lang w:bidi="ar-EG"/>
        </w:rPr>
        <w:t xml:space="preserve">«فَدَعَا بِتَوْرٍ مِنْ مَاءٍ فَتَوَضَّأَ لَهُمْ، فَكَفَأَهُ عَلَى يَدَيْهِ فَغَسَلَهُمَا ثَلاَثًا، ثُمَّ أَدْخَلَ يَدَهُ فِي الإِنَاءِ فَمَضْمَضَ وَاسْتَنْشَقَ وَاسْتَنْثَرَ ثَلاَثًا، بِثَلاَثِ غَرَفَاتٍ مِنْ مَاءٍ، ثُمَّ أَدْخَلَ يَدَهُ فِي الإِنَاءِ، فَغَسَلَ وَجْهَهُ ثَلاَثًا، ثُمَّ أَدْخَلَ يَدَهُ فِي الإِنَاءِ، فَغَسَلَ يَدَيْهِ إِلَى المِرْفَقَيْنِ مَرَّتَيْنِ </w:t>
      </w:r>
      <w:proofErr w:type="spellStart"/>
      <w:r w:rsidRPr="005E1121">
        <w:rPr>
          <w:rFonts w:ascii="Simplified Arabic" w:hAnsi="Simplified Arabic" w:cs="Simplified Arabic" w:hint="cs"/>
          <w:color w:val="0000FF"/>
          <w:sz w:val="28"/>
          <w:szCs w:val="28"/>
          <w:rtl/>
          <w:lang w:bidi="ar-EG"/>
        </w:rPr>
        <w:t>مَرَّتَيْنِ</w:t>
      </w:r>
      <w:proofErr w:type="spellEnd"/>
      <w:r w:rsidRPr="005E1121">
        <w:rPr>
          <w:rFonts w:ascii="Simplified Arabic" w:hAnsi="Simplified Arabic" w:cs="Simplified Arabic" w:hint="cs"/>
          <w:color w:val="0000FF"/>
          <w:sz w:val="28"/>
          <w:szCs w:val="28"/>
          <w:rtl/>
          <w:lang w:bidi="ar-EG"/>
        </w:rPr>
        <w:t>، ثُمَّ أَدْخَلَ يَدَهُ فِي الإِنَاءِ فَمَسَحَ بِرَأْسِهِ، فَأَقْبَلَ بِيَدِهِ وَأَدْبَرَ بِهَا»</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بهما</w:t>
      </w:r>
      <w:r w:rsidRPr="005E1121">
        <w:rPr>
          <w:rFonts w:ascii="Simplified Arabic" w:hAnsi="Simplified Arabic" w:cs="Simplified Arabic"/>
          <w:b w:val="0"/>
          <w:bCs w:val="0"/>
          <w:sz w:val="28"/>
          <w:szCs w:val="28"/>
          <w:rtl/>
          <w:lang w:bidi="ar-EG"/>
        </w:rPr>
        <w:t>.</w:t>
      </w:r>
    </w:p>
    <w:p w:rsidR="005E1121" w:rsidRPr="00364463" w:rsidRDefault="005E1121" w:rsidP="005E1121">
      <w:pPr>
        <w:rPr>
          <w:rFonts w:ascii="Simplified Arabic" w:hAnsi="Simplified Arabic" w:cs="Simplified Arabic"/>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w:t>
      </w:r>
      <w:r w:rsidRPr="00364463">
        <w:rPr>
          <w:rFonts w:ascii="Simplified Arabic" w:hAnsi="Simplified Arabic" w:cs="Simplified Arabic" w:hint="cs"/>
          <w:sz w:val="28"/>
          <w:szCs w:val="28"/>
          <w:rtl/>
          <w:lang w:bidi="ar-EG"/>
        </w:rPr>
        <w:t>لا عندي بها</w:t>
      </w:r>
      <w:r w:rsidRPr="00364463">
        <w:rPr>
          <w:rFonts w:ascii="Simplified Arabic" w:hAnsi="Simplified Arabic" w:cs="Simplified Arabic"/>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وأدبر بهما</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فأقبل بيديه وأدبر بهما</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هذا المعهود</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w:t>
      </w:r>
      <w:r w:rsidRPr="00364463">
        <w:rPr>
          <w:rFonts w:ascii="Simplified Arabic" w:hAnsi="Simplified Arabic" w:cs="Simplified Arabic" w:hint="cs"/>
          <w:sz w:val="28"/>
          <w:szCs w:val="28"/>
          <w:rtl/>
          <w:lang w:bidi="ar-EG"/>
        </w:rPr>
        <w:t>فأقبل بيده وأدبر بها</w:t>
      </w:r>
      <w:r w:rsidRPr="00364463">
        <w:rPr>
          <w:rFonts w:ascii="Simplified Arabic" w:hAnsi="Simplified Arabic" w:cs="Simplified Arabic"/>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بيده</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p>
    <w:p w:rsidR="005E1121" w:rsidRPr="005E1121" w:rsidRDefault="005E1121" w:rsidP="00364463">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lastRenderedPageBreak/>
        <w:t>طالب:</w:t>
      </w:r>
      <w:r w:rsidRPr="005E1121">
        <w:rPr>
          <w:rFonts w:ascii="Simplified Arabic" w:hAnsi="Simplified Arabic" w:cs="Simplified Arabic" w:hint="cs"/>
          <w:b w:val="0"/>
          <w:bCs w:val="0"/>
          <w:sz w:val="28"/>
          <w:szCs w:val="28"/>
          <w:rtl/>
          <w:lang w:bidi="ar-EG"/>
        </w:rPr>
        <w:t xml:space="preserve"> </w:t>
      </w:r>
      <w:r w:rsidRPr="00364463">
        <w:rPr>
          <w:rFonts w:ascii="Simplified Arabic" w:hAnsi="Simplified Arabic" w:cs="Simplified Arabic" w:hint="cs"/>
          <w:sz w:val="28"/>
          <w:szCs w:val="28"/>
          <w:rtl/>
          <w:lang w:bidi="ar-EG"/>
        </w:rPr>
        <w:t>نعم</w:t>
      </w:r>
      <w:r w:rsidRPr="005E1121">
        <w:rPr>
          <w:rFonts w:ascii="Simplified Arabic" w:hAnsi="Simplified Arabic" w:cs="Simplified Arabic" w:hint="cs"/>
          <w:b w:val="0"/>
          <w:bCs w:val="0"/>
          <w:sz w:val="28"/>
          <w:szCs w:val="28"/>
          <w:rtl/>
          <w:lang w:bidi="ar-EG"/>
        </w:rPr>
        <w:t>.</w:t>
      </w:r>
    </w:p>
    <w:p w:rsidR="005E1121" w:rsidRPr="005E1121" w:rsidRDefault="00364463" w:rsidP="005E1121">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ننظر</w:t>
      </w:r>
      <w:r w:rsidR="005E1121" w:rsidRPr="005E1121">
        <w:rPr>
          <w:rFonts w:ascii="Simplified Arabic" w:hAnsi="Simplified Arabic" w:cs="Simplified Arabic" w:hint="cs"/>
          <w:b w:val="0"/>
          <w:bCs w:val="0"/>
          <w:sz w:val="28"/>
          <w:szCs w:val="28"/>
          <w:rtl/>
          <w:lang w:bidi="ar-EG"/>
        </w:rPr>
        <w:t xml:space="preserve"> ثلاث</w:t>
      </w:r>
      <w:r>
        <w:rPr>
          <w:rFonts w:ascii="Simplified Arabic" w:hAnsi="Simplified Arabic" w:cs="Simplified Arabic" w:hint="cs"/>
          <w:b w:val="0"/>
          <w:bCs w:val="0"/>
          <w:sz w:val="28"/>
          <w:szCs w:val="28"/>
          <w:rtl/>
          <w:lang w:bidi="ar-EG"/>
        </w:rPr>
        <w:t>ة</w:t>
      </w:r>
      <w:r w:rsidR="005E1121" w:rsidRPr="005E1121">
        <w:rPr>
          <w:rFonts w:ascii="Simplified Arabic" w:hAnsi="Simplified Arabic" w:cs="Simplified Arabic" w:hint="cs"/>
          <w:b w:val="0"/>
          <w:bCs w:val="0"/>
          <w:sz w:val="28"/>
          <w:szCs w:val="28"/>
          <w:rtl/>
          <w:lang w:bidi="ar-EG"/>
        </w:rPr>
        <w:t xml:space="preserve"> وأربعة هنا،</w:t>
      </w:r>
      <w:r w:rsidR="005E1121" w:rsidRPr="005E1121">
        <w:rPr>
          <w:rFonts w:ascii="Simplified Arabic" w:hAnsi="Simplified Arabic" w:cs="Simplified Arabic"/>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موجود،</w:t>
      </w:r>
      <w:r w:rsidR="005E1121" w:rsidRPr="005E1121">
        <w:rPr>
          <w:rFonts w:ascii="Simplified Arabic" w:hAnsi="Simplified Arabic" w:cs="Simplified Arabic"/>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في بعض الروايات منها رواية أبي ذر:</w:t>
      </w:r>
      <w:r w:rsidR="005E1121" w:rsidRPr="005E1121">
        <w:rPr>
          <w:rFonts w:ascii="Simplified Arabic" w:hAnsi="Simplified Arabic" w:cs="Simplified Arabic"/>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بها،</w:t>
      </w:r>
      <w:r w:rsidR="005E1121" w:rsidRPr="005E1121">
        <w:rPr>
          <w:rFonts w:ascii="Simplified Arabic" w:hAnsi="Simplified Arabic" w:cs="Simplified Arabic"/>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بيده وأقبل بها</w:t>
      </w:r>
      <w:r w:rsidR="005E1121" w:rsidRPr="005E1121">
        <w:rPr>
          <w:rFonts w:ascii="Simplified Arabic" w:hAnsi="Simplified Arabic" w:cs="Simplified Arabic"/>
          <w:b w:val="0"/>
          <w:bCs w:val="0"/>
          <w:sz w:val="28"/>
          <w:szCs w:val="28"/>
          <w:rtl/>
          <w:lang w:bidi="ar-EG"/>
        </w:rPr>
        <w:t xml:space="preserve">. </w:t>
      </w:r>
      <w:r w:rsidR="005E1121" w:rsidRPr="005E1121">
        <w:rPr>
          <w:rFonts w:ascii="Simplified Arabic" w:hAnsi="Simplified Arabic" w:cs="Simplified Arabic" w:hint="cs"/>
          <w:b w:val="0"/>
          <w:bCs w:val="0"/>
          <w:sz w:val="28"/>
          <w:szCs w:val="28"/>
          <w:rtl/>
          <w:lang w:bidi="ar-EG"/>
        </w:rPr>
        <w:t>نعم.</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hint="cs"/>
          <w:color w:val="0000FF"/>
          <w:sz w:val="28"/>
          <w:szCs w:val="28"/>
          <w:rtl/>
          <w:lang w:bidi="ar-EG"/>
        </w:rPr>
        <w:t>ثُمَّ أَدْخَلَ يَدَهُ فِي الإِنَاءِ فَمَسَحَ بِرَأْسِهِ، فَأَقْبَلَ بِيَدَيْهِ وَأَدْبَرَ بِهِمَا، ثُمَّ أَدْخَلَ يَدَهُ فِي الإِنَاءِ فَغَسَلَ رِجْلَيْهِ»</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وحَدَّثَنَا مُوسَى قَالَ: حَدَّثَنَا وُهَيْبٌ قَالَ: مَسَحَ رَأْسَهُ مَرَّةً</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قلنا في نظائر هذا في رواية الإفراد مع وجوب رواية التثنية أنه في حال الإفراد يقصد باليد الجنس والمنكب،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جاء فيه الإفراد وجاء فيه التثنية،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فالتثنية هي الأصل</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لأن الاقتراف يكون باليدين</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والمسح يكون باليدين،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وإذا أطلق الإفراد على مثل هذا الموضع فإنما يراد به جنس اليد</w:t>
      </w:r>
      <w:r w:rsidR="00364463">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كما قالوا في نظيره بالمنكب</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80115E">
        <w:rPr>
          <w:rFonts w:ascii="Simplified Arabic" w:hAnsi="Simplified Arabic" w:cs="Simplified Arabic" w:hint="cs"/>
          <w:b w:val="0"/>
          <w:bCs w:val="0"/>
          <w:sz w:val="28"/>
          <w:szCs w:val="28"/>
          <w:rtl/>
          <w:lang w:bidi="ar-EG"/>
        </w:rPr>
        <w:t>قال -رحمه الله-:</w:t>
      </w:r>
      <w:r w:rsidRPr="0080115E">
        <w:rPr>
          <w:rFonts w:ascii="Simplified Arabic" w:hAnsi="Simplified Arabic" w:cs="Simplified Arabic"/>
          <w:b w:val="0"/>
          <w:bCs w:val="0"/>
          <w:sz w:val="28"/>
          <w:szCs w:val="28"/>
          <w:rtl/>
          <w:lang w:bidi="ar-EG"/>
        </w:rPr>
        <w:t xml:space="preserve"> </w:t>
      </w:r>
      <w:r w:rsidRPr="0080115E">
        <w:rPr>
          <w:rFonts w:ascii="Simplified Arabic" w:hAnsi="Simplified Arabic" w:cs="Simplified Arabic"/>
          <w:sz w:val="28"/>
          <w:szCs w:val="28"/>
          <w:rtl/>
          <w:lang w:bidi="ar-EG"/>
        </w:rPr>
        <w:t>"</w:t>
      </w:r>
      <w:r w:rsidRPr="0080115E">
        <w:rPr>
          <w:rFonts w:ascii="Simplified Arabic" w:hAnsi="Simplified Arabic" w:cs="Simplified Arabic" w:hint="cs"/>
          <w:sz w:val="28"/>
          <w:szCs w:val="28"/>
          <w:rtl/>
          <w:lang w:bidi="ar-EG"/>
        </w:rPr>
        <w:t>بَابُ مَسْحِ الرَّأْسِ مَرَّةً</w:t>
      </w:r>
      <w:r w:rsidRPr="0080115E">
        <w:rPr>
          <w:rFonts w:ascii="Simplified Arabic" w:hAnsi="Simplified Arabic" w:cs="Simplified Arabic"/>
          <w:sz w:val="28"/>
          <w:szCs w:val="28"/>
          <w:rtl/>
          <w:lang w:bidi="ar-EG"/>
        </w:rPr>
        <w:t>"</w:t>
      </w:r>
      <w:r w:rsidRPr="0080115E">
        <w:rPr>
          <w:rFonts w:ascii="Simplified Arabic" w:hAnsi="Simplified Arabic" w:cs="Simplified Arabic" w:hint="cs"/>
          <w:b w:val="0"/>
          <w:bCs w:val="0"/>
          <w:sz w:val="28"/>
          <w:szCs w:val="28"/>
          <w:rtl/>
          <w:lang w:bidi="ar-EG"/>
        </w:rPr>
        <w:t xml:space="preserve"> وهو قول عامة أهل العلم</w:t>
      </w:r>
      <w:r w:rsidR="00B11720">
        <w:rPr>
          <w:rFonts w:ascii="Simplified Arabic" w:hAnsi="Simplified Arabic" w:cs="Simplified Arabic" w:hint="cs"/>
          <w:b w:val="0"/>
          <w:bCs w:val="0"/>
          <w:sz w:val="28"/>
          <w:szCs w:val="28"/>
          <w:rtl/>
          <w:lang w:bidi="ar-EG"/>
        </w:rPr>
        <w:t>،</w:t>
      </w:r>
      <w:r w:rsidRPr="0080115E">
        <w:rPr>
          <w:rFonts w:ascii="Simplified Arabic" w:hAnsi="Simplified Arabic" w:cs="Simplified Arabic" w:hint="cs"/>
          <w:b w:val="0"/>
          <w:bCs w:val="0"/>
          <w:sz w:val="28"/>
          <w:szCs w:val="28"/>
          <w:rtl/>
          <w:lang w:bidi="ar-EG"/>
        </w:rPr>
        <w:t xml:space="preserve"> وهو أن المسح يكون مرة واحدة،</w:t>
      </w:r>
      <w:r w:rsidRPr="0080115E">
        <w:rPr>
          <w:rFonts w:ascii="Simplified Arabic" w:hAnsi="Simplified Arabic" w:cs="Simplified Arabic"/>
          <w:b w:val="0"/>
          <w:bCs w:val="0"/>
          <w:sz w:val="28"/>
          <w:szCs w:val="28"/>
          <w:rtl/>
          <w:lang w:bidi="ar-EG"/>
        </w:rPr>
        <w:t xml:space="preserve"> </w:t>
      </w:r>
      <w:r w:rsidRPr="0080115E">
        <w:rPr>
          <w:rFonts w:ascii="Simplified Arabic" w:hAnsi="Simplified Arabic" w:cs="Simplified Arabic" w:hint="cs"/>
          <w:b w:val="0"/>
          <w:bCs w:val="0"/>
          <w:sz w:val="28"/>
          <w:szCs w:val="28"/>
          <w:rtl/>
          <w:lang w:bidi="ar-EG"/>
        </w:rPr>
        <w:t>ولو أريد تكراره لصار الغسل أسهل منه وأرفق،</w:t>
      </w:r>
      <w:r w:rsidRPr="0080115E">
        <w:rPr>
          <w:rFonts w:ascii="Simplified Arabic" w:hAnsi="Simplified Arabic" w:cs="Simplified Arabic"/>
          <w:b w:val="0"/>
          <w:bCs w:val="0"/>
          <w:sz w:val="28"/>
          <w:szCs w:val="28"/>
          <w:rtl/>
          <w:lang w:bidi="ar-EG"/>
        </w:rPr>
        <w:t xml:space="preserve"> </w:t>
      </w:r>
      <w:r w:rsidRPr="0080115E">
        <w:rPr>
          <w:rFonts w:ascii="Simplified Arabic" w:hAnsi="Simplified Arabic" w:cs="Simplified Arabic" w:hint="cs"/>
          <w:b w:val="0"/>
          <w:bCs w:val="0"/>
          <w:sz w:val="28"/>
          <w:szCs w:val="28"/>
          <w:rtl/>
          <w:lang w:bidi="ar-EG"/>
        </w:rPr>
        <w:t>لكن المراد تخفيفه تخفيف الأمر وعدم إبلاغ إيصال الماء إلى أصول الشعر إلا في الغسل،</w:t>
      </w:r>
      <w:r w:rsidRPr="0080115E">
        <w:rPr>
          <w:rFonts w:ascii="Simplified Arabic" w:hAnsi="Simplified Arabic" w:cs="Simplified Arabic"/>
          <w:b w:val="0"/>
          <w:bCs w:val="0"/>
          <w:sz w:val="28"/>
          <w:szCs w:val="28"/>
          <w:rtl/>
          <w:lang w:bidi="ar-EG"/>
        </w:rPr>
        <w:t xml:space="preserve"> </w:t>
      </w:r>
      <w:r w:rsidRPr="0080115E">
        <w:rPr>
          <w:rFonts w:ascii="Simplified Arabic" w:hAnsi="Simplified Arabic" w:cs="Simplified Arabic" w:hint="cs"/>
          <w:b w:val="0"/>
          <w:bCs w:val="0"/>
          <w:sz w:val="28"/>
          <w:szCs w:val="28"/>
          <w:rtl/>
          <w:lang w:bidi="ar-EG"/>
        </w:rPr>
        <w:t>أما في الوضوء فيكفي المسح،</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وهذه رواية الأكثر وقول عامة أهل العلم،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وعند الشافعية المسح ثلاث</w:t>
      </w:r>
      <w:r w:rsidRPr="005E1121">
        <w:rPr>
          <w:rFonts w:ascii="Simplified Arabic" w:hAnsi="Simplified Arabic" w:cs="Simplified Arabic" w:hint="eastAsia"/>
          <w:b w:val="0"/>
          <w:bCs w:val="0"/>
          <w:sz w:val="28"/>
          <w:szCs w:val="28"/>
          <w:rtl/>
          <w:lang w:bidi="ar-EG"/>
        </w:rPr>
        <w:t>ًا</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ولا يوجد رواية صحيحة تنص على مسح الرأس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بمفرده،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وإنما يشمله عموم: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hint="cs"/>
          <w:b w:val="0"/>
          <w:bCs w:val="0"/>
          <w:color w:val="0000FF"/>
          <w:sz w:val="28"/>
          <w:szCs w:val="28"/>
          <w:rtl/>
          <w:lang w:bidi="ar-EG"/>
        </w:rPr>
        <w:t>توضأ ثلاث</w:t>
      </w:r>
      <w:r w:rsidRPr="005E1121">
        <w:rPr>
          <w:rFonts w:ascii="Simplified Arabic" w:hAnsi="Simplified Arabic" w:cs="Simplified Arabic" w:hint="eastAsia"/>
          <w:b w:val="0"/>
          <w:bCs w:val="0"/>
          <w:color w:val="0000FF"/>
          <w:sz w:val="28"/>
          <w:szCs w:val="28"/>
          <w:rtl/>
          <w:lang w:bidi="ar-EG"/>
        </w:rPr>
        <w:t>ًا</w:t>
      </w:r>
      <w:r w:rsidRPr="005E1121">
        <w:rPr>
          <w:rFonts w:ascii="Simplified Arabic" w:hAnsi="Simplified Arabic" w:cs="Simplified Arabic"/>
          <w:b w:val="0"/>
          <w:bCs w:val="0"/>
          <w:color w:val="0000FF"/>
          <w:sz w:val="28"/>
          <w:szCs w:val="28"/>
          <w:rtl/>
          <w:lang w:bidi="ar-EG"/>
        </w:rPr>
        <w:t xml:space="preserve"> </w:t>
      </w:r>
      <w:proofErr w:type="spellStart"/>
      <w:r w:rsidRPr="005E1121">
        <w:rPr>
          <w:rFonts w:ascii="Simplified Arabic" w:hAnsi="Simplified Arabic" w:cs="Simplified Arabic" w:hint="cs"/>
          <w:b w:val="0"/>
          <w:bCs w:val="0"/>
          <w:color w:val="0000FF"/>
          <w:sz w:val="28"/>
          <w:szCs w:val="28"/>
          <w:rtl/>
          <w:lang w:bidi="ar-EG"/>
        </w:rPr>
        <w:t>ثلاث</w:t>
      </w:r>
      <w:r w:rsidRPr="005E1121">
        <w:rPr>
          <w:rFonts w:ascii="Simplified Arabic" w:hAnsi="Simplified Arabic" w:cs="Simplified Arabic" w:hint="eastAsia"/>
          <w:b w:val="0"/>
          <w:bCs w:val="0"/>
          <w:color w:val="0000FF"/>
          <w:sz w:val="28"/>
          <w:szCs w:val="28"/>
          <w:rtl/>
          <w:lang w:bidi="ar-EG"/>
        </w:rPr>
        <w:t>ًا</w:t>
      </w:r>
      <w:proofErr w:type="spellEnd"/>
      <w:r w:rsidRPr="005E1121">
        <w:rPr>
          <w:rFonts w:ascii="Simplified Arabic" w:hAnsi="Simplified Arabic" w:cs="Simplified Arabic"/>
          <w:b w:val="0"/>
          <w:bCs w:val="0"/>
          <w:color w:val="0000FF"/>
          <w:sz w:val="28"/>
          <w:szCs w:val="28"/>
          <w:rtl/>
          <w:lang w:bidi="ar-EG"/>
        </w:rPr>
        <w:t>»</w:t>
      </w:r>
      <w:r w:rsidR="00B11720">
        <w:rPr>
          <w:rFonts w:ascii="Simplified Arabic" w:hAnsi="Simplified Arabic" w:cs="Simplified Arabic" w:hint="cs"/>
          <w:b w:val="0"/>
          <w:bCs w:val="0"/>
          <w:color w:val="0000FF"/>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وهذا العموم مخصوص بالرأس للروايات الكثيرة التي تقول: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hint="cs"/>
          <w:b w:val="0"/>
          <w:bCs w:val="0"/>
          <w:color w:val="0000FF"/>
          <w:sz w:val="28"/>
          <w:szCs w:val="28"/>
          <w:rtl/>
          <w:lang w:bidi="ar-EG"/>
        </w:rPr>
        <w:t>مسح برأسه مرة واحدة</w:t>
      </w:r>
      <w:r w:rsidRPr="005E1121">
        <w:rPr>
          <w:rFonts w:ascii="Simplified Arabic" w:hAnsi="Simplified Arabic" w:cs="Simplified Arabic"/>
          <w:b w:val="0"/>
          <w:bCs w:val="0"/>
          <w:color w:val="0000FF"/>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ومنها ما معنا</w:t>
      </w:r>
      <w:r w:rsidRPr="005E1121">
        <w:rPr>
          <w:rFonts w:ascii="Simplified Arabic" w:hAnsi="Simplified Arabic" w:cs="Simplified Arabic"/>
          <w:b w:val="0"/>
          <w:bCs w:val="0"/>
          <w:sz w:val="28"/>
          <w:szCs w:val="28"/>
          <w:rtl/>
          <w:lang w:bidi="ar-EG"/>
        </w:rPr>
        <w:t>.</w:t>
      </w:r>
    </w:p>
    <w:p w:rsidR="00B11720" w:rsidRDefault="005E1121" w:rsidP="00B11720">
      <w:pPr>
        <w:rPr>
          <w:rFonts w:ascii="Simplified Arabic" w:hAnsi="Simplified Arabic" w:cs="Simplified Arabic" w:hint="cs"/>
          <w:b w:val="0"/>
          <w:bCs w:val="0"/>
          <w:sz w:val="28"/>
          <w:szCs w:val="28"/>
          <w:rtl/>
          <w:lang w:bidi="ar-EG"/>
        </w:rPr>
      </w:pPr>
      <w:r w:rsidRPr="005E1121">
        <w:rPr>
          <w:rFonts w:ascii="Simplified Arabic" w:hAnsi="Simplified Arabic" w:cs="Simplified Arabic" w:hint="cs"/>
          <w:b w:val="0"/>
          <w:bCs w:val="0"/>
          <w:sz w:val="28"/>
          <w:szCs w:val="28"/>
          <w:rtl/>
          <w:lang w:bidi="ar-EG"/>
        </w:rPr>
        <w:t>قوله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حَدَّثَنَا سُلَيْمَانُ بْنُ حَرْبٍ، قَالَ: حَدَّثَنَا وُهَيْبٌ</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ابن خالد،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 xml:space="preserve">قَالَ: حَدَّثَنَا عَمْرُو بْنُ يَحْيَى، عَنْ أَبِيهِ، قَالَ: شَهِدْتُ عَمْرَو بْنَ أَبِي حَسَنٍ، سَأَلَ عَبْدَ اللَّهِ بْنَ زَيْدٍ عَنْ وُضُوءِ النَّبِيِّ -صَلَّى اللهُ عَلَيْهِ وَسَلَّمَ- </w:t>
      </w:r>
      <w:r w:rsidRPr="005E1121">
        <w:rPr>
          <w:rFonts w:ascii="Simplified Arabic" w:hAnsi="Simplified Arabic" w:cs="Simplified Arabic" w:hint="cs"/>
          <w:color w:val="0000FF"/>
          <w:sz w:val="28"/>
          <w:szCs w:val="28"/>
          <w:rtl/>
          <w:lang w:bidi="ar-EG"/>
        </w:rPr>
        <w:t>«فَدَعَا بِتَوْرٍ مِنْ مَاءٍ فَتَوَضَّأَ لَهُمْ</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تور إناء صغير يكفي للوضوء، أحيان</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يصغر عن إدخال اليدين مع</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وفي بعض الروايات</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بتور من صفر وهو النحاس</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لأن لونه أصفر</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وفي بعضها: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من شبه وهو النحاس</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لأنه يشبه الذهب في لونه،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فدعا بتور من ماء فتوضأ لهم</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من أجلهم من أجل تعليمهم،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فَكَفَأَهُ عَلَى يَدَيْهِ فَغَسَلَهُمَا ثَلاَثًا</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يعني قبل أن يدخلهما في الإناء،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ثُمَّ أَدْخَلَ يَدَهُ فِي الإِنَاءِ فَمَضْمَضَ وَاسْتَنْشَقَ وَاسْتَنْثَرَ ثَلاَثًا</w:t>
      </w:r>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ثلاث مرات،</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يأخذ غرفة فيجعل بعضها في فمه فيدير الماء فيه </w:t>
      </w:r>
      <w:proofErr w:type="spellStart"/>
      <w:r w:rsidRPr="005E1121">
        <w:rPr>
          <w:rFonts w:ascii="Simplified Arabic" w:hAnsi="Simplified Arabic" w:cs="Simplified Arabic" w:hint="cs"/>
          <w:b w:val="0"/>
          <w:bCs w:val="0"/>
          <w:sz w:val="28"/>
          <w:szCs w:val="28"/>
          <w:rtl/>
          <w:lang w:bidi="ar-EG"/>
        </w:rPr>
        <w:t>فيمجه</w:t>
      </w:r>
      <w:proofErr w:type="spellEnd"/>
      <w:r w:rsidRPr="005E1121">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هذه حقيقة المضمضة،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ثم يجذب بقية الماء إلى أنفه إلى داخل أنفه بالنفس</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وهذا الاستنشاق،</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ثم يخرج ما في أنفه من الماء بالنفس أيضًا وهو الاستنثار،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ثلاث</w:t>
      </w:r>
      <w:r w:rsidRPr="005E1121">
        <w:rPr>
          <w:rFonts w:ascii="Simplified Arabic" w:hAnsi="Simplified Arabic" w:cs="Simplified Arabic" w:hint="eastAsia"/>
          <w:color w:val="0000FF"/>
          <w:sz w:val="28"/>
          <w:szCs w:val="28"/>
          <w:rtl/>
          <w:lang w:bidi="ar-EG"/>
        </w:rPr>
        <w:t>ًا</w:t>
      </w:r>
      <w:r w:rsidRPr="005E1121">
        <w:rPr>
          <w:rFonts w:ascii="Simplified Arabic" w:hAnsi="Simplified Arabic" w:cs="Simplified Arabic"/>
          <w:color w:val="0000FF"/>
          <w:sz w:val="28"/>
          <w:szCs w:val="28"/>
          <w:rtl/>
          <w:lang w:bidi="ar-EG"/>
        </w:rPr>
        <w:t xml:space="preserve"> </w:t>
      </w:r>
      <w:r w:rsidRPr="005E1121">
        <w:rPr>
          <w:rFonts w:ascii="Simplified Arabic" w:hAnsi="Simplified Arabic" w:cs="Simplified Arabic" w:hint="cs"/>
          <w:color w:val="0000FF"/>
          <w:sz w:val="28"/>
          <w:szCs w:val="28"/>
          <w:rtl/>
          <w:lang w:bidi="ar-EG"/>
        </w:rPr>
        <w:t xml:space="preserve">بِثَلاَثِ غَرَفَاتٍ مِنْ مَاءٍ، ثُمَّ أَدْخَلَ يَدَهُ فِي الإِنَاءِ، فَغَسَلَ وَجْهَهُ ثَلاَثًا، ثُمَّ أَدْخَلَ يَدَهُ فِي الإِنَاءِ، فَغَسَلَ يَدَيْهِ إِلَى المِرْفَقَيْنِ مَرَّتَيْنِ </w:t>
      </w:r>
      <w:proofErr w:type="spellStart"/>
      <w:r w:rsidRPr="005E1121">
        <w:rPr>
          <w:rFonts w:ascii="Simplified Arabic" w:hAnsi="Simplified Arabic" w:cs="Simplified Arabic" w:hint="cs"/>
          <w:color w:val="0000FF"/>
          <w:sz w:val="28"/>
          <w:szCs w:val="28"/>
          <w:rtl/>
          <w:lang w:bidi="ar-EG"/>
        </w:rPr>
        <w:t>مَرَّتَيْنِ</w:t>
      </w:r>
      <w:proofErr w:type="spellEnd"/>
      <w:r w:rsidRPr="005E1121">
        <w:rPr>
          <w:rFonts w:ascii="Simplified Arabic" w:hAnsi="Simplified Arabic" w:cs="Simplified Arabic" w:hint="eastAsia"/>
          <w:color w:val="0000FF"/>
          <w:sz w:val="28"/>
          <w:szCs w:val="28"/>
          <w:rtl/>
          <w:lang w:bidi="ar-EG"/>
        </w:rPr>
        <w:t>»</w:t>
      </w:r>
      <w:r w:rsidRPr="005E1121">
        <w:rPr>
          <w:rFonts w:ascii="Simplified Arabic" w:hAnsi="Simplified Arabic" w:cs="Simplified Arabic"/>
          <w:sz w:val="28"/>
          <w:szCs w:val="28"/>
          <w:rtl/>
          <w:lang w:bidi="ar-EG"/>
        </w:rPr>
        <w:t>"</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وجاء غسلهما أيضًا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proofErr w:type="spellStart"/>
      <w:r w:rsidRPr="005E1121">
        <w:rPr>
          <w:rFonts w:ascii="Simplified Arabic" w:hAnsi="Simplified Arabic" w:cs="Simplified Arabic" w:hint="cs"/>
          <w:b w:val="0"/>
          <w:bCs w:val="0"/>
          <w:sz w:val="28"/>
          <w:szCs w:val="28"/>
          <w:rtl/>
          <w:lang w:bidi="ar-EG"/>
        </w:rPr>
        <w:t>ثلاث</w:t>
      </w:r>
      <w:r w:rsidRPr="005E1121">
        <w:rPr>
          <w:rFonts w:ascii="Simplified Arabic" w:hAnsi="Simplified Arabic" w:cs="Simplified Arabic" w:hint="eastAsia"/>
          <w:b w:val="0"/>
          <w:bCs w:val="0"/>
          <w:sz w:val="28"/>
          <w:szCs w:val="28"/>
          <w:rtl/>
          <w:lang w:bidi="ar-EG"/>
        </w:rPr>
        <w:t>ًا</w:t>
      </w:r>
      <w:proofErr w:type="spellEnd"/>
      <w:r w:rsidRPr="005E1121">
        <w:rPr>
          <w:rFonts w:ascii="Simplified Arabic" w:hAnsi="Simplified Arabic" w:cs="Simplified Arabic"/>
          <w:b w:val="0"/>
          <w:bCs w:val="0"/>
          <w:sz w:val="28"/>
          <w:szCs w:val="28"/>
          <w:rtl/>
          <w:lang w:bidi="ar-EG"/>
        </w:rPr>
        <w:t>،</w:t>
      </w:r>
      <w:r w:rsidRPr="005E1121">
        <w:rPr>
          <w:rFonts w:ascii="Simplified Arabic" w:hAnsi="Simplified Arabic" w:cs="Simplified Arabic" w:hint="cs"/>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ثُمَّ أَدْخَلَ يَدَهُ فِي الإِنَاءِ فَمَسَحَ بِرَأْسِهِ، فَأَقْبَلَ بِيَدَيْهِ وَأَدْبَرَ بِهِمَا»</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على ما تقدم،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أقبل وأدبر،</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مقتضى ذلك أنه بدأ بمؤخر رأسه،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لكن تقدم الرواية المفسرة</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وأنه بدأ بمقدم رأسه</w:t>
      </w:r>
      <w:r w:rsidR="00B11720">
        <w:rPr>
          <w:rFonts w:ascii="Simplified Arabic" w:hAnsi="Simplified Arabic" w:cs="Simplified Arabic" w:hint="cs"/>
          <w:b w:val="0"/>
          <w:bCs w:val="0"/>
          <w:sz w:val="28"/>
          <w:szCs w:val="28"/>
          <w:rtl/>
          <w:lang w:bidi="ar-EG"/>
        </w:rPr>
        <w:t>.</w:t>
      </w:r>
    </w:p>
    <w:p w:rsidR="005E1121" w:rsidRPr="005E1121" w:rsidRDefault="005E1121" w:rsidP="00B11720">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lastRenderedPageBreak/>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color w:val="0000FF"/>
          <w:sz w:val="28"/>
          <w:szCs w:val="28"/>
          <w:rtl/>
          <w:lang w:bidi="ar-EG"/>
        </w:rPr>
        <w:t>«</w:t>
      </w:r>
      <w:r w:rsidRPr="005E1121">
        <w:rPr>
          <w:rFonts w:ascii="Simplified Arabic" w:hAnsi="Simplified Arabic" w:cs="Simplified Arabic" w:hint="cs"/>
          <w:color w:val="0000FF"/>
          <w:sz w:val="28"/>
          <w:szCs w:val="28"/>
          <w:rtl/>
          <w:lang w:bidi="ar-EG"/>
        </w:rPr>
        <w:t>ثُمَّ أَدْخَلَ يَدَهُ فِي الإِنَاءِ فَغَسَلَ رِجْلَيْهِ»</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وحَدَّثَنَا مُوسَى قَالَ: حَدَّثَنَا وُهَيْبٌ قَالَ: مَسَحَ رَأْسَهُ مَرَّةً</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ال</w:t>
      </w:r>
      <w:r w:rsidR="00B11720">
        <w:rPr>
          <w:rFonts w:ascii="Simplified Arabic" w:hAnsi="Simplified Arabic" w:cs="Simplified Arabic" w:hint="cs"/>
          <w:b w:val="0"/>
          <w:bCs w:val="0"/>
          <w:sz w:val="28"/>
          <w:szCs w:val="28"/>
          <w:rtl/>
          <w:lang w:bidi="ar-EG"/>
        </w:rPr>
        <w:t>ذ</w:t>
      </w:r>
      <w:r w:rsidRPr="005E1121">
        <w:rPr>
          <w:rFonts w:ascii="Simplified Arabic" w:hAnsi="Simplified Arabic" w:cs="Simplified Arabic" w:hint="cs"/>
          <w:b w:val="0"/>
          <w:bCs w:val="0"/>
          <w:sz w:val="28"/>
          <w:szCs w:val="28"/>
          <w:rtl/>
          <w:lang w:bidi="ar-EG"/>
        </w:rPr>
        <w:t>ي معنا رواية سليمان بن حرب</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وله متابع اسمه موسى،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قال</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حدثنا وهيب</w:t>
      </w:r>
      <w:r w:rsidRPr="005E1121">
        <w:rPr>
          <w:rFonts w:ascii="Simplified Arabic" w:hAnsi="Simplified Arabic" w:cs="Simplified Arabic"/>
          <w:sz w:val="28"/>
          <w:szCs w:val="28"/>
          <w:rtl/>
          <w:lang w:bidi="ar-EG"/>
        </w:rPr>
        <w:t>"</w:t>
      </w:r>
      <w:r w:rsidRPr="005E1121">
        <w:rPr>
          <w:rFonts w:ascii="Simplified Arabic" w:hAnsi="Simplified Arabic" w:cs="Simplified Arabic" w:hint="cs"/>
          <w:b w:val="0"/>
          <w:bCs w:val="0"/>
          <w:sz w:val="28"/>
          <w:szCs w:val="28"/>
          <w:rtl/>
          <w:lang w:bidi="ar-EG"/>
        </w:rPr>
        <w:t xml:space="preserve"> وهو شيخ الجميع،</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قال:</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مسح رأسه مرة</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w:t>
      </w:r>
    </w:p>
    <w:p w:rsidR="00B11720" w:rsidRDefault="005E1121" w:rsidP="00B11720">
      <w:pPr>
        <w:rPr>
          <w:rFonts w:ascii="Simplified Arabic" w:hAnsi="Simplified Arabic" w:cs="Simplified Arabic" w:hint="cs"/>
          <w:b w:val="0"/>
          <w:bCs w:val="0"/>
          <w:sz w:val="28"/>
          <w:szCs w:val="28"/>
          <w:rtl/>
          <w:lang w:bidi="ar-EG"/>
        </w:rPr>
      </w:pPr>
      <w:r w:rsidRPr="005E1121">
        <w:rPr>
          <w:rFonts w:ascii="Simplified Arabic" w:hAnsi="Simplified Arabic" w:cs="Simplified Arabic"/>
          <w:sz w:val="28"/>
          <w:szCs w:val="28"/>
          <w:rtl/>
          <w:lang w:bidi="ar-EG"/>
        </w:rPr>
        <w:t>(قوله: "باب مسح الرأس مرة"</w:t>
      </w:r>
      <w:r w:rsidRPr="005E1121">
        <w:rPr>
          <w:rFonts w:ascii="Simplified Arabic" w:hAnsi="Simplified Arabic" w:cs="Simplified Arabic" w:hint="cs"/>
          <w:sz w:val="28"/>
          <w:szCs w:val="28"/>
          <w:rtl/>
          <w:lang w:bidi="ar-EG"/>
        </w:rPr>
        <w:t xml:space="preserve"> </w:t>
      </w:r>
      <w:proofErr w:type="spellStart"/>
      <w:r w:rsidRPr="005E1121">
        <w:rPr>
          <w:rFonts w:ascii="Simplified Arabic" w:hAnsi="Simplified Arabic" w:cs="Simplified Arabic"/>
          <w:sz w:val="28"/>
          <w:szCs w:val="28"/>
          <w:rtl/>
          <w:lang w:bidi="ar-EG"/>
        </w:rPr>
        <w:t>وللأصيلي</w:t>
      </w:r>
      <w:proofErr w:type="spellEnd"/>
      <w:r w:rsidRPr="005E1121">
        <w:rPr>
          <w:rFonts w:ascii="Simplified Arabic" w:hAnsi="Simplified Arabic" w:cs="Simplified Arabic"/>
          <w:sz w:val="28"/>
          <w:szCs w:val="28"/>
          <w:rtl/>
          <w:lang w:bidi="ar-EG"/>
        </w:rPr>
        <w:t>: مسحةً)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مسح الرأس مسحة</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مرة واحدة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 xml:space="preserve">(قوله: فدعا بتور من ماء كذا للأكثر، </w:t>
      </w:r>
      <w:proofErr w:type="spellStart"/>
      <w:r w:rsidRPr="005E1121">
        <w:rPr>
          <w:rFonts w:ascii="Simplified Arabic" w:hAnsi="Simplified Arabic" w:cs="Simplified Arabic"/>
          <w:sz w:val="28"/>
          <w:szCs w:val="28"/>
          <w:rtl/>
          <w:lang w:bidi="ar-EG"/>
        </w:rPr>
        <w:t>وللكشميهني</w:t>
      </w:r>
      <w:proofErr w:type="spellEnd"/>
      <w:r w:rsidRPr="005E1121">
        <w:rPr>
          <w:rFonts w:ascii="Simplified Arabic" w:hAnsi="Simplified Arabic" w:cs="Simplified Arabic"/>
          <w:sz w:val="28"/>
          <w:szCs w:val="28"/>
          <w:rtl/>
          <w:lang w:bidi="ar-EG"/>
        </w:rPr>
        <w:t>: فدعا بماء ولم يذكر التور)</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لأنه جاء ذكره في روايات أخرى،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 xml:space="preserve">(قوله: فكفأه أي أماله، </w:t>
      </w:r>
      <w:proofErr w:type="spellStart"/>
      <w:r w:rsidRPr="005E1121">
        <w:rPr>
          <w:rFonts w:ascii="Simplified Arabic" w:hAnsi="Simplified Arabic" w:cs="Simplified Arabic"/>
          <w:sz w:val="28"/>
          <w:szCs w:val="28"/>
          <w:rtl/>
          <w:lang w:bidi="ar-EG"/>
        </w:rPr>
        <w:t>وللأصيلي</w:t>
      </w:r>
      <w:proofErr w:type="spellEnd"/>
      <w:r w:rsidRPr="005E1121">
        <w:rPr>
          <w:rFonts w:ascii="Simplified Arabic" w:hAnsi="Simplified Arabic" w:cs="Simplified Arabic"/>
          <w:sz w:val="28"/>
          <w:szCs w:val="28"/>
          <w:rtl/>
          <w:lang w:bidi="ar-EG"/>
        </w:rPr>
        <w:t>: فأكفأه، وقد تقدم النقل أنهما بمعنًى)</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كفأ وأكفأ</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ثلاثي ورباعي،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إذا تعدى بنفسه كفأ الإناء فهمزة التعدية هنا لمجرد التأكيد وإلا فهو متعد</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بنفسه فلا محل لها هنا</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لكن استعملوا اللفظين بالتعدية</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 xml:space="preserve">(قوله: فأقبل بيده كذا هنا بالإفراد، </w:t>
      </w:r>
      <w:proofErr w:type="spellStart"/>
      <w:r w:rsidRPr="005E1121">
        <w:rPr>
          <w:rFonts w:ascii="Simplified Arabic" w:hAnsi="Simplified Arabic" w:cs="Simplified Arabic"/>
          <w:sz w:val="28"/>
          <w:szCs w:val="28"/>
          <w:rtl/>
          <w:lang w:bidi="ar-EG"/>
        </w:rPr>
        <w:t>وللكشميهني</w:t>
      </w:r>
      <w:proofErr w:type="spellEnd"/>
      <w:r w:rsidRPr="005E1121">
        <w:rPr>
          <w:rFonts w:ascii="Simplified Arabic" w:hAnsi="Simplified Arabic" w:cs="Simplified Arabic"/>
          <w:sz w:val="28"/>
          <w:szCs w:val="28"/>
          <w:rtl/>
          <w:lang w:bidi="ar-EG"/>
        </w:rPr>
        <w:t xml:space="preserve"> بالتثنية)</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والأصل التثنية</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لأن مسح الرأس يكون باليدين،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والإفراد هنا ما يخالف التثنية</w:t>
      </w:r>
      <w:r w:rsidR="00B11720">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لأنه مفرد مضاف فيعم اليدين</w:t>
      </w:r>
      <w:r w:rsidR="00B11720">
        <w:rPr>
          <w:rFonts w:ascii="Simplified Arabic" w:hAnsi="Simplified Arabic" w:cs="Simplified Arabic" w:hint="cs"/>
          <w:b w:val="0"/>
          <w:bCs w:val="0"/>
          <w:sz w:val="28"/>
          <w:szCs w:val="28"/>
          <w:rtl/>
          <w:lang w:bidi="ar-EG"/>
        </w:rPr>
        <w:t>.</w:t>
      </w:r>
    </w:p>
    <w:p w:rsidR="005E1121" w:rsidRPr="005E1121" w:rsidRDefault="005E1121" w:rsidP="00B11720">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 xml:space="preserve">(قوله: حدثنا وهيب أي بإسناده المذكور </w:t>
      </w:r>
      <w:r w:rsidRPr="005E1121">
        <w:rPr>
          <w:rFonts w:ascii="Simplified Arabic" w:hAnsi="Simplified Arabic" w:cs="Simplified Arabic" w:hint="cs"/>
          <w:sz w:val="28"/>
          <w:szCs w:val="28"/>
          <w:rtl/>
          <w:lang w:bidi="ar-EG"/>
        </w:rPr>
        <w:t>و</w:t>
      </w:r>
      <w:r w:rsidRPr="005E1121">
        <w:rPr>
          <w:rFonts w:ascii="Simplified Arabic" w:hAnsi="Simplified Arabic" w:cs="Simplified Arabic"/>
          <w:sz w:val="28"/>
          <w:szCs w:val="28"/>
          <w:rtl/>
          <w:lang w:bidi="ar-EG"/>
        </w:rPr>
        <w:t>حديثه)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في المتابعة قال: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وهيب،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ثم بعد ذلك ترك بقية الإسناد،</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ومعروف أنه بالإسناد السابق،</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بإسناده المذكور وحديثه</w:t>
      </w:r>
      <w:r w:rsidRPr="005E1121">
        <w:rPr>
          <w:rFonts w:ascii="Simplified Arabic" w:hAnsi="Simplified Arabic" w:cs="Simplified Arabic" w:hint="eastAsia"/>
          <w:sz w:val="28"/>
          <w:szCs w:val="28"/>
          <w:rtl/>
          <w:lang w:bidi="ar-EG"/>
        </w:rPr>
        <w:t>،</w:t>
      </w:r>
      <w:r w:rsidRPr="005E1121">
        <w:rPr>
          <w:rFonts w:ascii="Simplified Arabic" w:hAnsi="Simplified Arabic" w:cs="Simplified Arabic"/>
          <w:sz w:val="28"/>
          <w:szCs w:val="28"/>
          <w:rtl/>
          <w:lang w:bidi="ar-EG"/>
        </w:rPr>
        <w:t xml:space="preserve"> وقد تقدمت طريق موسى هذه في باب غسل الرجلين إلى الكعبين، وذكر فيها أن مسح الرأس مرةً)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واحدة</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قد يقول قائل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الترجمة مرة واحدة</w:t>
      </w:r>
      <w:r w:rsidR="00400F79">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والحديث ما فيه ما يدل على ذلك،</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ما فيه الإشارة إلى أنها مرة واحدة،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لكن البخاري يستعمل هذا كثير</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اعتماد</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على ما جاء في بعض طرق الحديث</w:t>
      </w:r>
      <w:r w:rsidRPr="005E1121">
        <w:rPr>
          <w:rFonts w:ascii="Simplified Arabic" w:hAnsi="Simplified Arabic" w:cs="Simplified Arabic"/>
          <w:b w:val="0"/>
          <w:bCs w:val="0"/>
          <w:sz w:val="28"/>
          <w:szCs w:val="28"/>
          <w:rtl/>
          <w:lang w:bidi="ar-EG"/>
        </w:rPr>
        <w:t>.</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البخاري -رحمه الله- ي</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غرب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 xml:space="preserve">ويريد من طالب العلم أن يستعمل كل ما </w:t>
      </w:r>
      <w:proofErr w:type="spellStart"/>
      <w:r w:rsidRPr="005E1121">
        <w:rPr>
          <w:rFonts w:ascii="Simplified Arabic" w:hAnsi="Simplified Arabic" w:cs="Simplified Arabic" w:hint="cs"/>
          <w:b w:val="0"/>
          <w:bCs w:val="0"/>
          <w:sz w:val="28"/>
          <w:szCs w:val="28"/>
          <w:rtl/>
          <w:lang w:bidi="ar-EG"/>
        </w:rPr>
        <w:t>يستطيعه</w:t>
      </w:r>
      <w:proofErr w:type="spellEnd"/>
      <w:r w:rsidRPr="005E1121">
        <w:rPr>
          <w:rFonts w:ascii="Simplified Arabic" w:hAnsi="Simplified Arabic" w:cs="Simplified Arabic" w:hint="cs"/>
          <w:b w:val="0"/>
          <w:bCs w:val="0"/>
          <w:sz w:val="28"/>
          <w:szCs w:val="28"/>
          <w:rtl/>
          <w:lang w:bidi="ar-EG"/>
        </w:rPr>
        <w:t xml:space="preserve"> من قوى عقلية ليطبق الحديث على الترجمة،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فيبحث في طرق الحديث حتى يجد ما يناسب،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 xml:space="preserve">(وقد تقدم نقل الخلاف في استحباب العدد في مسح الرأس في باب الوضوء ثلاثًا </w:t>
      </w:r>
      <w:proofErr w:type="spellStart"/>
      <w:r w:rsidRPr="005E1121">
        <w:rPr>
          <w:rFonts w:ascii="Simplified Arabic" w:hAnsi="Simplified Arabic" w:cs="Simplified Arabic"/>
          <w:sz w:val="28"/>
          <w:szCs w:val="28"/>
          <w:rtl/>
          <w:lang w:bidi="ar-EG"/>
        </w:rPr>
        <w:t>ثلاثًا</w:t>
      </w:r>
      <w:proofErr w:type="spellEnd"/>
      <w:r w:rsidRPr="005E1121">
        <w:rPr>
          <w:rFonts w:ascii="Simplified Arabic" w:hAnsi="Simplified Arabic" w:cs="Simplified Arabic"/>
          <w:sz w:val="28"/>
          <w:szCs w:val="28"/>
          <w:rtl/>
          <w:lang w:bidi="ar-EG"/>
        </w:rPr>
        <w:t xml:space="preserve"> في الكلام على حديث عثمان)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رضي الله عنه،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ومعلوم أن المؤلف شافعي</w:t>
      </w:r>
      <w:r w:rsidR="00400F79">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والشافعية يرون المسح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(وذكرنا قول أبي داود إن الروايات الصحيحة عن عثمان ليس فيها عدد لمسح الرأس)</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وهذا هو عمدة الجمهور في عدم التكرار</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(وأنه أورد العدد من طريقين صحح أحدهما غيره</w:t>
      </w:r>
      <w:r w:rsidR="00400F79">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والزياد</w:t>
      </w:r>
      <w:r w:rsidRPr="005E1121">
        <w:rPr>
          <w:rFonts w:ascii="Simplified Arabic" w:hAnsi="Simplified Arabic" w:cs="Simplified Arabic" w:hint="cs"/>
          <w:sz w:val="28"/>
          <w:szCs w:val="28"/>
          <w:rtl/>
          <w:lang w:bidi="ar-EG"/>
        </w:rPr>
        <w:t>ة</w:t>
      </w:r>
      <w:r w:rsidRPr="005E1121">
        <w:rPr>
          <w:rFonts w:ascii="Simplified Arabic" w:hAnsi="Simplified Arabic" w:cs="Simplified Arabic"/>
          <w:sz w:val="28"/>
          <w:szCs w:val="28"/>
          <w:rtl/>
          <w:lang w:bidi="ar-EG"/>
        </w:rPr>
        <w:t xml:space="preserve"> من الثقة مقبول</w:t>
      </w:r>
      <w:r w:rsidRPr="005E1121">
        <w:rPr>
          <w:rFonts w:ascii="Simplified Arabic" w:hAnsi="Simplified Arabic" w:cs="Simplified Arabic" w:hint="cs"/>
          <w:sz w:val="28"/>
          <w:szCs w:val="28"/>
          <w:rtl/>
          <w:lang w:bidi="ar-EG"/>
        </w:rPr>
        <w:t>ة</w:t>
      </w:r>
      <w:r w:rsidRPr="005E1121">
        <w:rPr>
          <w:rFonts w:ascii="Simplified Arabic" w:hAnsi="Simplified Arabic" w:cs="Simplified Arabic"/>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الشيخ ابن باز علق سبق في صفحة 260 أنها زيادة شاذة</w:t>
      </w:r>
      <w:r w:rsidR="00400F79">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فلا يعتمد عليها والله أعلم.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إذا وجد زيادة من ثقة</w:t>
      </w:r>
      <w:r w:rsidR="00400F79">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واتفق الحفاظ على عدم ذكرها وعدم روايتها لا شك أن الحكم للأكثر </w:t>
      </w:r>
      <w:proofErr w:type="spellStart"/>
      <w:r w:rsidRPr="005E1121">
        <w:rPr>
          <w:rFonts w:ascii="Simplified Arabic" w:hAnsi="Simplified Arabic" w:cs="Simplified Arabic" w:hint="cs"/>
          <w:b w:val="0"/>
          <w:bCs w:val="0"/>
          <w:sz w:val="28"/>
          <w:szCs w:val="28"/>
          <w:rtl/>
          <w:lang w:bidi="ar-EG"/>
        </w:rPr>
        <w:t>وللأحفظ</w:t>
      </w:r>
      <w:proofErr w:type="spellEnd"/>
      <w:r w:rsidRPr="005E1121">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وقد اتفق في ذلك الكثرة والحفظ،</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فتعل بها الرواية</w:t>
      </w:r>
      <w:r w:rsidR="00400F79">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وإن كان راويها ثقة.</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sz w:val="28"/>
          <w:szCs w:val="28"/>
          <w:rtl/>
          <w:lang w:bidi="ar-EG"/>
        </w:rPr>
        <w:t>طالب:</w:t>
      </w:r>
      <w:r w:rsidRPr="005E1121">
        <w:rPr>
          <w:rFonts w:ascii="Simplified Arabic" w:hAnsi="Simplified Arabic" w:cs="Simplified Arabic" w:hint="cs"/>
          <w:b w:val="0"/>
          <w:bCs w:val="0"/>
          <w:sz w:val="28"/>
          <w:szCs w:val="28"/>
          <w:rtl/>
          <w:lang w:bidi="ar-EG"/>
        </w:rPr>
        <w:t xml:space="preserve"> .......... </w:t>
      </w:r>
    </w:p>
    <w:p w:rsidR="005E1121" w:rsidRPr="005E1121" w:rsidRDefault="005E1121" w:rsidP="005E1121">
      <w:pPr>
        <w:rPr>
          <w:rFonts w:ascii="Simplified Arabic" w:hAnsi="Simplified Arabic" w:cs="Simplified Arabic"/>
          <w:b w:val="0"/>
          <w:bCs w:val="0"/>
          <w:sz w:val="28"/>
          <w:szCs w:val="28"/>
          <w:rtl/>
          <w:lang w:bidi="ar-EG"/>
        </w:rPr>
      </w:pPr>
      <w:r w:rsidRPr="005E1121">
        <w:rPr>
          <w:rFonts w:ascii="Simplified Arabic" w:hAnsi="Simplified Arabic" w:cs="Simplified Arabic" w:hint="cs"/>
          <w:b w:val="0"/>
          <w:bCs w:val="0"/>
          <w:sz w:val="28"/>
          <w:szCs w:val="28"/>
          <w:rtl/>
          <w:lang w:bidi="ar-EG"/>
        </w:rPr>
        <w:t>هو مذهبه شافعي،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وأمكنه توجيه الروايات الأخرى جري</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على قاعدة المتأخرين في قبول زيادة الثقة مطلق</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w:t>
      </w:r>
    </w:p>
    <w:p w:rsidR="00400F79" w:rsidRDefault="005E1121" w:rsidP="00400F79">
      <w:pPr>
        <w:rPr>
          <w:rFonts w:ascii="Simplified Arabic" w:hAnsi="Simplified Arabic" w:cs="Simplified Arabic" w:hint="cs"/>
          <w:b w:val="0"/>
          <w:bCs w:val="0"/>
          <w:sz w:val="28"/>
          <w:szCs w:val="28"/>
          <w:rtl/>
          <w:lang w:bidi="ar-EG"/>
        </w:rPr>
      </w:pPr>
      <w:r w:rsidRPr="005E1121">
        <w:rPr>
          <w:rFonts w:ascii="Simplified Arabic" w:hAnsi="Simplified Arabic" w:cs="Simplified Arabic"/>
          <w:sz w:val="28"/>
          <w:szCs w:val="28"/>
          <w:rtl/>
          <w:lang w:bidi="ar-EG"/>
        </w:rPr>
        <w:lastRenderedPageBreak/>
        <w:t xml:space="preserve">(فيحمل قول أبي داود على إرادة استثناء الطريقين اللذين ذكرهما، فكأنه قال: إلا هذين الطريقين، قال </w:t>
      </w:r>
      <w:r w:rsidRPr="005E1121">
        <w:rPr>
          <w:rFonts w:ascii="Simplified Arabic" w:hAnsi="Simplified Arabic" w:cs="Simplified Arabic" w:hint="cs"/>
          <w:sz w:val="28"/>
          <w:szCs w:val="28"/>
          <w:rtl/>
          <w:lang w:bidi="ar-EG"/>
        </w:rPr>
        <w:t>ا</w:t>
      </w:r>
      <w:r w:rsidRPr="005E1121">
        <w:rPr>
          <w:rFonts w:ascii="Simplified Arabic" w:hAnsi="Simplified Arabic" w:cs="Simplified Arabic"/>
          <w:sz w:val="28"/>
          <w:szCs w:val="28"/>
          <w:rtl/>
          <w:lang w:bidi="ar-EG"/>
        </w:rPr>
        <w:t>بن السمعاني في الاصطلام)</w:t>
      </w:r>
      <w:r w:rsidRPr="005E1121">
        <w:rPr>
          <w:rFonts w:ascii="Simplified Arabic" w:hAnsi="Simplified Arabic" w:cs="Simplified Arabic" w:hint="cs"/>
          <w:b w:val="0"/>
          <w:bCs w:val="0"/>
          <w:sz w:val="28"/>
          <w:szCs w:val="28"/>
          <w:rtl/>
          <w:lang w:bidi="ar-EG"/>
        </w:rPr>
        <w:t xml:space="preserve"> ط</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بع أخير</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كتاب الاصطلام للسمعاني</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(اختلاف الرواية يحمل على التعدد فيكون مسح تارةً مرةً وتارةً ثلاثًا، فليس في رواية مسح مرةً حجة على منع التعدد)</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وهم كلهم من الشافعية،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(ويحتج للتعدد بالقياس على المغسول</w:t>
      </w:r>
      <w:r w:rsidR="00400F79">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لأن الوضوء طهارة حكمية</w:t>
      </w:r>
      <w:r w:rsidR="00400F79">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ولا فرق في الطهارة الحكمية بين الغسل والمسح)</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الفرق من حيث النظر أن الغسل مقصود فيه التأكيد والمبالغة،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بخلاف المسح الذي يراد منه التخفيف</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والتخفيف لا يناسبه التثليث</w:t>
      </w:r>
      <w:r w:rsidR="00400F79">
        <w:rPr>
          <w:rFonts w:ascii="Simplified Arabic" w:hAnsi="Simplified Arabic" w:cs="Simplified Arabic" w:hint="cs"/>
          <w:b w:val="0"/>
          <w:bCs w:val="0"/>
          <w:sz w:val="28"/>
          <w:szCs w:val="28"/>
          <w:rtl/>
          <w:lang w:bidi="ar-EG"/>
        </w:rPr>
        <w:t>.</w:t>
      </w:r>
    </w:p>
    <w:p w:rsidR="00400F79" w:rsidRDefault="005E1121" w:rsidP="00400F79">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(وأجيب بما تقدم من أن المسح مبني على التخفيف بخلاف الغسل</w:t>
      </w:r>
      <w:r w:rsidR="00400F79">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ولو شرع التكرار لصارت صورته صورة المغسول، وقد اتفق على كراهة غسل الرأس بدل المسح</w:t>
      </w:r>
      <w:r w:rsidR="00400F79">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وإن كان مجزئًا، وأجاب بأن الخفة تقتضي عدم الاستيعاب)</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مما يستغرب أن الشافعية يقولون: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يجزئ مسح البعض</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قال بعضهم وأقل ما قيل في ذلك ثلاث شعرات</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ويكرر ثلاث</w:t>
      </w:r>
      <w:r w:rsidRPr="005E1121">
        <w:rPr>
          <w:rFonts w:ascii="Simplified Arabic" w:hAnsi="Simplified Arabic" w:cs="Simplified Arabic" w:hint="eastAsia"/>
          <w:b w:val="0"/>
          <w:bCs w:val="0"/>
          <w:sz w:val="28"/>
          <w:szCs w:val="28"/>
          <w:rtl/>
          <w:lang w:bidi="ar-EG"/>
        </w:rPr>
        <w:t>ًا</w:t>
      </w:r>
      <w:r w:rsidRPr="005E1121">
        <w:rPr>
          <w:rFonts w:ascii="Simplified Arabic" w:hAnsi="Simplified Arabic" w:cs="Simplified Arabic"/>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مع أنه مسح بيده أقبل وأدبر</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00400F79">
        <w:rPr>
          <w:rFonts w:ascii="Simplified Arabic" w:hAnsi="Simplified Arabic" w:cs="Simplified Arabic" w:hint="cs"/>
          <w:b w:val="0"/>
          <w:bCs w:val="0"/>
          <w:sz w:val="28"/>
          <w:szCs w:val="28"/>
          <w:rtl/>
          <w:lang w:bidi="ar-EG"/>
        </w:rPr>
        <w:t>أ</w:t>
      </w:r>
      <w:r w:rsidRPr="005E1121">
        <w:rPr>
          <w:rFonts w:ascii="Simplified Arabic" w:hAnsi="Simplified Arabic" w:cs="Simplified Arabic" w:hint="cs"/>
          <w:b w:val="0"/>
          <w:bCs w:val="0"/>
          <w:sz w:val="28"/>
          <w:szCs w:val="28"/>
          <w:rtl/>
          <w:lang w:bidi="ar-EG"/>
        </w:rPr>
        <w:t>ين ت</w:t>
      </w:r>
      <w:r w:rsidR="00400F79">
        <w:rPr>
          <w:rFonts w:ascii="Simplified Arabic" w:hAnsi="Simplified Arabic" w:cs="Simplified Arabic" w:hint="cs"/>
          <w:b w:val="0"/>
          <w:bCs w:val="0"/>
          <w:sz w:val="28"/>
          <w:szCs w:val="28"/>
          <w:rtl/>
          <w:lang w:bidi="ar-EG"/>
        </w:rPr>
        <w:t>ذهب هذه النصوص</w:t>
      </w:r>
      <w:r w:rsidRPr="005E1121">
        <w:rPr>
          <w:rFonts w:ascii="Simplified Arabic" w:hAnsi="Simplified Arabic" w:cs="Simplified Arabic" w:hint="eastAsia"/>
          <w:b w:val="0"/>
          <w:bCs w:val="0"/>
          <w:sz w:val="28"/>
          <w:szCs w:val="28"/>
          <w:rtl/>
          <w:lang w:bidi="ar-EG"/>
        </w:rPr>
        <w:t>؟</w:t>
      </w:r>
    </w:p>
    <w:p w:rsidR="00400F79" w:rsidRDefault="005E1121" w:rsidP="00400F79">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وأجاب بأن الخفة تقتضي عدم الاستيعاب</w:t>
      </w:r>
      <w:r w:rsidRPr="005E1121">
        <w:rPr>
          <w:rFonts w:ascii="Simplified Arabic" w:hAnsi="Simplified Arabic" w:cs="Simplified Arabic"/>
          <w:sz w:val="28"/>
          <w:szCs w:val="28"/>
          <w:rtl/>
          <w:lang w:bidi="ar-EG"/>
        </w:rPr>
        <w:t xml:space="preserve"> وهو مشروع بالاتفاق</w:t>
      </w:r>
      <w:r w:rsidR="00400F79">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فليكن العدد كذلك وجوابه واضح، ومن أقوى الأدلة على عدم العدد الحديث المشهور الذي صححه </w:t>
      </w:r>
      <w:r w:rsidRPr="005E1121">
        <w:rPr>
          <w:rFonts w:ascii="Simplified Arabic" w:hAnsi="Simplified Arabic" w:cs="Simplified Arabic" w:hint="cs"/>
          <w:sz w:val="28"/>
          <w:szCs w:val="28"/>
          <w:rtl/>
          <w:lang w:bidi="ar-EG"/>
        </w:rPr>
        <w:t>ا</w:t>
      </w:r>
      <w:r w:rsidRPr="005E1121">
        <w:rPr>
          <w:rFonts w:ascii="Simplified Arabic" w:hAnsi="Simplified Arabic" w:cs="Simplified Arabic"/>
          <w:sz w:val="28"/>
          <w:szCs w:val="28"/>
          <w:rtl/>
          <w:lang w:bidi="ar-EG"/>
        </w:rPr>
        <w:t>بن خزيمة وغيره من طريق عبد الله بن عمرو بن العاص في صفة الوضوء</w:t>
      </w:r>
      <w:r w:rsidR="00400F79">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حيث قال النبي -صلى الله عليه </w:t>
      </w:r>
      <w:proofErr w:type="gramStart"/>
      <w:r w:rsidRPr="005E1121">
        <w:rPr>
          <w:rFonts w:ascii="Simplified Arabic" w:hAnsi="Simplified Arabic" w:cs="Simplified Arabic"/>
          <w:sz w:val="28"/>
          <w:szCs w:val="28"/>
          <w:rtl/>
          <w:lang w:bidi="ar-EG"/>
        </w:rPr>
        <w:t>وسلم- بعد</w:t>
      </w:r>
      <w:proofErr w:type="gramEnd"/>
      <w:r w:rsidRPr="005E1121">
        <w:rPr>
          <w:rFonts w:ascii="Simplified Arabic" w:hAnsi="Simplified Arabic" w:cs="Simplified Arabic"/>
          <w:sz w:val="28"/>
          <w:szCs w:val="28"/>
          <w:rtl/>
          <w:lang w:bidi="ar-EG"/>
        </w:rPr>
        <w:t xml:space="preserve"> أن فرغ: </w:t>
      </w:r>
      <w:r w:rsidRPr="005E1121">
        <w:rPr>
          <w:rFonts w:ascii="Simplified Arabic" w:hAnsi="Simplified Arabic" w:cs="Simplified Arabic"/>
          <w:color w:val="0000FF"/>
          <w:sz w:val="28"/>
          <w:szCs w:val="28"/>
          <w:rtl/>
          <w:lang w:bidi="ar-EG"/>
        </w:rPr>
        <w:t>«من زاد على هذا فقد أساء وظلم»</w:t>
      </w:r>
      <w:r w:rsidRPr="005E1121">
        <w:rPr>
          <w:rFonts w:ascii="Simplified Arabic" w:hAnsi="Simplified Arabic" w:cs="Simplified Arabic"/>
          <w:sz w:val="28"/>
          <w:szCs w:val="28"/>
          <w:rtl/>
          <w:lang w:bidi="ar-EG"/>
        </w:rPr>
        <w:t>)</w:t>
      </w:r>
      <w:r w:rsidR="00400F79">
        <w:rPr>
          <w:rFonts w:ascii="Simplified Arabic" w:hAnsi="Simplified Arabic" w:cs="Simplified Arabic" w:hint="cs"/>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ولا شك أن تعدي المشروع إساءة وظلم وخروج من حيز السنة إلى البدعة،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لو قال من باب الاحتياط</w:t>
      </w:r>
      <w:r w:rsidR="00400F79">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أنا أغسل وجهي خمسة؟</w:t>
      </w:r>
      <w:r w:rsidRPr="005E1121">
        <w:rPr>
          <w:rFonts w:ascii="Simplified Arabic" w:hAnsi="Simplified Arabic" w:cs="Simplified Arabic"/>
          <w:b w:val="0"/>
          <w:bCs w:val="0"/>
          <w:sz w:val="28"/>
          <w:szCs w:val="28"/>
          <w:rtl/>
          <w:lang w:bidi="ar-EG"/>
        </w:rPr>
        <w:t xml:space="preserve"> </w:t>
      </w:r>
    </w:p>
    <w:p w:rsidR="0022169B" w:rsidRDefault="005E1121" w:rsidP="0022169B">
      <w:pPr>
        <w:rPr>
          <w:rFonts w:ascii="Simplified Arabic" w:hAnsi="Simplified Arabic" w:cs="Simplified Arabic" w:hint="cs"/>
          <w:b w:val="0"/>
          <w:bCs w:val="0"/>
          <w:sz w:val="28"/>
          <w:szCs w:val="28"/>
          <w:rtl/>
          <w:lang w:bidi="ar-EG"/>
        </w:rPr>
      </w:pPr>
      <w:r w:rsidRPr="005E1121">
        <w:rPr>
          <w:rFonts w:ascii="Simplified Arabic" w:hAnsi="Simplified Arabic" w:cs="Simplified Arabic" w:hint="cs"/>
          <w:b w:val="0"/>
          <w:bCs w:val="0"/>
          <w:sz w:val="28"/>
          <w:szCs w:val="28"/>
          <w:rtl/>
          <w:lang w:bidi="ar-EG"/>
        </w:rPr>
        <w:t>نقول: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لا وإن كان في زيادته نظافة،</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نقول:</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الزيادة عن المشروع تدخل في حيز الابتداع</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(فإن في رواية سعيد بن منصور فيه التصريح بأنه مسح رأسه مرةً واحدةً، فدل على أن الزيادة في مسح الرأس على المرة غير مستحبة، ويحمل ما ورد من الأحاديث في تثليث المسح إن صحت)</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التنصيص على التثليث فيها كلام طويل لأهل العلم،</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كثير منهم يجزم بأنه لا يصح في الباب شيء</w:t>
      </w:r>
      <w:r w:rsidR="0022169B">
        <w:rPr>
          <w:rFonts w:ascii="Simplified Arabic" w:hAnsi="Simplified Arabic" w:cs="Simplified Arabic" w:hint="cs"/>
          <w:b w:val="0"/>
          <w:bCs w:val="0"/>
          <w:sz w:val="28"/>
          <w:szCs w:val="28"/>
          <w:rtl/>
          <w:lang w:bidi="ar-EG"/>
        </w:rPr>
        <w:t>.</w:t>
      </w:r>
    </w:p>
    <w:p w:rsidR="0022169B" w:rsidRDefault="005E1121" w:rsidP="0022169B">
      <w:pPr>
        <w:rPr>
          <w:rFonts w:ascii="Simplified Arabic" w:hAnsi="Simplified Arabic" w:cs="Simplified Arabic" w:hint="cs"/>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ويحمل ما ورد من الأحاديث في تثليث المسح إن صحت</w:t>
      </w:r>
      <w:r w:rsidRPr="005E1121">
        <w:rPr>
          <w:rFonts w:ascii="Simplified Arabic" w:hAnsi="Simplified Arabic" w:cs="Simplified Arabic"/>
          <w:sz w:val="28"/>
          <w:szCs w:val="28"/>
          <w:rtl/>
          <w:lang w:bidi="ar-EG"/>
        </w:rPr>
        <w:t xml:space="preserve"> على إرادة الاستيعاب بالمسح لا أنها </w:t>
      </w:r>
      <w:proofErr w:type="spellStart"/>
      <w:r w:rsidRPr="005E1121">
        <w:rPr>
          <w:rFonts w:ascii="Simplified Arabic" w:hAnsi="Simplified Arabic" w:cs="Simplified Arabic"/>
          <w:sz w:val="28"/>
          <w:szCs w:val="28"/>
          <w:rtl/>
          <w:lang w:bidi="ar-EG"/>
        </w:rPr>
        <w:t>مسحات</w:t>
      </w:r>
      <w:proofErr w:type="spellEnd"/>
      <w:r w:rsidRPr="005E1121">
        <w:rPr>
          <w:rFonts w:ascii="Simplified Arabic" w:hAnsi="Simplified Arabic" w:cs="Simplified Arabic"/>
          <w:sz w:val="28"/>
          <w:szCs w:val="28"/>
          <w:rtl/>
          <w:lang w:bidi="ar-EG"/>
        </w:rPr>
        <w:t xml:space="preserve"> مستقلة لجميع الرأس جمعًا بين هذه الأدلة)</w:t>
      </w:r>
      <w:r w:rsidR="0022169B">
        <w:rPr>
          <w:rFonts w:ascii="Simplified Arabic" w:hAnsi="Simplified Arabic" w:cs="Simplified Arabic" w:hint="cs"/>
          <w:b w:val="0"/>
          <w:bCs w:val="0"/>
          <w:sz w:val="28"/>
          <w:szCs w:val="28"/>
          <w:rtl/>
          <w:lang w:bidi="ar-EG"/>
        </w:rPr>
        <w:t>.</w:t>
      </w:r>
    </w:p>
    <w:p w:rsidR="0022169B" w:rsidRDefault="005E1121" w:rsidP="0022169B">
      <w:pPr>
        <w:rPr>
          <w:rFonts w:ascii="Simplified Arabic" w:hAnsi="Simplified Arabic" w:cs="Simplified Arabic" w:hint="cs"/>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يقول الحافظ</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(تنبيه لم يقع في هذه الرواية ذِكر غسل الوجه، وجو</w:t>
      </w:r>
      <w:r w:rsidR="0022169B">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ز الكرماني أن يكون هو مفعول غَس</w:t>
      </w:r>
      <w:r w:rsidRPr="005E1121">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ل الذي وقع فيه الشك)</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غ</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سل أو م</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ضمض</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لا تجويز عقلي من الكرماني وهو يسلكه كثير</w:t>
      </w:r>
      <w:r w:rsidRPr="005E1121">
        <w:rPr>
          <w:rFonts w:ascii="Simplified Arabic" w:hAnsi="Simplified Arabic" w:cs="Simplified Arabic" w:hint="eastAsia"/>
          <w:b w:val="0"/>
          <w:bCs w:val="0"/>
          <w:sz w:val="28"/>
          <w:szCs w:val="28"/>
          <w:rtl/>
          <w:lang w:bidi="ar-EG"/>
        </w:rPr>
        <w:t>ًا</w:t>
      </w:r>
      <w:r w:rsidR="0022169B">
        <w:rPr>
          <w:rFonts w:ascii="Simplified Arabic" w:hAnsi="Simplified Arabic" w:cs="Simplified Arabic" w:hint="cs"/>
          <w:b w:val="0"/>
          <w:bCs w:val="0"/>
          <w:sz w:val="28"/>
          <w:szCs w:val="28"/>
          <w:rtl/>
          <w:lang w:bidi="ar-EG"/>
        </w:rPr>
        <w:t>.</w:t>
      </w:r>
    </w:p>
    <w:p w:rsidR="0022169B" w:rsidRDefault="005E1121" w:rsidP="0022169B">
      <w:pPr>
        <w:rPr>
          <w:rFonts w:ascii="Simplified Arabic" w:hAnsi="Simplified Arabic" w:cs="Simplified Arabic" w:hint="cs"/>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 xml:space="preserve">وجوز الكرماني أن يكون هو مفعول غسل الذي وقع فيه الشك </w:t>
      </w:r>
      <w:r w:rsidRPr="005E1121">
        <w:rPr>
          <w:rFonts w:ascii="Simplified Arabic" w:hAnsi="Simplified Arabic" w:cs="Simplified Arabic"/>
          <w:sz w:val="28"/>
          <w:szCs w:val="28"/>
          <w:rtl/>
          <w:lang w:bidi="ar-EG"/>
        </w:rPr>
        <w:t>من الراوي</w:t>
      </w:r>
      <w:r w:rsidR="0022169B">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والتقدير فغسل وجهه أو تمضمض واستنشق، قلت: ولا يخفى بعده)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وإذا زدنا في التكلف قلنا</w:t>
      </w:r>
      <w:r w:rsidR="0022169B">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w:t>
      </w:r>
      <w:r w:rsidR="0022169B">
        <w:rPr>
          <w:rFonts w:ascii="Simplified Arabic" w:hAnsi="Simplified Arabic" w:cs="Simplified Arabic" w:hint="cs"/>
          <w:b w:val="0"/>
          <w:bCs w:val="0"/>
          <w:sz w:val="28"/>
          <w:szCs w:val="28"/>
          <w:rtl/>
          <w:lang w:bidi="ar-EG"/>
        </w:rPr>
        <w:t>إ</w:t>
      </w:r>
      <w:r w:rsidRPr="005E1121">
        <w:rPr>
          <w:rFonts w:ascii="Simplified Arabic" w:hAnsi="Simplified Arabic" w:cs="Simplified Arabic" w:hint="cs"/>
          <w:b w:val="0"/>
          <w:bCs w:val="0"/>
          <w:sz w:val="28"/>
          <w:szCs w:val="28"/>
          <w:rtl/>
          <w:lang w:bidi="ar-EG"/>
        </w:rPr>
        <w:t xml:space="preserve">ن أو بمعنى </w:t>
      </w:r>
      <w:r w:rsidRPr="005E1121">
        <w:rPr>
          <w:rFonts w:ascii="Simplified Arabic" w:hAnsi="Simplified Arabic" w:cs="Simplified Arabic" w:hint="cs"/>
          <w:b w:val="0"/>
          <w:bCs w:val="0"/>
          <w:sz w:val="28"/>
          <w:szCs w:val="28"/>
          <w:rtl/>
          <w:lang w:bidi="ar-EG"/>
        </w:rPr>
        <w:lastRenderedPageBreak/>
        <w:t>الواو وتأتي</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قلت</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ولا يخفى بعده</w:t>
      </w:r>
      <w:r w:rsidR="0022169B">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وقد أخرج الحديث المذكور مسلم والإسماعيلي في روايتهما المذكورة</w:t>
      </w:r>
      <w:r w:rsidR="0022169B">
        <w:rPr>
          <w:rFonts w:ascii="Simplified Arabic" w:hAnsi="Simplified Arabic" w:cs="Simplified Arabic" w:hint="cs"/>
          <w:sz w:val="28"/>
          <w:szCs w:val="28"/>
          <w:rtl/>
          <w:lang w:bidi="ar-EG"/>
        </w:rPr>
        <w:t>،</w:t>
      </w:r>
      <w:r w:rsidRPr="005E1121">
        <w:rPr>
          <w:rFonts w:ascii="Simplified Arabic" w:hAnsi="Simplified Arabic" w:cs="Simplified Arabic"/>
          <w:sz w:val="28"/>
          <w:szCs w:val="28"/>
          <w:rtl/>
          <w:lang w:bidi="ar-EG"/>
        </w:rPr>
        <w:t xml:space="preserve"> وفيها بعد ذكر المضمضة والاستنشاق: ثم غسل وجهه ثلاثًا، فدل على أن الاختصار من مسدد كما تقدم أن الشك منه، وقال الكرماني: يجوز أن يكون حذف الوجه إذا لم يقع في شيء منه اختلاف)</w:t>
      </w:r>
      <w:r w:rsidR="0022169B">
        <w:rPr>
          <w:rFonts w:ascii="Simplified Arabic" w:hAnsi="Simplified Arabic" w:cs="Simplified Arabic" w:hint="cs"/>
          <w:sz w:val="28"/>
          <w:szCs w:val="28"/>
          <w:rtl/>
          <w:lang w:bidi="ar-EG"/>
        </w:rPr>
        <w:t>.</w:t>
      </w:r>
    </w:p>
    <w:p w:rsidR="005E1121" w:rsidRPr="005E1121" w:rsidRDefault="005E1121" w:rsidP="0022169B">
      <w:pPr>
        <w:rPr>
          <w:rFonts w:ascii="Simplified Arabic" w:hAnsi="Simplified Arabic" w:cs="Simplified Arabic"/>
          <w:b w:val="0"/>
          <w:bCs w:val="0"/>
          <w:sz w:val="28"/>
          <w:szCs w:val="28"/>
          <w:rtl/>
          <w:lang w:bidi="ar-EG"/>
        </w:rPr>
      </w:pP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الوجه موجود في الروايات كلها عن جميع من ذكر وضوء النبي -عليه الصلاة والسلام- والعدد ثلاث</w:t>
      </w:r>
      <w:r w:rsidRPr="005E1121">
        <w:rPr>
          <w:rFonts w:ascii="Simplified Arabic" w:hAnsi="Simplified Arabic" w:cs="Simplified Arabic" w:hint="eastAsia"/>
          <w:b w:val="0"/>
          <w:bCs w:val="0"/>
          <w:sz w:val="28"/>
          <w:szCs w:val="28"/>
          <w:rtl/>
          <w:lang w:bidi="ar-EG"/>
        </w:rPr>
        <w:t>ًا</w:t>
      </w:r>
      <w:r w:rsidR="0022169B">
        <w:rPr>
          <w:rFonts w:ascii="Simplified Arabic" w:hAnsi="Simplified Arabic" w:cs="Simplified Arabic" w:hint="cs"/>
          <w:b w:val="0"/>
          <w:bCs w:val="0"/>
          <w:sz w:val="28"/>
          <w:szCs w:val="28"/>
          <w:rtl/>
          <w:lang w:bidi="ar-EG"/>
        </w:rPr>
        <w:t>،</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وقد يكون مرتين أو مرة</w:t>
      </w:r>
      <w:r w:rsidR="0022169B">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لكن لم ي</w:t>
      </w:r>
      <w:r w:rsidRPr="005E1121">
        <w:rPr>
          <w:rFonts w:ascii="Simplified Arabic" w:hAnsi="Simplified Arabic" w:cs="Simplified Arabic" w:hint="eastAsia"/>
          <w:b w:val="0"/>
          <w:bCs w:val="0"/>
          <w:sz w:val="28"/>
          <w:szCs w:val="28"/>
          <w:rtl/>
          <w:lang w:bidi="ar-EG"/>
        </w:rPr>
        <w:t>ُ</w:t>
      </w:r>
      <w:r w:rsidRPr="005E1121">
        <w:rPr>
          <w:rFonts w:ascii="Simplified Arabic" w:hAnsi="Simplified Arabic" w:cs="Simplified Arabic" w:hint="cs"/>
          <w:b w:val="0"/>
          <w:bCs w:val="0"/>
          <w:sz w:val="28"/>
          <w:szCs w:val="28"/>
          <w:rtl/>
          <w:lang w:bidi="ar-EG"/>
        </w:rPr>
        <w:t>ختلف</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في أن الحد الأعلى ثلاث</w:t>
      </w:r>
      <w:r w:rsidR="0022169B">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وأنه لا بد من غسله</w:t>
      </w:r>
      <w:r w:rsidR="0022169B">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ولا يلزم ذكره</w:t>
      </w:r>
      <w:r w:rsidR="0022169B">
        <w:rPr>
          <w:rFonts w:ascii="Simplified Arabic" w:hAnsi="Simplified Arabic" w:cs="Simplified Arabic" w:hint="cs"/>
          <w:b w:val="0"/>
          <w:bCs w:val="0"/>
          <w:sz w:val="28"/>
          <w:szCs w:val="28"/>
          <w:rtl/>
          <w:lang w:bidi="ar-EG"/>
        </w:rPr>
        <w:t>،</w:t>
      </w:r>
      <w:r w:rsidRPr="005E1121">
        <w:rPr>
          <w:rFonts w:ascii="Simplified Arabic" w:hAnsi="Simplified Arabic" w:cs="Simplified Arabic" w:hint="cs"/>
          <w:b w:val="0"/>
          <w:bCs w:val="0"/>
          <w:sz w:val="28"/>
          <w:szCs w:val="28"/>
          <w:rtl/>
          <w:lang w:bidi="ar-EG"/>
        </w:rPr>
        <w:t xml:space="preserve"> وبيانه في كل مناسبة فترك</w:t>
      </w:r>
      <w:r w:rsidR="0022169B">
        <w:rPr>
          <w:rFonts w:ascii="Simplified Arabic" w:hAnsi="Simplified Arabic" w:cs="Simplified Arabic" w:hint="cs"/>
          <w:b w:val="0"/>
          <w:bCs w:val="0"/>
          <w:sz w:val="28"/>
          <w:szCs w:val="28"/>
          <w:rtl/>
          <w:lang w:bidi="ar-EG"/>
        </w:rPr>
        <w:t>؛</w:t>
      </w:r>
      <w:bookmarkStart w:id="0" w:name="_GoBack"/>
      <w:bookmarkEnd w:id="0"/>
      <w:r w:rsidRPr="005E1121">
        <w:rPr>
          <w:rFonts w:ascii="Simplified Arabic" w:hAnsi="Simplified Arabic" w:cs="Simplified Arabic" w:hint="cs"/>
          <w:b w:val="0"/>
          <w:bCs w:val="0"/>
          <w:sz w:val="28"/>
          <w:szCs w:val="28"/>
          <w:rtl/>
          <w:lang w:bidi="ar-EG"/>
        </w:rPr>
        <w:t xml:space="preserve"> لأنه لا اختلاف فيه،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w:t>
      </w:r>
      <w:r w:rsidRPr="005E1121">
        <w:rPr>
          <w:rFonts w:ascii="Simplified Arabic" w:hAnsi="Simplified Arabic" w:cs="Simplified Arabic" w:hint="cs"/>
          <w:sz w:val="28"/>
          <w:szCs w:val="28"/>
          <w:rtl/>
          <w:lang w:bidi="ar-EG"/>
        </w:rPr>
        <w:t>وقال الكرماني</w:t>
      </w:r>
      <w:r w:rsidRPr="005E1121">
        <w:rPr>
          <w:rFonts w:ascii="Simplified Arabic" w:hAnsi="Simplified Arabic" w:cs="Simplified Arabic"/>
          <w:sz w:val="28"/>
          <w:szCs w:val="28"/>
          <w:rtl/>
          <w:lang w:bidi="ar-EG"/>
        </w:rPr>
        <w:t xml:space="preserve">: </w:t>
      </w:r>
      <w:r w:rsidRPr="005E1121">
        <w:rPr>
          <w:rFonts w:ascii="Simplified Arabic" w:hAnsi="Simplified Arabic" w:cs="Simplified Arabic" w:hint="cs"/>
          <w:sz w:val="28"/>
          <w:szCs w:val="28"/>
          <w:rtl/>
          <w:lang w:bidi="ar-EG"/>
        </w:rPr>
        <w:t>يجوز أن يكون حذف الوجه إذا لم يقع في شيء منه اختلاف،</w:t>
      </w:r>
      <w:r w:rsidRPr="005E1121">
        <w:rPr>
          <w:rFonts w:ascii="Simplified Arabic" w:hAnsi="Simplified Arabic" w:cs="Simplified Arabic"/>
          <w:sz w:val="28"/>
          <w:szCs w:val="28"/>
          <w:rtl/>
          <w:lang w:bidi="ar-EG"/>
        </w:rPr>
        <w:t xml:space="preserve"> وذكر ما عداه لما في المضمضة والاستنشاق من الإفراد والجمع ولما في إدخال المرفقين ولما في مسح جميع الرأس ولما في الرجلين إلى الكعبين)</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من خلاف</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(انتهى ملخصًا)</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يعني من الكرماني</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sz w:val="28"/>
          <w:szCs w:val="28"/>
          <w:rtl/>
          <w:lang w:bidi="ar-EG"/>
        </w:rPr>
        <w:t>(ولا يخفى تكلفه)</w:t>
      </w:r>
      <w:r w:rsidRPr="005E1121">
        <w:rPr>
          <w:rFonts w:ascii="Simplified Arabic" w:hAnsi="Simplified Arabic" w:cs="Simplified Arabic"/>
          <w:b w:val="0"/>
          <w:bCs w:val="0"/>
          <w:sz w:val="28"/>
          <w:szCs w:val="28"/>
          <w:rtl/>
          <w:lang w:bidi="ar-EG"/>
        </w:rPr>
        <w:t xml:space="preserve">، </w:t>
      </w:r>
      <w:r w:rsidRPr="005E1121">
        <w:rPr>
          <w:rFonts w:ascii="Simplified Arabic" w:hAnsi="Simplified Arabic" w:cs="Simplified Arabic" w:hint="cs"/>
          <w:b w:val="0"/>
          <w:bCs w:val="0"/>
          <w:sz w:val="28"/>
          <w:szCs w:val="28"/>
          <w:rtl/>
          <w:lang w:bidi="ar-EG"/>
        </w:rPr>
        <w:t>والله أعلم</w:t>
      </w:r>
      <w:r w:rsidRPr="005E1121">
        <w:rPr>
          <w:rFonts w:ascii="Simplified Arabic" w:hAnsi="Simplified Arabic" w:cs="Simplified Arabic"/>
          <w:b w:val="0"/>
          <w:bCs w:val="0"/>
          <w:sz w:val="28"/>
          <w:szCs w:val="28"/>
          <w:rtl/>
          <w:lang w:bidi="ar-EG"/>
        </w:rPr>
        <w:t>.</w:t>
      </w:r>
    </w:p>
    <w:p w:rsidR="007217EC" w:rsidRPr="005E1121" w:rsidRDefault="007217EC" w:rsidP="005E1121">
      <w:pPr>
        <w:rPr>
          <w:rFonts w:ascii="Simplified Arabic" w:hAnsi="Simplified Arabic" w:cs="Simplified Arabic"/>
          <w:b w:val="0"/>
          <w:bCs w:val="0"/>
          <w:sz w:val="28"/>
          <w:szCs w:val="28"/>
          <w:rtl/>
          <w:lang w:bidi="ar-EG"/>
        </w:rPr>
      </w:pPr>
    </w:p>
    <w:sectPr w:rsidR="007217EC" w:rsidRPr="005E1121"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348" w:rsidRDefault="00543348" w:rsidP="002C3E85">
      <w:r>
        <w:separator/>
      </w:r>
    </w:p>
  </w:endnote>
  <w:endnote w:type="continuationSeparator" w:id="0">
    <w:p w:rsidR="00543348" w:rsidRDefault="00543348"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493176-19FA-4122-889C-FAA6BFB62AFD}"/>
    <w:embedBold r:id="rId2" w:fontKey="{3A7C74F4-F6E0-4677-8B14-67021A0B9D61}"/>
    <w:embedBoldItalic r:id="rId3" w:fontKey="{F913AD4C-6D26-4B1E-9BBC-F9352E3FB539}"/>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B0513C82-1AA0-4DDB-94F3-9A97EC562951}"/>
    <w:embedBold r:id="rId5" w:fontKey="{9A921C94-9DC0-4227-8288-8E64A3209E20}"/>
  </w:font>
  <w:font w:name="ATraditional Arabic">
    <w:altName w:val="Times New Roman"/>
    <w:panose1 w:val="02020603050405020304"/>
    <w:charset w:val="B2"/>
    <w:family w:val="auto"/>
    <w:pitch w:val="variable"/>
    <w:sig w:usb0="00002003" w:usb1="80000000" w:usb2="00000008" w:usb3="00000000" w:csb0="00000041" w:csb1="00000000"/>
    <w:embedRegular r:id="rId6" w:fontKey="{18186A1D-1CC3-4DF1-9B9C-B1E8E323AD79}"/>
    <w:embedBold r:id="rId7" w:fontKey="{FF8DEC99-98CF-402C-B4A3-363362B8B3A9}"/>
  </w:font>
  <w:font w:name="Calibri">
    <w:panose1 w:val="020F0502020204030204"/>
    <w:charset w:val="00"/>
    <w:family w:val="swiss"/>
    <w:pitch w:val="variable"/>
    <w:sig w:usb0="A00002EF" w:usb1="4000207B" w:usb2="00000000" w:usb3="00000000" w:csb0="0000009F" w:csb1="00000000"/>
    <w:embedRegular r:id="rId8" w:fontKey="{155D39E5-4F51-4D96-842C-B44440EF7036}"/>
    <w:embedBold r:id="rId9" w:fontKey="{2728DB3E-D579-44CE-ACCF-41A0D36FBEC2}"/>
    <w:embedBoldItalic r:id="rId10" w:fontKey="{40690899-420A-474E-AB09-01C180C28573}"/>
  </w:font>
  <w:font w:name="Cambria">
    <w:panose1 w:val="02040503050406030204"/>
    <w:charset w:val="00"/>
    <w:family w:val="roman"/>
    <w:pitch w:val="variable"/>
    <w:sig w:usb0="A00002EF" w:usb1="4000004B" w:usb2="00000000" w:usb3="00000000" w:csb0="0000009F" w:csb1="00000000"/>
    <w:embedRegular r:id="rId11" w:fontKey="{A221F121-D135-47D1-B497-3ED7A4D69731}"/>
    <w:embedBold r:id="rId12" w:fontKey="{72D087C6-379D-4401-A495-8EA19F8C4655}"/>
    <w:embedBoldItalic r:id="rId13" w:fontKey="{FEC362E9-87B9-418F-97AA-AAD5150D4A7D}"/>
  </w:font>
  <w:font w:name="DecoType Naskh Variants">
    <w:panose1 w:val="02010400000000000000"/>
    <w:charset w:val="B2"/>
    <w:family w:val="auto"/>
    <w:pitch w:val="variable"/>
    <w:sig w:usb0="00002001" w:usb1="80000000" w:usb2="00000008" w:usb3="00000000" w:csb0="00000040" w:csb1="00000000"/>
    <w:embedRegular r:id="rId14" w:fontKey="{0069A071-3705-4A4B-92A2-1E72329D51C0}"/>
  </w:font>
  <w:font w:name="Arial">
    <w:panose1 w:val="020B0604020202020204"/>
    <w:charset w:val="00"/>
    <w:family w:val="swiss"/>
    <w:pitch w:val="variable"/>
    <w:sig w:usb0="20002A87" w:usb1="80000000" w:usb2="00000008" w:usb3="00000000" w:csb0="000001FF" w:csb1="00000000"/>
    <w:embedRegular r:id="rId15" w:fontKey="{6CD599CB-EB8B-4F48-9A3A-015E87A909C0}"/>
    <w:embedBold r:id="rId16" w:fontKey="{544FE224-DA31-43FA-B8F8-77DE8D9A0CB6}"/>
    <w:embedBoldItalic r:id="rId17" w:fontKey="{AEAA7DEA-6214-44A6-8BD0-13C0C5AE7430}"/>
  </w:font>
  <w:font w:name="Simplified Arabic">
    <w:panose1 w:val="02020603050405020304"/>
    <w:charset w:val="B2"/>
    <w:family w:val="auto"/>
    <w:pitch w:val="variable"/>
    <w:sig w:usb0="00002001" w:usb1="00000000" w:usb2="00000000" w:usb3="00000000" w:csb0="00000040" w:csb1="00000000"/>
    <w:embedRegular r:id="rId18" w:fontKey="{9660347E-BA8E-43CD-97E6-F1115D4E912B}"/>
    <w:embedBold r:id="rId19" w:fontKey="{D99DA9A4-A6E6-43DC-892D-C566BA567E97}"/>
  </w:font>
  <w:font w:name="Tahoma">
    <w:panose1 w:val="020B0604030504040204"/>
    <w:charset w:val="00"/>
    <w:family w:val="swiss"/>
    <w:pitch w:val="variable"/>
    <w:sig w:usb0="61002A87" w:usb1="80000000" w:usb2="00000008" w:usb3="00000000" w:csb0="000101FF" w:csb1="00000000"/>
    <w:embedRegular r:id="rId20" w:fontKey="{AC8D97DD-B0FF-4A19-A5AA-E1A27300B8E9}"/>
    <w:embedBold r:id="rId21" w:fontKey="{93E031D1-A28A-4BD6-AE83-3E464D839F18}"/>
    <w:embedItalic r:id="rId22" w:fontKey="{3B2EAF03-B515-4541-963B-7E1B103C7A45}"/>
  </w:font>
  <w:font w:name="OthmaniQ">
    <w:panose1 w:val="00000000000000000000"/>
    <w:charset w:val="B2"/>
    <w:family w:val="auto"/>
    <w:pitch w:val="variable"/>
    <w:sig w:usb0="00002001" w:usb1="00000000" w:usb2="00000000" w:usb3="00000000" w:csb0="00000040" w:csb1="00000000"/>
    <w:embedRegular r:id="rId23" w:fontKey="{16F46E4A-75A5-477B-9101-12ED49F4B769}"/>
  </w:font>
  <w:font w:name="DecoType Naskh">
    <w:panose1 w:val="02010400000000000000"/>
    <w:charset w:val="B2"/>
    <w:family w:val="auto"/>
    <w:pitch w:val="variable"/>
    <w:sig w:usb0="00002001" w:usb1="80000000" w:usb2="00000008" w:usb3="00000000" w:csb0="00000040" w:csb1="00000000"/>
    <w:embedRegular r:id="rId24" w:fontKey="{486807AC-5726-41D2-8409-4DB2E9DBEE6C}"/>
  </w:font>
  <w:font w:name="Courier New">
    <w:panose1 w:val="02070309020205020404"/>
    <w:charset w:val="00"/>
    <w:family w:val="modern"/>
    <w:pitch w:val="fixed"/>
    <w:sig w:usb0="20002A87" w:usb1="80000000" w:usb2="00000008" w:usb3="00000000" w:csb0="000001FF" w:csb1="00000000"/>
    <w:embedRegular r:id="rId25" w:fontKey="{FDB0D3FD-9D2C-441E-8765-248428D105BD}"/>
  </w:font>
  <w:font w:name="Lotus Linotype">
    <w:panose1 w:val="02000000000000000000"/>
    <w:charset w:val="00"/>
    <w:family w:val="auto"/>
    <w:pitch w:val="variable"/>
    <w:sig w:usb0="00002007" w:usb1="80000000" w:usb2="00000008" w:usb3="00000000" w:csb0="00000043" w:csb1="00000000"/>
    <w:embedRegular r:id="rId26" w:fontKey="{9369C840-227D-4E87-9178-2242C574777B}"/>
  </w:font>
  <w:font w:name="AGA Arabesque">
    <w:panose1 w:val="05010101010101010101"/>
    <w:charset w:val="02"/>
    <w:family w:val="auto"/>
    <w:pitch w:val="variable"/>
    <w:sig w:usb0="00000000" w:usb1="10000000" w:usb2="00000000" w:usb3="00000000" w:csb0="80000000" w:csb1="00000000"/>
    <w:embedRegular r:id="rId27" w:fontKey="{0C96E588-5090-41EC-8B1D-B919E83F51A8}"/>
  </w:font>
  <w:font w:name="PT Bold Heading">
    <w:panose1 w:val="02010400000000000000"/>
    <w:charset w:val="B2"/>
    <w:family w:val="auto"/>
    <w:pitch w:val="variable"/>
    <w:sig w:usb0="00002001" w:usb1="80000000" w:usb2="00000008" w:usb3="00000000" w:csb0="00000040" w:csb1="00000000"/>
    <w:embedRegular r:id="rId28" w:fontKey="{D95A2C94-4EFF-4C08-983F-058DA515EFA9}"/>
  </w:font>
  <w:font w:name="Andalus">
    <w:panose1 w:val="02020603050405020304"/>
    <w:charset w:val="B2"/>
    <w:family w:val="auto"/>
    <w:pitch w:val="variable"/>
    <w:sig w:usb0="00002001" w:usb1="00000000" w:usb2="00000000" w:usb3="00000000" w:csb0="00000040" w:csb1="00000000"/>
    <w:embedRegular r:id="rId29" w:fontKey="{26505CC8-04EE-4C1D-8DDF-6CAC4B0B5D27}"/>
    <w:embedBold r:id="rId30" w:fontKey="{E47DAFE8-83EA-424E-9473-4654A4528C67}"/>
  </w:font>
  <w:font w:name="AL-Mohanad Bold">
    <w:panose1 w:val="00000000000000000000"/>
    <w:charset w:val="B2"/>
    <w:family w:val="auto"/>
    <w:pitch w:val="variable"/>
    <w:sig w:usb0="00002001" w:usb1="00000000" w:usb2="00000000" w:usb3="00000000" w:csb0="00000040" w:csb1="00000000"/>
    <w:embedRegular r:id="rId31" w:fontKey="{37462936-80B9-4FD9-86D2-038D78AE1A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348" w:rsidRDefault="00543348" w:rsidP="002C3E85">
      <w:r>
        <w:separator/>
      </w:r>
    </w:p>
  </w:footnote>
  <w:footnote w:type="continuationSeparator" w:id="0">
    <w:p w:rsidR="00543348" w:rsidRDefault="00543348"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543348"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2169B">
                  <w:rPr>
                    <w:rStyle w:val="12"/>
                    <w:rFonts w:cs="Traditional Arabic"/>
                    <w:rtl/>
                  </w:rPr>
                  <w:t>10</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22169B">
                  <w:rPr>
                    <w:rFonts w:cs="Traditional Arabic"/>
                    <w:sz w:val="28"/>
                    <w:rtl/>
                  </w:rPr>
                  <w:t>10</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543348" w:rsidP="00D9378F">
    <w:pPr>
      <w:pStyle w:val="10"/>
      <w:rPr>
        <w:szCs w:val="36"/>
        <w:rtl/>
      </w:rPr>
    </w:pPr>
    <w:r>
      <w:rPr>
        <w:rtl/>
      </w:rPr>
      <w:pict>
        <v:shape id="_x0000_s2062" type="#_x0000_t202" style="position:absolute;left:0;text-align:left;margin-left:34.3pt;margin-top:3pt;width:177pt;height:27pt;z-index:251655680" stroked="f">
          <v:textbox style="mso-next-textbox:#_x0000_s2062" inset="0,,1mm">
            <w:txbxContent>
              <w:p w:rsidR="002801BD" w:rsidRPr="00FB1145" w:rsidRDefault="002801BD" w:rsidP="005E1121">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5E7EE0">
                  <w:rPr>
                    <w:rFonts w:cs="AL-Mohanad Bold" w:hint="cs"/>
                    <w:b w:val="0"/>
                    <w:bCs w:val="0"/>
                    <w:sz w:val="22"/>
                    <w:szCs w:val="22"/>
                    <w:rtl/>
                    <w:lang w:bidi="ar-EG"/>
                  </w:rPr>
                  <w:t>الوضوء</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5E1121">
                  <w:rPr>
                    <w:rFonts w:cs="AL-Mohanad Bold" w:hint="cs"/>
                    <w:b w:val="0"/>
                    <w:bCs w:val="0"/>
                    <w:sz w:val="22"/>
                    <w:szCs w:val="22"/>
                    <w:rtl/>
                    <w:lang w:bidi="ar-EG"/>
                  </w:rPr>
                  <w:t>218</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543348"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22169B">
                  <w:rPr>
                    <w:rStyle w:val="12"/>
                    <w:rFonts w:cs="Traditional Arabic"/>
                    <w:rtl/>
                  </w:rPr>
                  <w:t>11</w:t>
                </w:r>
                <w:r>
                  <w:rPr>
                    <w:rStyle w:val="12"/>
                    <w:rFonts w:cs="Traditional Arabic"/>
                  </w:rPr>
                  <w:fldChar w:fldCharType="end"/>
                </w:r>
              </w:p>
            </w:txbxContent>
          </v:textbox>
          <w10:wrap anchorx="page"/>
        </v:shape>
      </w:pict>
    </w:r>
  </w:p>
  <w:p w:rsidR="002801BD" w:rsidRPr="00AD29B0" w:rsidRDefault="00543348"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22169B">
                  <w:rPr>
                    <w:rStyle w:val="12"/>
                    <w:rFonts w:cs="Traditional Arabic"/>
                    <w:sz w:val="28"/>
                    <w:rtl/>
                  </w:rPr>
                  <w:t>11</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2169B">
                  <w:rPr>
                    <w:rStyle w:val="12"/>
                    <w:rFonts w:cs="Traditional Arabic"/>
                    <w:rtl/>
                  </w:rPr>
                  <w:t>11</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169B"/>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2E0A"/>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463"/>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0F79"/>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4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121"/>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E7EE0"/>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9AF"/>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253"/>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15E"/>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58C"/>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176"/>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720"/>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538"/>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52911021">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1159</TotalTime>
  <Pages>11</Pages>
  <Words>2962</Words>
  <Characters>16889</Characters>
  <Application>Microsoft Office Word</Application>
  <DocSecurity>0</DocSecurity>
  <Lines>140</Lines>
  <Paragraphs>39</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19812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25</cp:revision>
  <cp:lastPrinted>2017-01-29T13:33:00Z</cp:lastPrinted>
  <dcterms:created xsi:type="dcterms:W3CDTF">2018-03-09T16:04:00Z</dcterms:created>
  <dcterms:modified xsi:type="dcterms:W3CDTF">2018-10-15T03:34:00Z</dcterms:modified>
</cp:coreProperties>
</file>