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73DD"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النقاية</w:t>
      </w:r>
      <w:r w:rsidR="00E8125A">
        <w:rPr>
          <w:rFonts w:cs="PT Bold Heading" w:hint="cs"/>
          <w:b w:val="0"/>
          <w:bCs w:val="0"/>
          <w:noProof w:val="0"/>
          <w:sz w:val="92"/>
          <w:szCs w:val="92"/>
          <w:rtl/>
        </w:rPr>
        <w:t xml:space="preserve"> </w:t>
      </w:r>
    </w:p>
    <w:p w:rsidR="0099116F" w:rsidRPr="00836027" w:rsidRDefault="00A073DD" w:rsidP="00061DFC">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80"/>
          <w:szCs w:val="80"/>
          <w:rtl/>
        </w:rPr>
        <w:t xml:space="preserve">علم </w:t>
      </w:r>
      <w:r w:rsidR="00DF0F8C">
        <w:rPr>
          <w:rFonts w:cs="PT Bold Heading" w:hint="cs"/>
          <w:b w:val="0"/>
          <w:bCs w:val="0"/>
          <w:noProof w:val="0"/>
          <w:sz w:val="80"/>
          <w:szCs w:val="80"/>
          <w:rtl/>
        </w:rPr>
        <w:t>ال</w:t>
      </w:r>
      <w:r w:rsidR="00061DFC">
        <w:rPr>
          <w:rFonts w:cs="PT Bold Heading" w:hint="cs"/>
          <w:b w:val="0"/>
          <w:bCs w:val="0"/>
          <w:noProof w:val="0"/>
          <w:sz w:val="80"/>
          <w:szCs w:val="80"/>
          <w:rtl/>
        </w:rPr>
        <w:t>نحو</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61DFC" w:rsidP="00BD32A2">
            <w:pPr>
              <w:pStyle w:val="BodyTextIndent"/>
              <w:ind w:firstLine="0"/>
              <w:jc w:val="center"/>
              <w:rPr>
                <w:noProof w:val="0"/>
                <w:rtl/>
              </w:rPr>
            </w:pPr>
            <w:r>
              <w:rPr>
                <w:rFonts w:hint="cs"/>
                <w:noProof w:val="0"/>
                <w:rtl/>
              </w:rPr>
              <w:t>14/1/1434هـ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333D8F" w:rsidRPr="00701BF8" w:rsidRDefault="007414A5" w:rsidP="00333D8F">
      <w:pPr>
        <w:tabs>
          <w:tab w:val="clear" w:pos="5187"/>
          <w:tab w:val="clear" w:pos="7313"/>
        </w:tabs>
        <w:spacing w:before="120" w:after="120" w:line="240" w:lineRule="atLeast"/>
        <w:rPr>
          <w:rFonts w:ascii="Traditional Arabic" w:eastAsia="Calibri" w:hAnsi="Traditional Arabic"/>
          <w:b w:val="0"/>
          <w:bCs w:val="0"/>
          <w:noProof w:val="0"/>
          <w:sz w:val="28"/>
          <w:rtl/>
        </w:rPr>
      </w:pPr>
      <w:r w:rsidRPr="0071392A">
        <w:rPr>
          <w:rFonts w:ascii="Traditional Arabic" w:eastAsia="Calibri" w:hAnsi="Traditional Arabic" w:hint="cs"/>
          <w:b w:val="0"/>
          <w:bCs w:val="0"/>
          <w:noProof w:val="0"/>
          <w:sz w:val="28"/>
          <w:rtl/>
        </w:rPr>
        <w:lastRenderedPageBreak/>
        <w:t>السلام</w:t>
      </w:r>
      <w:r w:rsidRPr="00701BF8">
        <w:rPr>
          <w:rFonts w:ascii="Traditional Arabic" w:eastAsia="Calibri" w:hAnsi="Traditional Arabic" w:hint="cs"/>
          <w:b w:val="0"/>
          <w:bCs w:val="0"/>
          <w:noProof w:val="0"/>
          <w:sz w:val="28"/>
          <w:rtl/>
        </w:rPr>
        <w:t xml:space="preserve"> عليكم ورحمة الله وب</w:t>
      </w:r>
      <w:bookmarkStart w:id="0" w:name="هنا4"/>
      <w:bookmarkEnd w:id="0"/>
      <w:r w:rsidRPr="00701BF8">
        <w:rPr>
          <w:rFonts w:ascii="Traditional Arabic" w:eastAsia="Calibri" w:hAnsi="Traditional Arabic" w:hint="cs"/>
          <w:b w:val="0"/>
          <w:bCs w:val="0"/>
          <w:noProof w:val="0"/>
          <w:sz w:val="28"/>
          <w:rtl/>
        </w:rPr>
        <w:t>ركاته.</w:t>
      </w:r>
    </w:p>
    <w:p w:rsidR="00FE63E0" w:rsidRPr="00701BF8" w:rsidRDefault="00431E71" w:rsidP="00431E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w:t>
      </w:r>
      <w:r w:rsidR="00DF0F8C" w:rsidRPr="00701BF8">
        <w:rPr>
          <w:rFonts w:ascii="Traditional Arabic" w:eastAsia="Calibri" w:hAnsi="Traditional Arabic" w:hint="cs"/>
          <w:b w:val="0"/>
          <w:bCs w:val="0"/>
          <w:noProof w:val="0"/>
          <w:sz w:val="28"/>
          <w:rtl/>
        </w:rPr>
        <w:t>أ</w:t>
      </w:r>
      <w:r w:rsidRPr="00701BF8">
        <w:rPr>
          <w:rFonts w:ascii="Traditional Arabic" w:eastAsia="Calibri" w:hAnsi="Traditional Arabic" w:hint="cs"/>
          <w:b w:val="0"/>
          <w:bCs w:val="0"/>
          <w:noProof w:val="0"/>
          <w:sz w:val="28"/>
          <w:rtl/>
        </w:rPr>
        <w:t>صح</w:t>
      </w:r>
      <w:r w:rsidR="00DF0F8C" w:rsidRPr="00701BF8">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به أجمعين، أما بعد:</w:t>
      </w:r>
    </w:p>
    <w:p w:rsidR="00DE6839" w:rsidRPr="00701BF8" w:rsidRDefault="00B73EE9" w:rsidP="00945DB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فهذا هو المتن الخامس من متون النُّقاية</w:t>
      </w:r>
      <w:r w:rsidR="00FF404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قبله بدأنا بعلوم القرآن</w:t>
      </w:r>
      <w:r w:rsidR="00FF404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ثم علوم الحديث</w:t>
      </w:r>
      <w:r w:rsidR="00FF404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ثم أصول الفقه</w:t>
      </w:r>
      <w:r w:rsidR="00FF404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ثم الفرائض</w:t>
      </w:r>
      <w:r w:rsidR="00FF404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ثم بعد ذلك النحو ويتلوه المعاني والبيان والبديع</w:t>
      </w:r>
      <w:r w:rsidR="00FF404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يتلوه الصرف</w:t>
      </w:r>
      <w:r w:rsidR="00FF4043">
        <w:rPr>
          <w:rFonts w:ascii="Traditional Arabic" w:eastAsia="Calibri" w:hAnsi="Traditional Arabic" w:hint="cs"/>
          <w:b w:val="0"/>
          <w:bCs w:val="0"/>
          <w:noProof w:val="0"/>
          <w:sz w:val="28"/>
          <w:rtl/>
        </w:rPr>
        <w:t xml:space="preserve">، ثم الخط، </w:t>
      </w:r>
      <w:r w:rsidRPr="00701BF8">
        <w:rPr>
          <w:rFonts w:ascii="Traditional Arabic" w:eastAsia="Calibri" w:hAnsi="Traditional Arabic" w:hint="cs"/>
          <w:b w:val="0"/>
          <w:bCs w:val="0"/>
          <w:noProof w:val="0"/>
          <w:sz w:val="28"/>
          <w:rtl/>
        </w:rPr>
        <w:t>ثم البيان ثم المعاني ثم البديع</w:t>
      </w:r>
      <w:r w:rsidR="00FF404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وهناك علوم لن نتطرق لها كالطب</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والتشريح</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والتصوُّف</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وقبل ذلك كله علم الكلام</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هذه علوم لن نتطرق لها ولن نشرحها ونقتصر على عشرة من الأربعة عشر</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كما نبهنا على ذلك مرارا</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هذا العلم الذي هو علم النحو علمٌ في غاية الأهمية لطالب العلم</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لا يستغني عنه طالب علم</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ولا يمكن أن </w:t>
      </w:r>
      <w:r w:rsidR="00F623D4">
        <w:rPr>
          <w:rFonts w:ascii="Traditional Arabic" w:eastAsia="Calibri" w:hAnsi="Traditional Arabic" w:hint="cs"/>
          <w:b w:val="0"/>
          <w:bCs w:val="0"/>
          <w:noProof w:val="0"/>
          <w:sz w:val="28"/>
          <w:rtl/>
        </w:rPr>
        <w:t>ت</w:t>
      </w:r>
      <w:r w:rsidRPr="00701BF8">
        <w:rPr>
          <w:rFonts w:ascii="Traditional Arabic" w:eastAsia="Calibri" w:hAnsi="Traditional Arabic" w:hint="cs"/>
          <w:b w:val="0"/>
          <w:bCs w:val="0"/>
          <w:noProof w:val="0"/>
          <w:sz w:val="28"/>
          <w:rtl/>
        </w:rPr>
        <w:t>فهم نصوص الكتاب والسنة إلا به</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ويترتب عليه فهم المعنى لأنه فرق بين أن تكون الكلمة مرفوعة على أنها فاعل</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أو منصوبة على أنها مفعول</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وفي علوم الحديث يذكرون مثال</w:t>
      </w:r>
      <w:r w:rsidR="00F623D4">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يقررون به أهمية هذا العلم في حديث </w:t>
      </w:r>
      <w:r w:rsidR="00701BF8" w:rsidRPr="00701BF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ذكاة الجنين ذكاة أمه ذكاة الجنين ذكاة أمه</w:t>
      </w:r>
      <w:r w:rsidR="00701BF8" w:rsidRPr="00701BF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وبعضهم وهو من أهل العلم ينصبون الذكاة العلم </w:t>
      </w:r>
      <w:r w:rsidR="00701BF8" w:rsidRPr="00F623D4">
        <w:rPr>
          <w:rFonts w:ascii="Traditional Arabic" w:eastAsia="Calibri" w:hAnsi="Traditional Arabic" w:hint="cs"/>
          <w:b w:val="0"/>
          <w:bCs w:val="0"/>
          <w:noProof w:val="0"/>
          <w:color w:val="0000FF"/>
          <w:sz w:val="28"/>
          <w:rtl/>
        </w:rPr>
        <w:t>«</w:t>
      </w:r>
      <w:r w:rsidRPr="00F623D4">
        <w:rPr>
          <w:rFonts w:ascii="Traditional Arabic" w:eastAsia="Calibri" w:hAnsi="Traditional Arabic" w:hint="cs"/>
          <w:b w:val="0"/>
          <w:bCs w:val="0"/>
          <w:noProof w:val="0"/>
          <w:color w:val="0000FF"/>
          <w:sz w:val="28"/>
          <w:rtl/>
        </w:rPr>
        <w:t>ذكاةُ الجنين ذكاةَ أمه</w:t>
      </w:r>
      <w:r w:rsidR="00701BF8" w:rsidRPr="00F623D4">
        <w:rPr>
          <w:rFonts w:ascii="Traditional Arabic" w:eastAsia="Calibri" w:hAnsi="Traditional Arabic" w:hint="cs"/>
          <w:b w:val="0"/>
          <w:bCs w:val="0"/>
          <w:noProof w:val="0"/>
          <w:color w:val="0000FF"/>
          <w:sz w:val="28"/>
          <w:rtl/>
        </w:rPr>
        <w:t>»</w:t>
      </w:r>
      <w:r w:rsidRPr="00701BF8">
        <w:rPr>
          <w:rFonts w:ascii="Traditional Arabic" w:eastAsia="Calibri" w:hAnsi="Traditional Arabic" w:hint="cs"/>
          <w:b w:val="0"/>
          <w:bCs w:val="0"/>
          <w:noProof w:val="0"/>
          <w:sz w:val="28"/>
          <w:rtl/>
        </w:rPr>
        <w:t xml:space="preserve"> وما الذي يترتب على هذا؟ </w:t>
      </w:r>
      <w:r w:rsidR="00F623D4">
        <w:rPr>
          <w:rFonts w:ascii="Traditional Arabic" w:eastAsia="Calibri" w:hAnsi="Traditional Arabic" w:hint="cs"/>
          <w:b w:val="0"/>
          <w:bCs w:val="0"/>
          <w:noProof w:val="0"/>
          <w:sz w:val="28"/>
          <w:rtl/>
        </w:rPr>
        <w:t>و</w:t>
      </w:r>
      <w:r w:rsidRPr="00701BF8">
        <w:rPr>
          <w:rFonts w:ascii="Traditional Arabic" w:eastAsia="Calibri" w:hAnsi="Traditional Arabic" w:hint="cs"/>
          <w:b w:val="0"/>
          <w:bCs w:val="0"/>
          <w:noProof w:val="0"/>
          <w:sz w:val="28"/>
          <w:rtl/>
        </w:rPr>
        <w:t xml:space="preserve">ما الذي يترتب عليه إذا قلنا </w:t>
      </w:r>
      <w:r w:rsidR="00701BF8" w:rsidRPr="00701BF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ذكاةُ الجنين ذكاةُ أمه</w:t>
      </w:r>
      <w:r w:rsidR="00701BF8" w:rsidRPr="00701BF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قلنا ذكاة الجنين داخلة في ذكاة أمه فلا يحتاج إلى تذكية</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تكون هي ذكاة أمه فإذا ذُكِّيَت الأم وخرج من بطنها ميِّتًا جاز أكله لأن ذكاته ذكاة أمه هذا على الرفع وهو قول الأكثر</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إذا قلنا ذكاةُ الجنين ذكاةَ أمه فيكون منصوب</w:t>
      </w:r>
      <w:r w:rsidR="00F623D4">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على نزع الخافض كذكاة أمه فيذكى كذكاة أمه</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وحينئذ لا يؤكل إلا إذا ذكي مثل ما تذكي أمه</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w:t>
      </w:r>
      <w:r w:rsidR="00F623D4">
        <w:rPr>
          <w:rFonts w:ascii="Traditional Arabic" w:eastAsia="Calibri" w:hAnsi="Traditional Arabic" w:hint="cs"/>
          <w:b w:val="0"/>
          <w:bCs w:val="0"/>
          <w:noProof w:val="0"/>
          <w:sz w:val="28"/>
          <w:rtl/>
        </w:rPr>
        <w:t>ما الذي</w:t>
      </w:r>
      <w:r w:rsidRPr="00701BF8">
        <w:rPr>
          <w:rFonts w:ascii="Traditional Arabic" w:eastAsia="Calibri" w:hAnsi="Traditional Arabic" w:hint="cs"/>
          <w:b w:val="0"/>
          <w:bCs w:val="0"/>
          <w:noProof w:val="0"/>
          <w:sz w:val="28"/>
          <w:rtl/>
        </w:rPr>
        <w:t xml:space="preserve"> ترتب على الإعراب؟ ترتب تغير في الحكم الشرعي </w:t>
      </w:r>
      <w:r w:rsidRPr="00F623D4">
        <w:rPr>
          <w:rFonts w:ascii="Traditional Arabic" w:eastAsia="Calibri" w:hAnsi="Traditional Arabic" w:cs="ATraditional Arabic" w:hint="cs"/>
          <w:b w:val="0"/>
          <w:bCs w:val="0"/>
          <w:noProof w:val="0"/>
          <w:color w:val="FF0000"/>
          <w:sz w:val="28"/>
          <w:rtl/>
        </w:rPr>
        <w:t>{</w:t>
      </w:r>
      <w:r w:rsidR="00701BF8" w:rsidRPr="00F623D4">
        <w:rPr>
          <w:rStyle w:val="-"/>
          <w:rFonts w:hint="cs"/>
          <w:color w:val="FF0000"/>
          <w:sz w:val="28"/>
          <w:szCs w:val="28"/>
          <w:rtl/>
        </w:rPr>
        <w:t>إِنَّمَا</w:t>
      </w:r>
      <w:r w:rsidR="00701BF8" w:rsidRPr="00F623D4">
        <w:rPr>
          <w:rStyle w:val="-"/>
          <w:color w:val="FF0000"/>
          <w:sz w:val="28"/>
          <w:szCs w:val="28"/>
          <w:rtl/>
        </w:rPr>
        <w:t xml:space="preserve"> يَخْشَى اللَّهَ مِنْ عِبَادِهِ الْعُلَمَاءُ</w:t>
      </w:r>
      <w:r w:rsidRPr="00F623D4">
        <w:rPr>
          <w:rFonts w:ascii="Traditional Arabic" w:eastAsia="Calibri" w:hAnsi="Traditional Arabic" w:cs="ATraditional Arabic" w:hint="cs"/>
          <w:b w:val="0"/>
          <w:bCs w:val="0"/>
          <w:noProof w:val="0"/>
          <w:color w:val="FF0000"/>
          <w:sz w:val="28"/>
          <w:rtl/>
        </w:rPr>
        <w:t>}</w:t>
      </w:r>
      <w:r w:rsidR="00701BF8">
        <w:rPr>
          <w:rFonts w:ascii="Traditional Arabic" w:eastAsia="Calibri" w:hAnsi="Traditional Arabic"/>
          <w:b w:val="0"/>
          <w:bCs w:val="0"/>
          <w:noProof w:val="0"/>
          <w:sz w:val="28"/>
          <w:rtl/>
        </w:rPr>
        <w:t xml:space="preserve"> [سورة فاطر:</w:t>
      </w:r>
      <w:r w:rsidR="00701BF8" w:rsidRPr="00701BF8">
        <w:rPr>
          <w:rFonts w:ascii="Traditional Arabic" w:eastAsia="Calibri" w:hAnsi="Traditional Arabic"/>
          <w:b w:val="0"/>
          <w:bCs w:val="0"/>
          <w:noProof w:val="0"/>
          <w:sz w:val="28"/>
          <w:rtl/>
        </w:rPr>
        <w:t>28]</w:t>
      </w:r>
      <w:r w:rsidRPr="00701BF8">
        <w:rPr>
          <w:rFonts w:ascii="Traditional Arabic" w:eastAsia="Calibri" w:hAnsi="Traditional Arabic" w:hint="cs"/>
          <w:b w:val="0"/>
          <w:bCs w:val="0"/>
          <w:noProof w:val="0"/>
          <w:sz w:val="28"/>
          <w:rtl/>
        </w:rPr>
        <w:t xml:space="preserve"> الخشية لأهل العلم </w:t>
      </w:r>
      <w:r w:rsidRPr="00701BF8">
        <w:rPr>
          <w:rFonts w:ascii="Traditional Arabic" w:eastAsia="Calibri" w:hAnsi="Traditional Arabic" w:cs="ATraditional Arabic" w:hint="cs"/>
          <w:b w:val="0"/>
          <w:bCs w:val="0"/>
          <w:noProof w:val="0"/>
          <w:sz w:val="28"/>
          <w:rtl/>
        </w:rPr>
        <w:t>{</w:t>
      </w:r>
      <w:r w:rsidR="00701BF8" w:rsidRPr="00F623D4">
        <w:rPr>
          <w:rStyle w:val="-"/>
          <w:rFonts w:hint="cs"/>
          <w:color w:val="FF0000"/>
          <w:sz w:val="28"/>
          <w:szCs w:val="28"/>
          <w:rtl/>
        </w:rPr>
        <w:t>إِنَّمَا</w:t>
      </w:r>
      <w:r w:rsidR="00701BF8" w:rsidRPr="00F623D4">
        <w:rPr>
          <w:rStyle w:val="-"/>
          <w:color w:val="FF0000"/>
          <w:sz w:val="28"/>
          <w:szCs w:val="28"/>
          <w:rtl/>
        </w:rPr>
        <w:t xml:space="preserve"> يَخْشَى اللَّهَ مِنْ عِبَادِهِ الْعُلَمَاءُ</w:t>
      </w:r>
      <w:r w:rsidRPr="00F623D4">
        <w:rPr>
          <w:rFonts w:ascii="Traditional Arabic" w:eastAsia="Calibri" w:hAnsi="Traditional Arabic" w:cs="ATraditional Arabic" w:hint="cs"/>
          <w:b w:val="0"/>
          <w:bCs w:val="0"/>
          <w:noProof w:val="0"/>
          <w:color w:val="FF0000"/>
          <w:sz w:val="28"/>
          <w:rtl/>
        </w:rPr>
        <w:t>}</w:t>
      </w:r>
      <w:r w:rsidR="00701BF8">
        <w:rPr>
          <w:rFonts w:ascii="Traditional Arabic" w:eastAsia="Calibri" w:hAnsi="Traditional Arabic"/>
          <w:b w:val="0"/>
          <w:bCs w:val="0"/>
          <w:noProof w:val="0"/>
          <w:sz w:val="28"/>
          <w:rtl/>
        </w:rPr>
        <w:t xml:space="preserve"> [سورة فاطر:</w:t>
      </w:r>
      <w:r w:rsidR="00701BF8" w:rsidRPr="00701BF8">
        <w:rPr>
          <w:rFonts w:ascii="Traditional Arabic" w:eastAsia="Calibri" w:hAnsi="Traditional Arabic"/>
          <w:b w:val="0"/>
          <w:bCs w:val="0"/>
          <w:noProof w:val="0"/>
          <w:sz w:val="28"/>
          <w:rtl/>
        </w:rPr>
        <w:t>28]</w:t>
      </w:r>
      <w:r w:rsidRPr="00701BF8">
        <w:rPr>
          <w:rFonts w:ascii="Traditional Arabic" w:eastAsia="Calibri" w:hAnsi="Traditional Arabic" w:hint="cs"/>
          <w:b w:val="0"/>
          <w:bCs w:val="0"/>
          <w:noProof w:val="0"/>
          <w:sz w:val="28"/>
          <w:rtl/>
        </w:rPr>
        <w:t xml:space="preserve"> هم الذين يخشون الله</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جل وعلا</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وعلى قراءة شاذة إنما يخشى اللهُ من عباده العلماء وتُنسَب لأبي حنيفة ولا تثبت وبذلك يبطل المعنى</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ومثل هذا كثير إن الله بريء من المشركين ورسولِه لما قرئت الآية هكذا قال الأعرابي أوقد برئ الله من رسوله؟! أمر في غاية الأهمية</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وقد لا نقدِّم شيئا يغني طالب العلم في ثلاثة المجالس لكنه قد يفتح له بعض المغاليق ليلج</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والمصنفات في هذا العلم كثيرة جدًّا</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ويُنسَب البدء بهذا العلم لأمير المؤمنين علي بن أبي طالب وهو الذي وضع علم النحو أو بإشارته على أبي الأسود الدؤلي</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وعلي رضي الله عنه من هذا الفن وغيره من العلوم بمكان</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وبذلك استدلوا على بطلان الوثيقة التي ادُّعِيَ أنها كتبت بين النبي -عليه الصلاة والسلام- واليهود في خيبر كيف قيل باطلة هذه الوثيقة؟ قال وكتب علي بن أبو طالب</w:t>
      </w:r>
      <w:r w:rsidR="00F623D4">
        <w:rPr>
          <w:rFonts w:ascii="Traditional Arabic" w:eastAsia="Calibri" w:hAnsi="Traditional Arabic" w:hint="cs"/>
          <w:b w:val="0"/>
          <w:bCs w:val="0"/>
          <w:noProof w:val="0"/>
          <w:sz w:val="28"/>
          <w:rtl/>
        </w:rPr>
        <w:t>، كتب علي يعني الذي</w:t>
      </w:r>
      <w:r w:rsidRPr="00701BF8">
        <w:rPr>
          <w:rFonts w:ascii="Traditional Arabic" w:eastAsia="Calibri" w:hAnsi="Traditional Arabic" w:hint="cs"/>
          <w:b w:val="0"/>
          <w:bCs w:val="0"/>
          <w:noProof w:val="0"/>
          <w:sz w:val="28"/>
          <w:rtl/>
        </w:rPr>
        <w:t xml:space="preserve"> كتب الوثيقة قال علي بن أبو طالب</w:t>
      </w:r>
      <w:r w:rsidR="00F623D4">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يمكن يكتب علي رضي الله عنه وهو الإمام في هذا الباب وفي غيره من العلوم علي بن أبو طالب؟! استدل بهذا وبمنزلة الإمام علي </w:t>
      </w:r>
      <w:r w:rsidR="0098261D" w:rsidRPr="00701BF8">
        <w:rPr>
          <w:rFonts w:ascii="Traditional Arabic" w:eastAsia="Calibri" w:hAnsi="Traditional Arabic" w:hint="cs"/>
          <w:b w:val="0"/>
          <w:bCs w:val="0"/>
          <w:noProof w:val="0"/>
          <w:sz w:val="28"/>
          <w:rtl/>
        </w:rPr>
        <w:t xml:space="preserve">رضي الله عنه </w:t>
      </w:r>
      <w:r w:rsidRPr="00701BF8">
        <w:rPr>
          <w:rFonts w:ascii="Traditional Arabic" w:eastAsia="Calibri" w:hAnsi="Traditional Arabic" w:hint="cs"/>
          <w:b w:val="0"/>
          <w:bCs w:val="0"/>
          <w:noProof w:val="0"/>
          <w:sz w:val="28"/>
          <w:rtl/>
        </w:rPr>
        <w:t xml:space="preserve">في هذا العلم </w:t>
      </w:r>
      <w:r w:rsidR="0098261D" w:rsidRPr="00701BF8">
        <w:rPr>
          <w:rFonts w:ascii="Traditional Arabic" w:eastAsia="Calibri" w:hAnsi="Traditional Arabic" w:hint="cs"/>
          <w:b w:val="0"/>
          <w:bCs w:val="0"/>
          <w:noProof w:val="0"/>
          <w:sz w:val="28"/>
          <w:rtl/>
        </w:rPr>
        <w:t>على بطلان هذه الوثيقة</w:t>
      </w:r>
      <w:r w:rsidR="00F623D4">
        <w:rPr>
          <w:rFonts w:ascii="Traditional Arabic" w:eastAsia="Calibri" w:hAnsi="Traditional Arabic" w:hint="cs"/>
          <w:b w:val="0"/>
          <w:bCs w:val="0"/>
          <w:noProof w:val="0"/>
          <w:sz w:val="28"/>
          <w:rtl/>
        </w:rPr>
        <w:t>؛</w:t>
      </w:r>
      <w:r w:rsidR="0098261D" w:rsidRPr="00701BF8">
        <w:rPr>
          <w:rFonts w:ascii="Traditional Arabic" w:eastAsia="Calibri" w:hAnsi="Traditional Arabic" w:hint="cs"/>
          <w:b w:val="0"/>
          <w:bCs w:val="0"/>
          <w:noProof w:val="0"/>
          <w:sz w:val="28"/>
          <w:rtl/>
        </w:rPr>
        <w:t xml:space="preserve"> لأنه لا يمكن أن يكتب علي </w:t>
      </w:r>
      <w:r w:rsidR="0098261D" w:rsidRPr="00701BF8">
        <w:rPr>
          <w:rFonts w:ascii="Traditional Arabic" w:eastAsia="Calibri" w:hAnsi="Traditional Arabic" w:hint="cs"/>
          <w:b w:val="0"/>
          <w:bCs w:val="0"/>
          <w:noProof w:val="0"/>
          <w:sz w:val="28"/>
          <w:rtl/>
        </w:rPr>
        <w:lastRenderedPageBreak/>
        <w:t>مثل هذا الكلام</w:t>
      </w:r>
      <w:r w:rsidR="00F623D4">
        <w:rPr>
          <w:rFonts w:ascii="Traditional Arabic" w:eastAsia="Calibri" w:hAnsi="Traditional Arabic" w:hint="cs"/>
          <w:b w:val="0"/>
          <w:bCs w:val="0"/>
          <w:noProof w:val="0"/>
          <w:sz w:val="28"/>
          <w:rtl/>
        </w:rPr>
        <w:t>،</w:t>
      </w:r>
      <w:r w:rsidR="0098261D" w:rsidRPr="00701BF8">
        <w:rPr>
          <w:rFonts w:ascii="Traditional Arabic" w:eastAsia="Calibri" w:hAnsi="Traditional Arabic" w:hint="cs"/>
          <w:b w:val="0"/>
          <w:bCs w:val="0"/>
          <w:noProof w:val="0"/>
          <w:sz w:val="28"/>
          <w:rtl/>
        </w:rPr>
        <w:t xml:space="preserve"> هذا يدلنا على </w:t>
      </w:r>
      <w:r w:rsidR="00F623D4">
        <w:rPr>
          <w:rFonts w:ascii="Traditional Arabic" w:eastAsia="Calibri" w:hAnsi="Traditional Arabic" w:hint="cs"/>
          <w:b w:val="0"/>
          <w:bCs w:val="0"/>
          <w:noProof w:val="0"/>
          <w:sz w:val="28"/>
          <w:rtl/>
        </w:rPr>
        <w:t>ماذا</w:t>
      </w:r>
      <w:r w:rsidR="0098261D" w:rsidRPr="00701BF8">
        <w:rPr>
          <w:rFonts w:ascii="Traditional Arabic" w:eastAsia="Calibri" w:hAnsi="Traditional Arabic" w:hint="cs"/>
          <w:b w:val="0"/>
          <w:bCs w:val="0"/>
          <w:noProof w:val="0"/>
          <w:sz w:val="28"/>
          <w:rtl/>
        </w:rPr>
        <w:t>؟ على أهمية هذا العلم</w:t>
      </w:r>
      <w:r w:rsidR="00F623D4">
        <w:rPr>
          <w:rFonts w:ascii="Traditional Arabic" w:eastAsia="Calibri" w:hAnsi="Traditional Arabic" w:hint="cs"/>
          <w:b w:val="0"/>
          <w:bCs w:val="0"/>
          <w:noProof w:val="0"/>
          <w:sz w:val="28"/>
          <w:rtl/>
        </w:rPr>
        <w:t>،</w:t>
      </w:r>
      <w:r w:rsidR="0098261D" w:rsidRPr="00701BF8">
        <w:rPr>
          <w:rFonts w:ascii="Traditional Arabic" w:eastAsia="Calibri" w:hAnsi="Traditional Arabic" w:hint="cs"/>
          <w:b w:val="0"/>
          <w:bCs w:val="0"/>
          <w:noProof w:val="0"/>
          <w:sz w:val="28"/>
          <w:rtl/>
        </w:rPr>
        <w:t xml:space="preserve"> بعض الطلاب طلاب العلم لا يرفعون به رأسًا </w:t>
      </w:r>
      <w:r w:rsidR="00981AD6" w:rsidRPr="00701BF8">
        <w:rPr>
          <w:rFonts w:ascii="Traditional Arabic" w:eastAsia="Calibri" w:hAnsi="Traditional Arabic" w:hint="cs"/>
          <w:b w:val="0"/>
          <w:bCs w:val="0"/>
          <w:noProof w:val="0"/>
          <w:sz w:val="28"/>
          <w:rtl/>
        </w:rPr>
        <w:t>وهذا لا شك أنه خلل</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وأجزم بأن الطالب الذي هذا تصوره لن يصل</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فالقرآن عربي وبلغة العرب نزل</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والرسول -عليه الصلاة والسلام- عربي فلا بد من معرفة القواعد التي يمكن التعامل بواسطتها مع نصوص الكتاب والسنة</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لا نطيل في هذا وهذا أمر لا يخفى على أدنى من له عناية ومن له أدنى شم لعلوم الشريعة</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المصنفات في هذا الباب كثيرة جدا لا يمكن الإحاطة بها</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لكن هناك مؤلفات اشتهرت وانتشرت وانتفع الناس بها</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خير ما يبدأ به متن الآجرُّومية لابن الآجرُّوم الصنهاجي</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متن مبارك في ورقات يسرة ثلاث ورقات أو خمس على حسب اختلاف الطبعات</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وعليه عشرات الشروح والحواشي</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يجدر بطالب العلم أن يحفظ هذا المتن وأن يقرأ عليه الشروح</w:t>
      </w:r>
      <w:r w:rsidR="00F623D4">
        <w:rPr>
          <w:rFonts w:ascii="Traditional Arabic" w:eastAsia="Calibri" w:hAnsi="Traditional Arabic" w:hint="cs"/>
          <w:b w:val="0"/>
          <w:bCs w:val="0"/>
          <w:noProof w:val="0"/>
          <w:sz w:val="28"/>
          <w:rtl/>
        </w:rPr>
        <w:t xml:space="preserve">، </w:t>
      </w:r>
      <w:r w:rsidR="00981AD6" w:rsidRPr="00701BF8">
        <w:rPr>
          <w:rFonts w:ascii="Traditional Arabic" w:eastAsia="Calibri" w:hAnsi="Traditional Arabic" w:hint="cs"/>
          <w:b w:val="0"/>
          <w:bCs w:val="0"/>
          <w:noProof w:val="0"/>
          <w:sz w:val="28"/>
          <w:rtl/>
        </w:rPr>
        <w:t xml:space="preserve"> الشروح كما قلت كثيرة عشرات لكن من أنفعها شرح الكفراوي وإن كان الشرح ممل</w:t>
      </w:r>
      <w:r w:rsidR="00F623D4">
        <w:rPr>
          <w:rFonts w:ascii="Traditional Arabic" w:eastAsia="Calibri" w:hAnsi="Traditional Arabic" w:hint="cs"/>
          <w:b w:val="0"/>
          <w:bCs w:val="0"/>
          <w:noProof w:val="0"/>
          <w:sz w:val="28"/>
          <w:rtl/>
        </w:rPr>
        <w:t>ا</w:t>
      </w:r>
      <w:r w:rsidR="00981AD6" w:rsidRPr="00701BF8">
        <w:rPr>
          <w:rFonts w:ascii="Traditional Arabic" w:eastAsia="Calibri" w:hAnsi="Traditional Arabic" w:hint="cs"/>
          <w:b w:val="0"/>
          <w:bCs w:val="0"/>
          <w:noProof w:val="0"/>
          <w:sz w:val="28"/>
          <w:rtl/>
        </w:rPr>
        <w:t xml:space="preserve"> جدا لأنه يعنى بإعراب كل كلمة يوردها صاحب المتن</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وفي موضع أورد سبعة عشر مثالا وأعرب جميع الأمثلة</w:t>
      </w:r>
      <w:r w:rsidR="00F623D4">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وهي إعرابها واحد لكنه كرر أعاريبها أعرب منها خمسة عشر وبقي اثنان قال وإعرابهما كما مر الثاني إعرابه كما مر</w:t>
      </w:r>
      <w:r w:rsidR="002379EF">
        <w:rPr>
          <w:rFonts w:ascii="Traditional Arabic" w:eastAsia="Calibri" w:hAnsi="Traditional Arabic" w:hint="cs"/>
          <w:b w:val="0"/>
          <w:bCs w:val="0"/>
          <w:noProof w:val="0"/>
          <w:sz w:val="28"/>
          <w:rtl/>
        </w:rPr>
        <w:t xml:space="preserve">، أقول هو شرح ممل لكن من يصبر </w:t>
      </w:r>
      <w:r w:rsidR="00981AD6" w:rsidRPr="00701BF8">
        <w:rPr>
          <w:rFonts w:ascii="Traditional Arabic" w:eastAsia="Calibri" w:hAnsi="Traditional Arabic" w:hint="cs"/>
          <w:b w:val="0"/>
          <w:bCs w:val="0"/>
          <w:noProof w:val="0"/>
          <w:sz w:val="28"/>
          <w:rtl/>
        </w:rPr>
        <w:t>على شرح الكفراوي إذا انتهى منه بدراسة واعية لا يخرج إلا ولديه ملَكة إعرابية يستطيع أن يتعامل بها مع الجمل التي تعترض</w:t>
      </w:r>
      <w:r w:rsidR="002379EF">
        <w:rPr>
          <w:rFonts w:ascii="Traditional Arabic" w:eastAsia="Calibri" w:hAnsi="Traditional Arabic" w:hint="cs"/>
          <w:b w:val="0"/>
          <w:bCs w:val="0"/>
          <w:noProof w:val="0"/>
          <w:sz w:val="28"/>
          <w:rtl/>
        </w:rPr>
        <w:t>ه،</w:t>
      </w:r>
      <w:r w:rsidR="00981AD6" w:rsidRPr="00701BF8">
        <w:rPr>
          <w:rFonts w:ascii="Traditional Arabic" w:eastAsia="Calibri" w:hAnsi="Traditional Arabic" w:hint="cs"/>
          <w:b w:val="0"/>
          <w:bCs w:val="0"/>
          <w:noProof w:val="0"/>
          <w:sz w:val="28"/>
          <w:rtl/>
        </w:rPr>
        <w:t xml:space="preserve"> وهذا المتن الصغير جدًّا مع شروحه يوجد فيه أشياء لا توجد في المطولات</w:t>
      </w:r>
      <w:r w:rsidR="002379EF">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ولذلكم قد تجدون طالب علم تخرج في كلية اللغة العربية</w:t>
      </w:r>
      <w:r w:rsidR="002379EF">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وقرأ الألفية وشروح الألفية</w:t>
      </w:r>
      <w:r w:rsidR="002379EF">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ودرس في الدراسات العليا بمراحلها وحاز الشهادات</w:t>
      </w:r>
      <w:r w:rsidR="002379EF">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وفيه إشارات وتنبيهات في شروح الآجرومية وما مرت عليه وهي ثلاث ورقات أو أربع ورقات</w:t>
      </w:r>
      <w:r w:rsidR="002379EF">
        <w:rPr>
          <w:rFonts w:ascii="Traditional Arabic" w:eastAsia="Calibri" w:hAnsi="Traditional Arabic" w:hint="cs"/>
          <w:b w:val="0"/>
          <w:bCs w:val="0"/>
          <w:noProof w:val="0"/>
          <w:sz w:val="28"/>
          <w:rtl/>
        </w:rPr>
        <w:t>،</w:t>
      </w:r>
      <w:r w:rsidR="00981AD6" w:rsidRPr="00701BF8">
        <w:rPr>
          <w:rFonts w:ascii="Traditional Arabic" w:eastAsia="Calibri" w:hAnsi="Traditional Arabic" w:hint="cs"/>
          <w:b w:val="0"/>
          <w:bCs w:val="0"/>
          <w:noProof w:val="0"/>
          <w:sz w:val="28"/>
          <w:rtl/>
        </w:rPr>
        <w:t xml:space="preserve"> شروحها فيها قواعد وضوابط وقلنا أن الكفراوي يمتاز </w:t>
      </w:r>
      <w:r w:rsidR="001F2188" w:rsidRPr="00701BF8">
        <w:rPr>
          <w:rFonts w:ascii="Traditional Arabic" w:eastAsia="Calibri" w:hAnsi="Traditional Arabic" w:hint="cs"/>
          <w:b w:val="0"/>
          <w:bCs w:val="0"/>
          <w:noProof w:val="0"/>
          <w:sz w:val="28"/>
          <w:rtl/>
        </w:rPr>
        <w:t>بالإعراب</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ويولِّد عند طالب العلم ملَكة إعرابية قد لا يقف أمامه جملة إلا ويعربها</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شرح العشماوي فيه قواعد وضوابط لا توجد عند الكفراوي ويكمِّلها ويتممها شرح الشيخ خالد الأزهري</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هذه الشروح الثلاثة كافية مع حواشيها إذا اعتنى بها طالب العلم</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الترتيب عند أهل العلم أن تقرأ الآجرومية وتحفظ ولها نظم للعمريطي من أسهل ما نظم ومن أبدع ما نظم في هذا الفن ونظم مختصر جدا</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كثير من الناس قد لا تسمو همته إلى حفظ الألفية يكفيه هذا النظم وعليه شروح</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وهو مكمل أو ضابط لمتن الآجرومية</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يعني النثر كثير من طلاب العلم قد لا يحيط به إحاطة كاملة ويتفلت عليه بخلاف النظم</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إذا انتهى من الآجرومية وشروحها يبدأ بقطر الندى مع شرحه لمصنفه ابن هشام</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وإن قرأ بعده شذور الذهب مع شرحه فحسن</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وإلا فهو بهذا قد تأهل لدراسة الألفية</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والألفية غاية في هذا الباب وكانت الدراسة إلى وقت قريب مرتبة على هذا الترتيب</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الآجرومية</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ثم القطر</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ثم شذور الذهب</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ثم الألفية</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وكان الكفراوي يدرس في السنة الأولى الابتدائية في الأزهر</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w:t>
      </w:r>
      <w:r w:rsidR="002379EF">
        <w:rPr>
          <w:rFonts w:ascii="Traditional Arabic" w:eastAsia="Calibri" w:hAnsi="Traditional Arabic" w:hint="cs"/>
          <w:b w:val="0"/>
          <w:bCs w:val="0"/>
          <w:noProof w:val="0"/>
          <w:sz w:val="28"/>
          <w:rtl/>
        </w:rPr>
        <w:t>و</w:t>
      </w:r>
      <w:r w:rsidR="001F2188" w:rsidRPr="00701BF8">
        <w:rPr>
          <w:rFonts w:ascii="Traditional Arabic" w:eastAsia="Calibri" w:hAnsi="Traditional Arabic" w:hint="cs"/>
          <w:b w:val="0"/>
          <w:bCs w:val="0"/>
          <w:noProof w:val="0"/>
          <w:sz w:val="28"/>
          <w:rtl/>
        </w:rPr>
        <w:t>شرح القطر في السنة الثانية الابتدائي</w:t>
      </w:r>
      <w:r w:rsidR="002379EF">
        <w:rPr>
          <w:rFonts w:ascii="Traditional Arabic" w:eastAsia="Calibri" w:hAnsi="Traditional Arabic" w:hint="cs"/>
          <w:b w:val="0"/>
          <w:bCs w:val="0"/>
          <w:noProof w:val="0"/>
          <w:sz w:val="28"/>
          <w:rtl/>
        </w:rPr>
        <w:t>ة،</w:t>
      </w:r>
      <w:r w:rsidR="001F2188" w:rsidRPr="00701BF8">
        <w:rPr>
          <w:rFonts w:ascii="Traditional Arabic" w:eastAsia="Calibri" w:hAnsi="Traditional Arabic" w:hint="cs"/>
          <w:b w:val="0"/>
          <w:bCs w:val="0"/>
          <w:noProof w:val="0"/>
          <w:sz w:val="28"/>
          <w:rtl/>
        </w:rPr>
        <w:t xml:space="preserve"> وشذور الذهب في الثالث الابتدائي</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والألفية كاملة مع شرح ابن عقيل في السنة الرابعة الابتدائية</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كان هذا أيام كان </w:t>
      </w:r>
      <w:r w:rsidR="002379EF" w:rsidRPr="00701BF8">
        <w:rPr>
          <w:rFonts w:ascii="Traditional Arabic" w:eastAsia="Calibri" w:hAnsi="Traditional Arabic" w:hint="cs"/>
          <w:b w:val="0"/>
          <w:bCs w:val="0"/>
          <w:noProof w:val="0"/>
          <w:sz w:val="28"/>
          <w:rtl/>
        </w:rPr>
        <w:t xml:space="preserve">الأزهر </w:t>
      </w:r>
      <w:r w:rsidR="001F2188" w:rsidRPr="00701BF8">
        <w:rPr>
          <w:rFonts w:ascii="Traditional Arabic" w:eastAsia="Calibri" w:hAnsi="Traditional Arabic" w:hint="cs"/>
          <w:b w:val="0"/>
          <w:bCs w:val="0"/>
          <w:noProof w:val="0"/>
          <w:sz w:val="28"/>
          <w:rtl/>
        </w:rPr>
        <w:t>جامعًا</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أيام كان مذكَّر</w:t>
      </w:r>
      <w:r w:rsidR="002379EF">
        <w:rPr>
          <w:rFonts w:ascii="Traditional Arabic" w:eastAsia="Calibri" w:hAnsi="Traditional Arabic" w:hint="cs"/>
          <w:b w:val="0"/>
          <w:bCs w:val="0"/>
          <w:noProof w:val="0"/>
          <w:sz w:val="28"/>
          <w:rtl/>
        </w:rPr>
        <w:t>ا،</w:t>
      </w:r>
      <w:r w:rsidR="001F2188" w:rsidRPr="00701BF8">
        <w:rPr>
          <w:rFonts w:ascii="Traditional Arabic" w:eastAsia="Calibri" w:hAnsi="Traditional Arabic" w:hint="cs"/>
          <w:b w:val="0"/>
          <w:bCs w:val="0"/>
          <w:noProof w:val="0"/>
          <w:sz w:val="28"/>
          <w:rtl/>
        </w:rPr>
        <w:t xml:space="preserve"> وأنا سألت الشيخ عبد الرزاق</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رحمة الله عليه</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w:t>
      </w:r>
      <w:r w:rsidR="002379EF">
        <w:rPr>
          <w:rFonts w:ascii="Traditional Arabic" w:eastAsia="Calibri" w:hAnsi="Traditional Arabic" w:hint="cs"/>
          <w:b w:val="0"/>
          <w:bCs w:val="0"/>
          <w:noProof w:val="0"/>
          <w:sz w:val="28"/>
          <w:rtl/>
        </w:rPr>
        <w:t>ما هي</w:t>
      </w:r>
      <w:r w:rsidR="001F2188" w:rsidRPr="00701BF8">
        <w:rPr>
          <w:rFonts w:ascii="Traditional Arabic" w:eastAsia="Calibri" w:hAnsi="Traditional Arabic" w:hint="cs"/>
          <w:b w:val="0"/>
          <w:bCs w:val="0"/>
          <w:noProof w:val="0"/>
          <w:sz w:val="28"/>
          <w:rtl/>
        </w:rPr>
        <w:t xml:space="preserve"> المراحل التي قبل </w:t>
      </w:r>
      <w:r w:rsidR="001F2188" w:rsidRPr="00701BF8">
        <w:rPr>
          <w:rFonts w:ascii="Traditional Arabic" w:eastAsia="Calibri" w:hAnsi="Traditional Arabic" w:hint="cs"/>
          <w:b w:val="0"/>
          <w:bCs w:val="0"/>
          <w:noProof w:val="0"/>
          <w:sz w:val="28"/>
          <w:rtl/>
        </w:rPr>
        <w:lastRenderedPageBreak/>
        <w:t>هذا الابتدائي</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يتصور أن قبله جامعة</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قبل ه</w:t>
      </w:r>
      <w:r w:rsidR="002379EF">
        <w:rPr>
          <w:rFonts w:ascii="Traditional Arabic" w:eastAsia="Calibri" w:hAnsi="Traditional Arabic" w:hint="cs"/>
          <w:b w:val="0"/>
          <w:bCs w:val="0"/>
          <w:noProof w:val="0"/>
          <w:sz w:val="28"/>
          <w:rtl/>
        </w:rPr>
        <w:t xml:space="preserve">ذا </w:t>
      </w:r>
      <w:r w:rsidR="001F2188" w:rsidRPr="00701BF8">
        <w:rPr>
          <w:rFonts w:ascii="Traditional Arabic" w:eastAsia="Calibri" w:hAnsi="Traditional Arabic" w:hint="cs"/>
          <w:b w:val="0"/>
          <w:bCs w:val="0"/>
          <w:noProof w:val="0"/>
          <w:sz w:val="28"/>
          <w:rtl/>
        </w:rPr>
        <w:t>الابتدائي</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w:t>
      </w:r>
      <w:r w:rsidR="002379EF">
        <w:rPr>
          <w:rFonts w:ascii="Traditional Arabic" w:eastAsia="Calibri" w:hAnsi="Traditional Arabic" w:hint="cs"/>
          <w:b w:val="0"/>
          <w:bCs w:val="0"/>
          <w:noProof w:val="0"/>
          <w:sz w:val="28"/>
          <w:rtl/>
        </w:rPr>
        <w:t>من</w:t>
      </w:r>
      <w:r w:rsidR="001F2188" w:rsidRPr="00701BF8">
        <w:rPr>
          <w:rFonts w:ascii="Traditional Arabic" w:eastAsia="Calibri" w:hAnsi="Traditional Arabic" w:hint="cs"/>
          <w:b w:val="0"/>
          <w:bCs w:val="0"/>
          <w:noProof w:val="0"/>
          <w:sz w:val="28"/>
          <w:rtl/>
        </w:rPr>
        <w:t xml:space="preserve"> يقرؤون ه</w:t>
      </w:r>
      <w:r w:rsidR="002379EF">
        <w:rPr>
          <w:rFonts w:ascii="Traditional Arabic" w:eastAsia="Calibri" w:hAnsi="Traditional Arabic" w:hint="cs"/>
          <w:b w:val="0"/>
          <w:bCs w:val="0"/>
          <w:noProof w:val="0"/>
          <w:sz w:val="28"/>
          <w:rtl/>
        </w:rPr>
        <w:t xml:space="preserve">ذه </w:t>
      </w:r>
      <w:r w:rsidR="001F2188" w:rsidRPr="00701BF8">
        <w:rPr>
          <w:rFonts w:ascii="Traditional Arabic" w:eastAsia="Calibri" w:hAnsi="Traditional Arabic" w:hint="cs"/>
          <w:b w:val="0"/>
          <w:bCs w:val="0"/>
          <w:noProof w:val="0"/>
          <w:sz w:val="28"/>
          <w:rtl/>
        </w:rPr>
        <w:t>الكتب في أولى ابتدائي</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وثاني ابتدائي</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وثالث ابتدائي</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ورابع ابتدائي ما بقي شيء</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قال لا، ليس قبله تعليم إلا الكتاب وحفظ القرآن لأنه لا يقبل الطالب إلا وقد حفظ القرآن</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قلنا إذا عرف السبب بطل العجب</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حافظ القرآن لا يقف أمامه شيء</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وحفظ القرآن خير ما يعين على تعلم العلم</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هناك كتب مشهورة في بعض البلدان مثل الكافية لابن الحاجب لها شهرة واسعة في كثير من الأقطار الإسلامية</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ولها شروح كثيرة جدًّا لكنها غير معروفة يعني في بلادنا وغير مطروقة</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فالعناية بها قد يقف أمام طالب العلم بعض الأمور لا يجد من يحلها له</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بينم</w:t>
      </w:r>
      <w:r w:rsidR="002379EF">
        <w:rPr>
          <w:rFonts w:ascii="Traditional Arabic" w:eastAsia="Calibri" w:hAnsi="Traditional Arabic" w:hint="cs"/>
          <w:b w:val="0"/>
          <w:bCs w:val="0"/>
          <w:noProof w:val="0"/>
          <w:sz w:val="28"/>
          <w:rtl/>
        </w:rPr>
        <w:t>ا الكتب المطروقة في البلد يعرف</w:t>
      </w:r>
      <w:r w:rsidR="001F2188" w:rsidRPr="00701BF8">
        <w:rPr>
          <w:rFonts w:ascii="Traditional Arabic" w:eastAsia="Calibri" w:hAnsi="Traditional Arabic" w:hint="cs"/>
          <w:b w:val="0"/>
          <w:bCs w:val="0"/>
          <w:noProof w:val="0"/>
          <w:sz w:val="28"/>
          <w:rtl/>
        </w:rPr>
        <w:t>ها العلماء ويشرحونها لطلابهم</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هناك المفصَّل للزمخشري وشرحه لابن يعيش يستفيد منه طالب العلم المتخصص</w:t>
      </w:r>
      <w:r w:rsidR="002379EF">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لأنه شرح مطول مطبوع في عشرة أجزاء كبار</w:t>
      </w:r>
      <w:r w:rsidR="005A4032">
        <w:rPr>
          <w:rFonts w:ascii="Traditional Arabic" w:eastAsia="Calibri" w:hAnsi="Traditional Arabic" w:hint="cs"/>
          <w:b w:val="0"/>
          <w:bCs w:val="0"/>
          <w:noProof w:val="0"/>
          <w:sz w:val="28"/>
          <w:rtl/>
        </w:rPr>
        <w:t xml:space="preserve">، شرح المفصَّل </w:t>
      </w:r>
      <w:r w:rsidR="001F2188" w:rsidRPr="00701BF8">
        <w:rPr>
          <w:rFonts w:ascii="Traditional Arabic" w:eastAsia="Calibri" w:hAnsi="Traditional Arabic" w:hint="cs"/>
          <w:b w:val="0"/>
          <w:bCs w:val="0"/>
          <w:noProof w:val="0"/>
          <w:sz w:val="28"/>
          <w:rtl/>
        </w:rPr>
        <w:t>فيه نكات وطرائف وفيه أشياء تفتح المغلقات لكن مع ذلك العمر لا يستوعب</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إذا كان هذا في النحو فقط فماذا عن العلوم الأخرى</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والعلماء يقولون النحو بالنسبة للكلام كالملح للطعام</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الإطالة فيه والإغراق فيه قد يعوق عن تحصيل العلوم الأخرى وإن كان نافع</w:t>
      </w:r>
      <w:r w:rsidR="005A4032">
        <w:rPr>
          <w:rFonts w:ascii="Traditional Arabic" w:eastAsia="Calibri" w:hAnsi="Traditional Arabic" w:hint="cs"/>
          <w:b w:val="0"/>
          <w:bCs w:val="0"/>
          <w:noProof w:val="0"/>
          <w:sz w:val="28"/>
          <w:rtl/>
        </w:rPr>
        <w:t>ا</w:t>
      </w:r>
      <w:r w:rsidR="001F2188" w:rsidRPr="00701BF8">
        <w:rPr>
          <w:rFonts w:ascii="Traditional Arabic" w:eastAsia="Calibri" w:hAnsi="Traditional Arabic" w:hint="cs"/>
          <w:b w:val="0"/>
          <w:bCs w:val="0"/>
          <w:noProof w:val="0"/>
          <w:sz w:val="28"/>
          <w:rtl/>
        </w:rPr>
        <w:t xml:space="preserve"> ومهم</w:t>
      </w:r>
      <w:r w:rsidR="005A4032">
        <w:rPr>
          <w:rFonts w:ascii="Traditional Arabic" w:eastAsia="Calibri" w:hAnsi="Traditional Arabic" w:hint="cs"/>
          <w:b w:val="0"/>
          <w:bCs w:val="0"/>
          <w:noProof w:val="0"/>
          <w:sz w:val="28"/>
          <w:rtl/>
        </w:rPr>
        <w:t>ا</w:t>
      </w:r>
      <w:r w:rsidR="001F2188" w:rsidRPr="00701BF8">
        <w:rPr>
          <w:rFonts w:ascii="Traditional Arabic" w:eastAsia="Calibri" w:hAnsi="Traditional Arabic" w:hint="cs"/>
          <w:b w:val="0"/>
          <w:bCs w:val="0"/>
          <w:noProof w:val="0"/>
          <w:sz w:val="28"/>
          <w:rtl/>
        </w:rPr>
        <w:t xml:space="preserve"> ولا يستغنى عنه</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وبإمكان طالب العلم أن يضبط النحو إذا عرف الأسس والقواعد والأصول التي ذكرناها من خلال بعض التفاسير</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فيجمع بذلك بين إتقان هذا العلم نظريا وعمليا وفهم القرآن كتفسير أبي حيان يعني كأنه كتاب نحو وهناك كتب إعراب القرآن إملاء ما من به الرحمن للعكبري</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وللمعاصرين أيضا مشاركات جيدة في هذا الباب</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ومن أفضل ما كتب في إعراب القرآن إعراب القرآن وبيانه لمحيي الدين درويش</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في شذور الذهب في آخره وضع تمارين للإعراب في إعراب الفاتحة وقصار السور</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وهذا يبين لنا مدى اهتمام العلماء بإعراب القرآن</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وإذا أعرب القرآن ضمن معرفة هذا الفن وضمن مع ذلك فهم القرآن</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الوقت كما تعلمون قصير وإل</w:t>
      </w:r>
      <w:r w:rsidR="005A4032">
        <w:rPr>
          <w:rFonts w:ascii="Traditional Arabic" w:eastAsia="Calibri" w:hAnsi="Traditional Arabic" w:hint="cs"/>
          <w:b w:val="0"/>
          <w:bCs w:val="0"/>
          <w:noProof w:val="0"/>
          <w:sz w:val="28"/>
          <w:rtl/>
        </w:rPr>
        <w:t xml:space="preserve">ا الكلام عن هذا الفن وعن جميع </w:t>
      </w:r>
      <w:r w:rsidR="001F2188" w:rsidRPr="00701BF8">
        <w:rPr>
          <w:rFonts w:ascii="Traditional Arabic" w:eastAsia="Calibri" w:hAnsi="Traditional Arabic" w:hint="cs"/>
          <w:b w:val="0"/>
          <w:bCs w:val="0"/>
          <w:noProof w:val="0"/>
          <w:sz w:val="28"/>
          <w:rtl/>
        </w:rPr>
        <w:t>مقدمات العلوم الأخرى تحتاج إلى أوقات</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لأن في هذه المقدمات ما يشحذ همة طالب العلم وقد يفتح له بعض المغاليق وينير له الطريق</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لكن نحن بصدد هذا المتن وهو معتصر لا أقول مختصر معتصر لكنه لا يخلو من فائدة</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ولو شرحه متخصص في هذا الفن لكان أولى لكن نحن اعتمدنا شرح هذه المتون وهو واحد منها ولا يحسن أن نشرح البعض ونترك البعض الآخر اللهم إلا إذا كان الباب مسدود</w:t>
      </w:r>
      <w:r w:rsidR="005A4032">
        <w:rPr>
          <w:rFonts w:ascii="Traditional Arabic" w:eastAsia="Calibri" w:hAnsi="Traditional Arabic" w:hint="cs"/>
          <w:b w:val="0"/>
          <w:bCs w:val="0"/>
          <w:noProof w:val="0"/>
          <w:sz w:val="28"/>
          <w:rtl/>
        </w:rPr>
        <w:t>ا،</w:t>
      </w:r>
      <w:r w:rsidR="001F2188" w:rsidRPr="00701BF8">
        <w:rPr>
          <w:rFonts w:ascii="Traditional Arabic" w:eastAsia="Calibri" w:hAnsi="Traditional Arabic" w:hint="cs"/>
          <w:b w:val="0"/>
          <w:bCs w:val="0"/>
          <w:noProof w:val="0"/>
          <w:sz w:val="28"/>
          <w:rtl/>
        </w:rPr>
        <w:t xml:space="preserve"> </w:t>
      </w:r>
      <w:r w:rsidR="005A4032">
        <w:rPr>
          <w:rFonts w:ascii="Traditional Arabic" w:eastAsia="Calibri" w:hAnsi="Traditional Arabic" w:hint="cs"/>
          <w:b w:val="0"/>
          <w:bCs w:val="0"/>
          <w:noProof w:val="0"/>
          <w:sz w:val="28"/>
          <w:rtl/>
        </w:rPr>
        <w:t>لا</w:t>
      </w:r>
      <w:r w:rsidR="001F2188" w:rsidRPr="00701BF8">
        <w:rPr>
          <w:rFonts w:ascii="Traditional Arabic" w:eastAsia="Calibri" w:hAnsi="Traditional Arabic" w:hint="cs"/>
          <w:b w:val="0"/>
          <w:bCs w:val="0"/>
          <w:noProof w:val="0"/>
          <w:sz w:val="28"/>
          <w:rtl/>
        </w:rPr>
        <w:t xml:space="preserve"> يمكن أن نشرح في الطب ولا في التشريح يمكن؟! </w:t>
      </w:r>
      <w:r w:rsidR="005A4032">
        <w:rPr>
          <w:rFonts w:ascii="Traditional Arabic" w:eastAsia="Calibri" w:hAnsi="Traditional Arabic" w:hint="cs"/>
          <w:b w:val="0"/>
          <w:bCs w:val="0"/>
          <w:noProof w:val="0"/>
          <w:sz w:val="28"/>
          <w:rtl/>
        </w:rPr>
        <w:t>لا</w:t>
      </w:r>
      <w:r w:rsidR="001F2188" w:rsidRPr="00701BF8">
        <w:rPr>
          <w:rFonts w:ascii="Traditional Arabic" w:eastAsia="Calibri" w:hAnsi="Traditional Arabic" w:hint="cs"/>
          <w:b w:val="0"/>
          <w:bCs w:val="0"/>
          <w:noProof w:val="0"/>
          <w:sz w:val="28"/>
          <w:rtl/>
        </w:rPr>
        <w:t xml:space="preserve"> يمكن لأن فيه طب</w:t>
      </w:r>
      <w:r w:rsidR="005A4032">
        <w:rPr>
          <w:rFonts w:ascii="Traditional Arabic" w:eastAsia="Calibri" w:hAnsi="Traditional Arabic" w:hint="cs"/>
          <w:b w:val="0"/>
          <w:bCs w:val="0"/>
          <w:noProof w:val="0"/>
          <w:sz w:val="28"/>
          <w:rtl/>
        </w:rPr>
        <w:t>ا،</w:t>
      </w:r>
      <w:r w:rsidR="001F2188" w:rsidRPr="00701BF8">
        <w:rPr>
          <w:rFonts w:ascii="Traditional Arabic" w:eastAsia="Calibri" w:hAnsi="Traditional Arabic" w:hint="cs"/>
          <w:b w:val="0"/>
          <w:bCs w:val="0"/>
          <w:noProof w:val="0"/>
          <w:sz w:val="28"/>
          <w:rtl/>
        </w:rPr>
        <w:t xml:space="preserve"> وفيه تشريح</w:t>
      </w:r>
      <w:r w:rsidR="005A4032">
        <w:rPr>
          <w:rFonts w:ascii="Traditional Arabic" w:eastAsia="Calibri" w:hAnsi="Traditional Arabic" w:hint="cs"/>
          <w:b w:val="0"/>
          <w:bCs w:val="0"/>
          <w:noProof w:val="0"/>
          <w:sz w:val="28"/>
          <w:rtl/>
        </w:rPr>
        <w:t>ا،</w:t>
      </w:r>
      <w:r w:rsidR="001F2188" w:rsidRPr="00701BF8">
        <w:rPr>
          <w:rFonts w:ascii="Traditional Arabic" w:eastAsia="Calibri" w:hAnsi="Traditional Arabic" w:hint="cs"/>
          <w:b w:val="0"/>
          <w:bCs w:val="0"/>
          <w:noProof w:val="0"/>
          <w:sz w:val="28"/>
          <w:rtl/>
        </w:rPr>
        <w:t xml:space="preserve"> وفيه أيضًا علم الكلام</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وفيه مخالفة لطريقة سلف الأمة وأئمتها في الاعتقاد</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ولذلك لن نشرحه</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وكذلك التصوف</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هذه الفنون الأربعة لن نتعرض لها</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وأما العشرة نستطيع أن نساهم فيها بجهد المقِل</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والله المستعان</w:t>
      </w:r>
      <w:r w:rsidR="005A4032">
        <w:rPr>
          <w:rFonts w:ascii="Traditional Arabic" w:eastAsia="Calibri" w:hAnsi="Traditional Arabic" w:hint="cs"/>
          <w:b w:val="0"/>
          <w:bCs w:val="0"/>
          <w:noProof w:val="0"/>
          <w:sz w:val="28"/>
          <w:rtl/>
        </w:rPr>
        <w:t>-</w:t>
      </w:r>
      <w:r w:rsidR="001F2188" w:rsidRPr="00701BF8">
        <w:rPr>
          <w:rFonts w:ascii="Traditional Arabic" w:eastAsia="Calibri" w:hAnsi="Traditional Arabic" w:hint="cs"/>
          <w:b w:val="0"/>
          <w:bCs w:val="0"/>
          <w:noProof w:val="0"/>
          <w:sz w:val="28"/>
          <w:rtl/>
        </w:rPr>
        <w:t xml:space="preserve"> </w:t>
      </w:r>
      <w:r w:rsidR="00F650F5" w:rsidRPr="00701BF8">
        <w:rPr>
          <w:rFonts w:ascii="Traditional Arabic" w:eastAsia="Calibri" w:hAnsi="Traditional Arabic" w:hint="cs"/>
          <w:b w:val="0"/>
          <w:bCs w:val="0"/>
          <w:noProof w:val="0"/>
          <w:sz w:val="28"/>
          <w:rtl/>
        </w:rPr>
        <w:t>يقول</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رحمه الله تعالى</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w:t>
      </w:r>
      <w:r w:rsidR="005A4032" w:rsidRPr="005A4032">
        <w:rPr>
          <w:rFonts w:ascii="Traditional Arabic" w:eastAsia="Calibri" w:hAnsi="Traditional Arabic" w:hint="cs"/>
          <w:noProof w:val="0"/>
          <w:sz w:val="28"/>
          <w:rtl/>
        </w:rPr>
        <w:t>"</w:t>
      </w:r>
      <w:r w:rsidR="00F650F5" w:rsidRPr="005A4032">
        <w:rPr>
          <w:rFonts w:ascii="Traditional Arabic" w:eastAsia="Calibri" w:hAnsi="Traditional Arabic" w:hint="cs"/>
          <w:noProof w:val="0"/>
          <w:sz w:val="28"/>
          <w:rtl/>
        </w:rPr>
        <w:t>علم النحو</w:t>
      </w:r>
      <w:r w:rsidR="005A4032" w:rsidRPr="005A4032">
        <w:rPr>
          <w:rFonts w:ascii="Traditional Arabic" w:eastAsia="Calibri" w:hAnsi="Traditional Arabic" w:hint="cs"/>
          <w:noProof w:val="0"/>
          <w:sz w:val="28"/>
          <w:rtl/>
        </w:rPr>
        <w:t>"</w:t>
      </w:r>
      <w:r w:rsidR="00F650F5" w:rsidRPr="00701BF8">
        <w:rPr>
          <w:rFonts w:ascii="Traditional Arabic" w:eastAsia="Calibri" w:hAnsi="Traditional Arabic" w:hint="cs"/>
          <w:b w:val="0"/>
          <w:bCs w:val="0"/>
          <w:noProof w:val="0"/>
          <w:sz w:val="28"/>
          <w:rtl/>
        </w:rPr>
        <w:t xml:space="preserve"> العلم عند أهل العلم يطلق ويراد به ما لا يحتمل النقيض</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بمعنى أنه مجزوم به مائة بالمائة</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w:t>
      </w:r>
      <w:r w:rsidR="005A4032">
        <w:rPr>
          <w:rFonts w:ascii="Traditional Arabic" w:eastAsia="Calibri" w:hAnsi="Traditional Arabic" w:hint="cs"/>
          <w:b w:val="0"/>
          <w:bCs w:val="0"/>
          <w:noProof w:val="0"/>
          <w:sz w:val="28"/>
          <w:rtl/>
        </w:rPr>
        <w:t>لا</w:t>
      </w:r>
      <w:r w:rsidR="00F650F5" w:rsidRPr="00701BF8">
        <w:rPr>
          <w:rFonts w:ascii="Traditional Arabic" w:eastAsia="Calibri" w:hAnsi="Traditional Arabic" w:hint="cs"/>
          <w:b w:val="0"/>
          <w:bCs w:val="0"/>
          <w:noProof w:val="0"/>
          <w:sz w:val="28"/>
          <w:rtl/>
        </w:rPr>
        <w:t xml:space="preserve"> يحتمل نقيض بخلاف الظن الذي هو الاحتمال الراجح</w:t>
      </w:r>
      <w:r w:rsidR="005A4032">
        <w:rPr>
          <w:rFonts w:ascii="Traditional Arabic" w:eastAsia="Calibri" w:hAnsi="Traditional Arabic" w:hint="cs"/>
          <w:b w:val="0"/>
          <w:bCs w:val="0"/>
          <w:noProof w:val="0"/>
          <w:sz w:val="28"/>
          <w:rtl/>
        </w:rPr>
        <w:t>ن</w:t>
      </w:r>
      <w:r w:rsidR="00F650F5" w:rsidRPr="00701BF8">
        <w:rPr>
          <w:rFonts w:ascii="Traditional Arabic" w:eastAsia="Calibri" w:hAnsi="Traditional Arabic" w:hint="cs"/>
          <w:b w:val="0"/>
          <w:bCs w:val="0"/>
          <w:noProof w:val="0"/>
          <w:sz w:val="28"/>
          <w:rtl/>
        </w:rPr>
        <w:t xml:space="preserve"> والشك الذي هو الاحتمال المساوي</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والوهم الاحتمال المرجوح</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علم النحو</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علم الفقه</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علم الحديث</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علم التفسير</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علم </w:t>
      </w:r>
      <w:r w:rsidR="00F650F5" w:rsidRPr="00701BF8">
        <w:rPr>
          <w:rFonts w:ascii="Traditional Arabic" w:eastAsia="Calibri" w:hAnsi="Traditional Arabic" w:hint="cs"/>
          <w:b w:val="0"/>
          <w:bCs w:val="0"/>
          <w:noProof w:val="0"/>
          <w:sz w:val="28"/>
          <w:rtl/>
        </w:rPr>
        <w:lastRenderedPageBreak/>
        <w:t>الأصول</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علوم البلاغة</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علوم كذا علوم كذا</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هل نستطيع أن نطبق هذا التعريف على هذه العلوم</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ما لا يحتمل النقيض إذا قلنا ما لا يحتمل النقيض أنه لا خلاف في أي مسألة من مسائله</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وعلم النحو كما تعلمون فيه الخلاف الطويل بين المدارس النحوية</w:t>
      </w:r>
      <w:r w:rsidR="005A4032">
        <w:rPr>
          <w:rFonts w:ascii="Traditional Arabic" w:eastAsia="Calibri" w:hAnsi="Traditional Arabic" w:hint="cs"/>
          <w:b w:val="0"/>
          <w:bCs w:val="0"/>
          <w:noProof w:val="0"/>
          <w:sz w:val="28"/>
          <w:rtl/>
        </w:rPr>
        <w:t>،</w:t>
      </w:r>
      <w:r w:rsidR="00F650F5" w:rsidRPr="00701BF8">
        <w:rPr>
          <w:rFonts w:ascii="Traditional Arabic" w:eastAsia="Calibri" w:hAnsi="Traditional Arabic" w:hint="cs"/>
          <w:b w:val="0"/>
          <w:bCs w:val="0"/>
          <w:noProof w:val="0"/>
          <w:sz w:val="28"/>
          <w:rtl/>
        </w:rPr>
        <w:t xml:space="preserve"> </w:t>
      </w:r>
      <w:r w:rsidR="00DB1B69" w:rsidRPr="00701BF8">
        <w:rPr>
          <w:rFonts w:ascii="Traditional Arabic" w:eastAsia="Calibri" w:hAnsi="Traditional Arabic" w:hint="cs"/>
          <w:b w:val="0"/>
          <w:bCs w:val="0"/>
          <w:noProof w:val="0"/>
          <w:sz w:val="28"/>
          <w:rtl/>
        </w:rPr>
        <w:t>ومن أبرزها مدرسة البصريين والكوفيين</w:t>
      </w:r>
      <w:r w:rsidR="005A4032">
        <w:rPr>
          <w:rFonts w:ascii="Traditional Arabic" w:eastAsia="Calibri" w:hAnsi="Traditional Arabic" w:hint="cs"/>
          <w:b w:val="0"/>
          <w:bCs w:val="0"/>
          <w:noProof w:val="0"/>
          <w:sz w:val="28"/>
          <w:rtl/>
        </w:rPr>
        <w:t>،</w:t>
      </w:r>
      <w:r w:rsidR="00DB1B69" w:rsidRPr="00701BF8">
        <w:rPr>
          <w:rFonts w:ascii="Traditional Arabic" w:eastAsia="Calibri" w:hAnsi="Traditional Arabic" w:hint="cs"/>
          <w:b w:val="0"/>
          <w:bCs w:val="0"/>
          <w:noProof w:val="0"/>
          <w:sz w:val="28"/>
          <w:rtl/>
        </w:rPr>
        <w:t xml:space="preserve"> وقد يكون الرجحان مع البصريين وهذا هو الكثير الغالب</w:t>
      </w:r>
      <w:r w:rsidR="005A4032">
        <w:rPr>
          <w:rFonts w:ascii="Traditional Arabic" w:eastAsia="Calibri" w:hAnsi="Traditional Arabic" w:hint="cs"/>
          <w:b w:val="0"/>
          <w:bCs w:val="0"/>
          <w:noProof w:val="0"/>
          <w:sz w:val="28"/>
          <w:rtl/>
        </w:rPr>
        <w:t>،</w:t>
      </w:r>
      <w:r w:rsidR="00DB1B69" w:rsidRPr="00701BF8">
        <w:rPr>
          <w:rFonts w:ascii="Traditional Arabic" w:eastAsia="Calibri" w:hAnsi="Traditional Arabic" w:hint="cs"/>
          <w:b w:val="0"/>
          <w:bCs w:val="0"/>
          <w:noProof w:val="0"/>
          <w:sz w:val="28"/>
          <w:rtl/>
        </w:rPr>
        <w:t xml:space="preserve"> وقد تكون بعض اختيارات الكوفيين راجحة</w:t>
      </w:r>
      <w:r w:rsidR="005A4032">
        <w:rPr>
          <w:rFonts w:ascii="Traditional Arabic" w:eastAsia="Calibri" w:hAnsi="Traditional Arabic" w:hint="cs"/>
          <w:b w:val="0"/>
          <w:bCs w:val="0"/>
          <w:noProof w:val="0"/>
          <w:sz w:val="28"/>
          <w:rtl/>
        </w:rPr>
        <w:t>،</w:t>
      </w:r>
      <w:r w:rsidR="00DB1B69" w:rsidRPr="00701BF8">
        <w:rPr>
          <w:rFonts w:ascii="Traditional Arabic" w:eastAsia="Calibri" w:hAnsi="Traditional Arabic" w:hint="cs"/>
          <w:b w:val="0"/>
          <w:bCs w:val="0"/>
          <w:noProof w:val="0"/>
          <w:sz w:val="28"/>
          <w:rtl/>
        </w:rPr>
        <w:t xml:space="preserve"> فهل هذا لا يحتمل نقيض</w:t>
      </w:r>
      <w:r w:rsidR="00945DB5">
        <w:rPr>
          <w:rFonts w:ascii="Traditional Arabic" w:eastAsia="Calibri" w:hAnsi="Traditional Arabic" w:hint="cs"/>
          <w:b w:val="0"/>
          <w:bCs w:val="0"/>
          <w:noProof w:val="0"/>
          <w:sz w:val="28"/>
          <w:rtl/>
        </w:rPr>
        <w:t>ا؟!</w:t>
      </w:r>
      <w:r w:rsidR="00DB1B69" w:rsidRPr="00701BF8">
        <w:rPr>
          <w:rFonts w:ascii="Traditional Arabic" w:eastAsia="Calibri" w:hAnsi="Traditional Arabic" w:hint="cs"/>
          <w:b w:val="0"/>
          <w:bCs w:val="0"/>
          <w:noProof w:val="0"/>
          <w:sz w:val="28"/>
          <w:rtl/>
        </w:rPr>
        <w:t xml:space="preserve"> قول وقول يقابله فهو يحتمل النقيض فكيف يقال له علم؟ علم الفقه فيه خلافات كبيرة جدًّا</w:t>
      </w:r>
      <w:r w:rsidR="00945DB5">
        <w:rPr>
          <w:rFonts w:ascii="Traditional Arabic" w:eastAsia="Calibri" w:hAnsi="Traditional Arabic" w:hint="cs"/>
          <w:b w:val="0"/>
          <w:bCs w:val="0"/>
          <w:noProof w:val="0"/>
          <w:sz w:val="28"/>
          <w:rtl/>
        </w:rPr>
        <w:t>،</w:t>
      </w:r>
      <w:r w:rsidR="00DB1B69" w:rsidRPr="00701BF8">
        <w:rPr>
          <w:rFonts w:ascii="Traditional Arabic" w:eastAsia="Calibri" w:hAnsi="Traditional Arabic" w:hint="cs"/>
          <w:b w:val="0"/>
          <w:bCs w:val="0"/>
          <w:noProof w:val="0"/>
          <w:sz w:val="28"/>
          <w:rtl/>
        </w:rPr>
        <w:t xml:space="preserve"> علم الأصول فيه اختلافات وكذا سائر العلوم إذًا هذا الحد لا ينطبق على هذا</w:t>
      </w:r>
      <w:r w:rsidR="00945DB5">
        <w:rPr>
          <w:rFonts w:ascii="Traditional Arabic" w:eastAsia="Calibri" w:hAnsi="Traditional Arabic" w:hint="cs"/>
          <w:b w:val="0"/>
          <w:bCs w:val="0"/>
          <w:noProof w:val="0"/>
          <w:sz w:val="28"/>
          <w:rtl/>
        </w:rPr>
        <w:t>،</w:t>
      </w:r>
      <w:r w:rsidR="00DB1B69" w:rsidRPr="00701BF8">
        <w:rPr>
          <w:rFonts w:ascii="Traditional Arabic" w:eastAsia="Calibri" w:hAnsi="Traditional Arabic" w:hint="cs"/>
          <w:b w:val="0"/>
          <w:bCs w:val="0"/>
          <w:noProof w:val="0"/>
          <w:sz w:val="28"/>
          <w:rtl/>
        </w:rPr>
        <w:t xml:space="preserve"> الذي لا يحتمل النقيض المسائل المجمع عليها</w:t>
      </w:r>
      <w:r w:rsidR="00945DB5">
        <w:rPr>
          <w:rFonts w:ascii="Traditional Arabic" w:eastAsia="Calibri" w:hAnsi="Traditional Arabic" w:hint="cs"/>
          <w:b w:val="0"/>
          <w:bCs w:val="0"/>
          <w:noProof w:val="0"/>
          <w:sz w:val="28"/>
          <w:rtl/>
        </w:rPr>
        <w:t>،</w:t>
      </w:r>
      <w:r w:rsidR="00DB1B69" w:rsidRPr="00701BF8">
        <w:rPr>
          <w:rFonts w:ascii="Traditional Arabic" w:eastAsia="Calibri" w:hAnsi="Traditional Arabic" w:hint="cs"/>
          <w:b w:val="0"/>
          <w:bCs w:val="0"/>
          <w:noProof w:val="0"/>
          <w:sz w:val="28"/>
          <w:rtl/>
        </w:rPr>
        <w:t xml:space="preserve"> وما نسبة هذه المسائل المجمع عليها في سائر العلوم</w:t>
      </w:r>
      <w:r w:rsidR="00945DB5">
        <w:rPr>
          <w:rFonts w:ascii="Traditional Arabic" w:eastAsia="Calibri" w:hAnsi="Traditional Arabic" w:hint="cs"/>
          <w:b w:val="0"/>
          <w:bCs w:val="0"/>
          <w:noProof w:val="0"/>
          <w:sz w:val="28"/>
          <w:rtl/>
        </w:rPr>
        <w:t>؟</w:t>
      </w:r>
      <w:r w:rsidR="00DB1B69" w:rsidRPr="00701BF8">
        <w:rPr>
          <w:rFonts w:ascii="Traditional Arabic" w:eastAsia="Calibri" w:hAnsi="Traditional Arabic" w:hint="cs"/>
          <w:b w:val="0"/>
          <w:bCs w:val="0"/>
          <w:noProof w:val="0"/>
          <w:sz w:val="28"/>
          <w:rtl/>
        </w:rPr>
        <w:t xml:space="preserve"> لكن إطلاق العلم أوسع من الحد الاصطلاحي </w:t>
      </w:r>
      <w:r w:rsidR="00E2164C" w:rsidRPr="00701BF8">
        <w:rPr>
          <w:rFonts w:ascii="Traditional Arabic" w:eastAsia="Calibri" w:hAnsi="Traditional Arabic" w:hint="cs"/>
          <w:b w:val="0"/>
          <w:bCs w:val="0"/>
          <w:noProof w:val="0"/>
          <w:sz w:val="28"/>
          <w:rtl/>
        </w:rPr>
        <w:t>والشرع أطلقه العلم وحث أطلق العلم وحث عليه مع أن في أحكامه التي تندرج تحت مسماه وهو موروث من النبوة في بعض أحكامه ما يحتمل الخلاف</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وأسباب الخلاف معروفة عند أهل العلم إذًا إطلاق العلم في هذا أوسع وأشمل مما لا يحتمل النقيض حتى يتناول ما يسمى في اصطلاحهم الظن وهو الاحتمال الراجح</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والنحو قيل سبب تسميته أن علي بن أبي طالب رضي الله عنه وضع المبادئ الأصلية</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الكلام اسم وفعل وحرف ثم بين له بعض هذه الأمور ثم قال لأبي الأسود انحُ نحو هذا قيل في سبب تسميته</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أو أنهم حينما يذكرون القاعدة يريدون أن يمثلوا لها يقولون نحو كذا</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الاسم علامته كذا نحو كذا</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الفعل نحو كذا</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ثم إذا أتى بأي مثال قالوا نحو كذا فسموه علم النحو</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لأن كلمة نحو تكثر فيه</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وعلى كل حال هو العلم معروف وظاهر المعالم وقد يكون تعريفه مثل تعريف الماء</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الأمور الظاهرة تعريفها قد يورد عليها إشكالات وغموض لا حاجة إليها</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w:t>
      </w:r>
      <w:r w:rsidR="00945DB5" w:rsidRPr="00945DB5">
        <w:rPr>
          <w:rFonts w:ascii="Traditional Arabic" w:eastAsia="Calibri" w:hAnsi="Traditional Arabic" w:hint="cs"/>
          <w:noProof w:val="0"/>
          <w:sz w:val="28"/>
          <w:rtl/>
        </w:rPr>
        <w:t>"</w:t>
      </w:r>
      <w:r w:rsidR="00E2164C" w:rsidRPr="00945DB5">
        <w:rPr>
          <w:rFonts w:ascii="Traditional Arabic" w:eastAsia="Calibri" w:hAnsi="Traditional Arabic" w:hint="cs"/>
          <w:noProof w:val="0"/>
          <w:sz w:val="28"/>
          <w:rtl/>
        </w:rPr>
        <w:t>وهو علم يُبحَث فيه عن أواخر الكلم إعرابا وبناء</w:t>
      </w:r>
      <w:r w:rsidR="00945DB5" w:rsidRPr="00945DB5">
        <w:rPr>
          <w:rFonts w:ascii="Traditional Arabic" w:eastAsia="Calibri" w:hAnsi="Traditional Arabic" w:hint="cs"/>
          <w:noProof w:val="0"/>
          <w:sz w:val="28"/>
          <w:rtl/>
        </w:rPr>
        <w:t>"</w:t>
      </w:r>
      <w:r w:rsidR="00E2164C" w:rsidRPr="00701BF8">
        <w:rPr>
          <w:rFonts w:ascii="Traditional Arabic" w:eastAsia="Calibri" w:hAnsi="Traditional Arabic" w:hint="cs"/>
          <w:b w:val="0"/>
          <w:bCs w:val="0"/>
          <w:noProof w:val="0"/>
          <w:sz w:val="28"/>
          <w:rtl/>
        </w:rPr>
        <w:t xml:space="preserve"> أما أواسط الكلم وأوائلها لاسيما الأواسط فهي موضوع التصريف</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وهم يقولون بأن علم النحو في قواعده الإجمالية لأن التصريف تفصيلي</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علم النحو في قواعده التي تتبع تغيير أواخر الكلم حسب العوامل الداخلة عليها هذا علم النحو</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وهو بالإجمال أشبه بخلاف التفصيل الذي يوجد في علم التصريف</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وينظِّرون ذلك النحو بعلم الطب</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قواعد والتصريف تشريح تغيير أواخر الكلم هذا الإعراب على ما سيأتي</w:t>
      </w:r>
      <w:r w:rsidR="00945DB5">
        <w:rPr>
          <w:rFonts w:ascii="Traditional Arabic" w:eastAsia="Calibri" w:hAnsi="Traditional Arabic" w:hint="cs"/>
          <w:b w:val="0"/>
          <w:bCs w:val="0"/>
          <w:noProof w:val="0"/>
          <w:sz w:val="28"/>
          <w:rtl/>
        </w:rPr>
        <w:t>،</w:t>
      </w:r>
      <w:r w:rsidR="00E2164C" w:rsidRPr="00701BF8">
        <w:rPr>
          <w:rFonts w:ascii="Traditional Arabic" w:eastAsia="Calibri" w:hAnsi="Traditional Arabic" w:hint="cs"/>
          <w:b w:val="0"/>
          <w:bCs w:val="0"/>
          <w:noProof w:val="0"/>
          <w:sz w:val="28"/>
          <w:rtl/>
        </w:rPr>
        <w:t xml:space="preserve"> </w:t>
      </w:r>
      <w:r w:rsidR="00F8075C" w:rsidRPr="00701BF8">
        <w:rPr>
          <w:rFonts w:ascii="Traditional Arabic" w:eastAsia="Calibri" w:hAnsi="Traditional Arabic" w:hint="cs"/>
          <w:b w:val="0"/>
          <w:bCs w:val="0"/>
          <w:noProof w:val="0"/>
          <w:sz w:val="28"/>
          <w:rtl/>
        </w:rPr>
        <w:t>هذا ينبهنا إلى شيء نسيناه مع تعداد الكتب النافعة في هذا الفن</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لأن تغيير أواخر الكلم على ما سيأتي يتبع العوامل</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ومعرفة العوامل في غاية الأهمية</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وهناك كتاب مختصر جدًّا اسمه العوامل المائة للجرجاني وهو محل عناية لأهل العلم</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وشرح بشروح كثيرة لكن لا ذكر له عندنا</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ولا شك أن هذا خلل في تحصيل العلم يحتاج إليه في غاية الأهمية</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العوامل للجرجاني ولا يُنسى مغني اللبيب في هذا الباب في شرح العوامل مغني اللبيب عن كتب الأعاريب علم يُبحَث فيه عن أواخر الكلم إعرابا وبناء</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عن أواخر الكلم قام زيدٌ آخر الكلمة الدال والبحث في الدال من حيث الرفع</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والعامل الفعل</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رأيت زيدًا ما نبحث في الياء ولا في الزاي نبحث في الد</w:t>
      </w:r>
      <w:r w:rsidR="00945DB5">
        <w:rPr>
          <w:rFonts w:ascii="Traditional Arabic" w:eastAsia="Calibri" w:hAnsi="Traditional Arabic" w:hint="cs"/>
          <w:b w:val="0"/>
          <w:bCs w:val="0"/>
          <w:noProof w:val="0"/>
          <w:sz w:val="28"/>
          <w:rtl/>
        </w:rPr>
        <w:t xml:space="preserve">ال فقط لأن هي محل بحث علم النحو، </w:t>
      </w:r>
      <w:r w:rsidR="00F8075C" w:rsidRPr="00701BF8">
        <w:rPr>
          <w:rFonts w:ascii="Traditional Arabic" w:eastAsia="Calibri" w:hAnsi="Traditional Arabic" w:hint="cs"/>
          <w:b w:val="0"/>
          <w:bCs w:val="0"/>
          <w:noProof w:val="0"/>
          <w:sz w:val="28"/>
          <w:rtl/>
        </w:rPr>
        <w:t>لكن نصر ينصُر بضم الصاد التي هي عين الكلمة</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ضرب يضرب</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فهم يفهم</w:t>
      </w:r>
      <w:r w:rsidR="00945DB5">
        <w:rPr>
          <w:rFonts w:ascii="Traditional Arabic" w:eastAsia="Calibri" w:hAnsi="Traditional Arabic" w:hint="cs"/>
          <w:b w:val="0"/>
          <w:bCs w:val="0"/>
          <w:noProof w:val="0"/>
          <w:sz w:val="28"/>
          <w:rtl/>
        </w:rPr>
        <w:t>،</w:t>
      </w:r>
      <w:r w:rsidR="00F8075C" w:rsidRPr="00701BF8">
        <w:rPr>
          <w:rFonts w:ascii="Traditional Arabic" w:eastAsia="Calibri" w:hAnsi="Traditional Arabic" w:hint="cs"/>
          <w:b w:val="0"/>
          <w:bCs w:val="0"/>
          <w:noProof w:val="0"/>
          <w:sz w:val="28"/>
          <w:rtl/>
        </w:rPr>
        <w:t xml:space="preserve"> </w:t>
      </w:r>
      <w:r w:rsidR="00F8075C" w:rsidRPr="00701BF8">
        <w:rPr>
          <w:rFonts w:ascii="Traditional Arabic" w:eastAsia="Calibri" w:hAnsi="Traditional Arabic" w:hint="cs"/>
          <w:b w:val="0"/>
          <w:bCs w:val="0"/>
          <w:noProof w:val="0"/>
          <w:sz w:val="28"/>
          <w:rtl/>
        </w:rPr>
        <w:lastRenderedPageBreak/>
        <w:t>النظر في عين الكلمة التي وسطها هو بحث علم التصريف لكن النحو في أواخر الكلم إعرابا مثل ما مثلنا قام زيد رأيت زيدا مررت بزيد أو بناء</w:t>
      </w:r>
      <w:r w:rsidR="00DE6839" w:rsidRPr="00701BF8">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والاسم منه معرب ومبني</w:t>
            </w:r>
            <w:r w:rsidRPr="00701BF8">
              <w:rPr>
                <w:rFonts w:eastAsia="Calibri" w:cs="Simplified Arabic"/>
                <w:b/>
                <w:bCs/>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 xml:space="preserve">فهرس القصائد العامة:والاسم منه معرب ومبني *لشبه من الحروف مدني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لشبه من الحروف مدني</w:t>
            </w:r>
            <w:r w:rsidR="00701BF8" w:rsidRPr="00701BF8">
              <w:rPr>
                <w:rFonts w:eastAsia="Calibri" w:cs="Simplified Arabic"/>
                <w:sz w:val="28"/>
                <w:szCs w:val="28"/>
                <w:rtl/>
              </w:rPr>
              <w:br/>
            </w:r>
          </w:p>
        </w:tc>
      </w:tr>
    </w:tbl>
    <w:p w:rsidR="00DE6839" w:rsidRPr="00701BF8" w:rsidRDefault="00DE6839" w:rsidP="0035633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الكلام قول مفرد</w:t>
      </w:r>
      <w:r w:rsidR="00945DB5">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الكلام قول مفيد مقصود</w:t>
      </w:r>
      <w:r w:rsidR="00945DB5" w:rsidRPr="00945DB5">
        <w:rPr>
          <w:rFonts w:ascii="Traditional Arabic" w:eastAsia="Calibri" w:hAnsi="Traditional Arabic" w:hint="cs"/>
          <w:noProof w:val="0"/>
          <w:sz w:val="28"/>
          <w:rtl/>
        </w:rPr>
        <w:t>،</w:t>
      </w:r>
      <w:r w:rsidRPr="00945DB5">
        <w:rPr>
          <w:rFonts w:ascii="Traditional Arabic" w:eastAsia="Calibri" w:hAnsi="Traditional Arabic" w:hint="cs"/>
          <w:noProof w:val="0"/>
          <w:sz w:val="28"/>
          <w:rtl/>
        </w:rPr>
        <w:t xml:space="preserve"> </w:t>
      </w:r>
      <w:r w:rsidR="00945DB5" w:rsidRPr="00945DB5">
        <w:rPr>
          <w:rFonts w:ascii="Traditional Arabic" w:eastAsia="Calibri" w:hAnsi="Traditional Arabic" w:hint="cs"/>
          <w:noProof w:val="0"/>
          <w:sz w:val="28"/>
          <w:rtl/>
        </w:rPr>
        <w:t>"</w:t>
      </w:r>
      <w:r w:rsidRPr="00945DB5">
        <w:rPr>
          <w:rFonts w:ascii="Traditional Arabic" w:eastAsia="Calibri" w:hAnsi="Traditional Arabic" w:hint="cs"/>
          <w:noProof w:val="0"/>
          <w:sz w:val="28"/>
          <w:rtl/>
        </w:rPr>
        <w:t>قول</w:t>
      </w:r>
      <w:r w:rsidR="00945DB5" w:rsidRPr="00945DB5">
        <w:rPr>
          <w:rFonts w:ascii="Traditional Arabic" w:eastAsia="Calibri" w:hAnsi="Traditional Arabic" w:hint="cs"/>
          <w:noProof w:val="0"/>
          <w:sz w:val="28"/>
          <w:rtl/>
        </w:rPr>
        <w:t>"</w:t>
      </w:r>
      <w:r w:rsidRPr="00701BF8">
        <w:rPr>
          <w:rFonts w:ascii="Traditional Arabic" w:eastAsia="Calibri" w:hAnsi="Traditional Arabic" w:hint="cs"/>
          <w:b w:val="0"/>
          <w:bCs w:val="0"/>
          <w:noProof w:val="0"/>
          <w:sz w:val="28"/>
          <w:rtl/>
        </w:rPr>
        <w:t xml:space="preserve"> يعني ملفوظ يخرج من بين الشفتين</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واللسان ملفوظ يعني يخرج من الفم كما يُلفَظ المحسوس</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تقول لفظت النواة يعني أخرجتها من فمك إذا أخرجتها من فمك</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w:t>
      </w:r>
      <w:r w:rsidR="00356339" w:rsidRPr="00356339">
        <w:rPr>
          <w:rFonts w:ascii="Traditional Arabic" w:eastAsia="Calibri" w:hAnsi="Traditional Arabic" w:hint="cs"/>
          <w:noProof w:val="0"/>
          <w:sz w:val="28"/>
          <w:rtl/>
        </w:rPr>
        <w:t>"</w:t>
      </w:r>
      <w:r w:rsidRPr="00356339">
        <w:rPr>
          <w:rFonts w:ascii="Traditional Arabic" w:eastAsia="Calibri" w:hAnsi="Traditional Arabic" w:hint="cs"/>
          <w:noProof w:val="0"/>
          <w:sz w:val="28"/>
          <w:rtl/>
        </w:rPr>
        <w:t>قول</w:t>
      </w:r>
      <w:r w:rsidR="00356339" w:rsidRPr="00356339">
        <w:rPr>
          <w:rFonts w:ascii="Traditional Arabic" w:eastAsia="Calibri" w:hAnsi="Traditional Arabic" w:hint="cs"/>
          <w:noProof w:val="0"/>
          <w:sz w:val="28"/>
          <w:rtl/>
        </w:rPr>
        <w:t>"</w:t>
      </w:r>
      <w:r w:rsidRPr="00701BF8">
        <w:rPr>
          <w:rFonts w:ascii="Traditional Arabic" w:eastAsia="Calibri" w:hAnsi="Traditional Arabic" w:hint="cs"/>
          <w:b w:val="0"/>
          <w:bCs w:val="0"/>
          <w:noProof w:val="0"/>
          <w:sz w:val="28"/>
          <w:rtl/>
        </w:rPr>
        <w:t xml:space="preserve"> يعني ملفوظ</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w:t>
      </w:r>
      <w:r w:rsidR="00356339" w:rsidRPr="00356339">
        <w:rPr>
          <w:rFonts w:ascii="Traditional Arabic" w:eastAsia="Calibri" w:hAnsi="Traditional Arabic" w:hint="cs"/>
          <w:noProof w:val="0"/>
          <w:sz w:val="28"/>
          <w:rtl/>
        </w:rPr>
        <w:t>"</w:t>
      </w:r>
      <w:r w:rsidRPr="00356339">
        <w:rPr>
          <w:rFonts w:ascii="Traditional Arabic" w:eastAsia="Calibri" w:hAnsi="Traditional Arabic" w:hint="cs"/>
          <w:noProof w:val="0"/>
          <w:sz w:val="28"/>
          <w:rtl/>
        </w:rPr>
        <w:t>مفيد</w:t>
      </w:r>
      <w:r w:rsidR="00356339" w:rsidRPr="00356339">
        <w:rPr>
          <w:rFonts w:ascii="Traditional Arabic" w:eastAsia="Calibri" w:hAnsi="Traditional Arabic" w:hint="cs"/>
          <w:noProof w:val="0"/>
          <w:sz w:val="28"/>
          <w:rtl/>
        </w:rPr>
        <w:t>"</w:t>
      </w:r>
      <w:r w:rsidRPr="00701BF8">
        <w:rPr>
          <w:rFonts w:ascii="Traditional Arabic" w:eastAsia="Calibri" w:hAnsi="Traditional Arabic" w:hint="cs"/>
          <w:b w:val="0"/>
          <w:bCs w:val="0"/>
          <w:noProof w:val="0"/>
          <w:sz w:val="28"/>
          <w:rtl/>
        </w:rPr>
        <w:t xml:space="preserve"> فائدة يعني يحسن السكوت عليها </w:t>
      </w:r>
      <w:r w:rsidR="00356339">
        <w:rPr>
          <w:rFonts w:ascii="Traditional Arabic" w:eastAsia="Calibri" w:hAnsi="Traditional Arabic" w:hint="cs"/>
          <w:b w:val="0"/>
          <w:bCs w:val="0"/>
          <w:noProof w:val="0"/>
          <w:sz w:val="28"/>
          <w:rtl/>
        </w:rPr>
        <w:t>وإلاَّ</w:t>
      </w:r>
      <w:r w:rsidRPr="00701BF8">
        <w:rPr>
          <w:rFonts w:ascii="Traditional Arabic" w:eastAsia="Calibri" w:hAnsi="Traditional Arabic" w:hint="cs"/>
          <w:b w:val="0"/>
          <w:bCs w:val="0"/>
          <w:noProof w:val="0"/>
          <w:sz w:val="28"/>
          <w:rtl/>
        </w:rPr>
        <w:t xml:space="preserve"> ما يسمى كلام</w:t>
      </w:r>
      <w:r w:rsidR="00356339">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إذا قلت إن قام زيد هذا مفيد؟ غير مفيد</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إذًا هو غير كلام</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ولذا في الآجرومية</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الكلام هو اللفظ المركَّب المفيد بالوضع</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القول المفيد فائدة يحسن السكوت عليها</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المركَّب يعني من كلمتين فأكثر بالوضع العربي يعني بلغة العرب</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أو بالوضع بالقصد</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وإذا قلنا أن مقصوده بالوضع العربي قلنا أن سائر اللغات الأعجمية كلها كلامهم لا يسمى كلام</w:t>
      </w:r>
      <w:r w:rsidR="00356339">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لأنه غير بغير الوضع العربي</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وإذا قلنا أن قوله بالوضع يعني بالقصد وهنا صرح أنه مقصود فالكلام إذا كان غير مقصود فإنه لا يسمى كلام</w:t>
      </w:r>
      <w:r w:rsidR="00356339">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النائم كثير من الناس يتكلم وهو ينام بكلام كثير لكنه غير مقصود</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فكلام النائم لا يسمى كلام</w:t>
      </w:r>
      <w:r w:rsidR="00356339">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ولذلك لو حلف أو طلَّق ألا يتكلم أو نذر إن تكل فتكلم وهو نائم يحنث </w:t>
      </w:r>
      <w:r w:rsidR="00356339">
        <w:rPr>
          <w:rFonts w:ascii="Traditional Arabic" w:eastAsia="Calibri" w:hAnsi="Traditional Arabic" w:hint="cs"/>
          <w:b w:val="0"/>
          <w:bCs w:val="0"/>
          <w:noProof w:val="0"/>
          <w:sz w:val="28"/>
          <w:rtl/>
        </w:rPr>
        <w:t>أو</w:t>
      </w:r>
      <w:r w:rsidRPr="00701BF8">
        <w:rPr>
          <w:rFonts w:ascii="Traditional Arabic" w:eastAsia="Calibri" w:hAnsi="Traditional Arabic" w:hint="cs"/>
          <w:b w:val="0"/>
          <w:bCs w:val="0"/>
          <w:noProof w:val="0"/>
          <w:sz w:val="28"/>
          <w:rtl/>
        </w:rPr>
        <w:t xml:space="preserve"> ما يحنث؟ لا يحنث لأنه غير مقصود</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ومنه كلام بعض الطيور المعلَّمة هذا لا يسمى كلام</w:t>
      </w:r>
      <w:r w:rsidR="00356339">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لأنه غير مقصود </w:t>
      </w:r>
      <w:r w:rsidRPr="00356339">
        <w:rPr>
          <w:rFonts w:ascii="Traditional Arabic" w:eastAsia="Calibri" w:hAnsi="Traditional Arabic" w:cs="ATraditional Arabic" w:hint="cs"/>
          <w:b w:val="0"/>
          <w:bCs w:val="0"/>
          <w:noProof w:val="0"/>
          <w:color w:val="FF0000"/>
          <w:sz w:val="28"/>
          <w:rtl/>
        </w:rPr>
        <w:t>{</w:t>
      </w:r>
      <w:r w:rsidR="00701BF8" w:rsidRPr="00356339">
        <w:rPr>
          <w:rStyle w:val="-"/>
          <w:rFonts w:hint="cs"/>
          <w:color w:val="FF0000"/>
          <w:sz w:val="28"/>
          <w:szCs w:val="28"/>
          <w:rtl/>
        </w:rPr>
        <w:t>أَفْتَرَى</w:t>
      </w:r>
      <w:r w:rsidR="00701BF8" w:rsidRPr="00356339">
        <w:rPr>
          <w:rStyle w:val="-"/>
          <w:color w:val="FF0000"/>
          <w:sz w:val="28"/>
          <w:szCs w:val="28"/>
          <w:rtl/>
        </w:rPr>
        <w:t xml:space="preserve"> عَلَى اللَّهِ كَذِباً أَم بِهِ جِنَّةٌ</w:t>
      </w:r>
      <w:r w:rsidRPr="00356339">
        <w:rPr>
          <w:rFonts w:ascii="Traditional Arabic" w:eastAsia="Calibri" w:hAnsi="Traditional Arabic" w:cs="ATraditional Arabic" w:hint="cs"/>
          <w:b w:val="0"/>
          <w:bCs w:val="0"/>
          <w:noProof w:val="0"/>
          <w:color w:val="FF0000"/>
          <w:sz w:val="28"/>
          <w:rtl/>
        </w:rPr>
        <w:t>}</w:t>
      </w:r>
      <w:r w:rsidR="00701BF8">
        <w:rPr>
          <w:rFonts w:ascii="Traditional Arabic" w:eastAsia="Calibri" w:hAnsi="Traditional Arabic"/>
          <w:b w:val="0"/>
          <w:bCs w:val="0"/>
          <w:noProof w:val="0"/>
          <w:sz w:val="28"/>
          <w:rtl/>
        </w:rPr>
        <w:t xml:space="preserve"> [سورة سبأ:</w:t>
      </w:r>
      <w:r w:rsidR="00701BF8" w:rsidRPr="00701BF8">
        <w:rPr>
          <w:rFonts w:ascii="Traditional Arabic" w:eastAsia="Calibri" w:hAnsi="Traditional Arabic"/>
          <w:b w:val="0"/>
          <w:bCs w:val="0"/>
          <w:noProof w:val="0"/>
          <w:sz w:val="28"/>
          <w:rtl/>
        </w:rPr>
        <w:t>8]</w:t>
      </w:r>
      <w:r w:rsidRPr="00701BF8">
        <w:rPr>
          <w:rFonts w:ascii="Traditional Arabic" w:eastAsia="Calibri" w:hAnsi="Traditional Arabic" w:hint="cs"/>
          <w:b w:val="0"/>
          <w:bCs w:val="0"/>
          <w:noProof w:val="0"/>
          <w:sz w:val="28"/>
          <w:rtl/>
        </w:rPr>
        <w:t xml:space="preserve"> يعني تكلم بكلام افتراه على الله بقصد أو أنه تكلم بكلام كلام مجنون غير مقصود فقابل هذا بهذا وللمعتزلة استدلال بهذه الآية باطل ولا نعرِّج عليه</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الكلام هو اللفظ المركَّب</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لا بد أن يكون مركَّبًا من كلمتين</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لا تقول قام فقط</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أو زيد فقط</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هذا ليس بكلام وإن سمي كلمة</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لكن إذا تركب من كلمتين فأكثر بشرط الإفادة لئلا يرد إن قام زيد لأنه مركب من ثلاث كلمات لكنه غير مفيد فليس بكلام</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المفيد بالوضع</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والوضع إما العربي فيخرج به كلام الأعاجم</w:t>
      </w:r>
      <w:r w:rsidR="00356339">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أو بالقصد فيخرج به كلام النائم والمجنون والطيور وغير ذلك الكلمة هي واحدة الكلام.</w:t>
      </w:r>
    </w:p>
    <w:tbl>
      <w:tblPr>
        <w:bidiVisual/>
        <w:tblW w:w="7937" w:type="dxa"/>
        <w:jc w:val="center"/>
        <w:tblLayout w:type="fixed"/>
        <w:tblLook w:val="0000" w:firstRow="0" w:lastRow="0" w:firstColumn="0" w:lastColumn="0" w:noHBand="0" w:noVBand="0"/>
      </w:tblPr>
      <w:tblGrid>
        <w:gridCol w:w="3778"/>
        <w:gridCol w:w="381"/>
        <w:gridCol w:w="3778"/>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كلامنا لفظ مفيد كاستقم</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فهرس القصائد العامة</w:instrText>
            </w:r>
            <w:r w:rsidR="00701BF8" w:rsidRPr="00701BF8">
              <w:rPr>
                <w:rFonts w:cs="Simplified Arabic"/>
                <w:color w:val="808000"/>
                <w:sz w:val="28"/>
                <w:szCs w:val="28"/>
              </w:rPr>
              <w:instrText>:</w:instrText>
            </w:r>
            <w:r w:rsidR="00701BF8" w:rsidRPr="00701BF8">
              <w:rPr>
                <w:rFonts w:cs="Simplified Arabic"/>
                <w:color w:val="808000"/>
                <w:sz w:val="28"/>
                <w:szCs w:val="28"/>
                <w:rtl/>
              </w:rPr>
              <w:instrText xml:space="preserve">كلامنا لفظ مفيد كاستقم </w:instrText>
            </w:r>
            <w:r w:rsidR="00701BF8" w:rsidRPr="00701BF8">
              <w:rPr>
                <w:rFonts w:cs="Simplified Arabic"/>
                <w:color w:val="808000"/>
                <w:sz w:val="28"/>
                <w:szCs w:val="28"/>
              </w:rPr>
              <w:instrText>*........................</w:instrText>
            </w:r>
            <w:r w:rsidR="00701BF8" w:rsidRPr="00701BF8">
              <w:rPr>
                <w:rFonts w:cs="Simplified Arabic"/>
                <w:color w:val="808000"/>
                <w:sz w:val="28"/>
                <w:szCs w:val="28"/>
                <w:rtl/>
              </w:rPr>
              <w:instrText xml:space="preserve">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w:t>
            </w:r>
            <w:r w:rsidR="00701BF8" w:rsidRPr="00701BF8">
              <w:rPr>
                <w:rFonts w:eastAsia="Calibri" w:cs="Simplified Arabic"/>
                <w:sz w:val="28"/>
                <w:szCs w:val="28"/>
                <w:rtl/>
              </w:rPr>
              <w:br/>
            </w:r>
          </w:p>
        </w:tc>
      </w:tr>
      <w:tr w:rsidR="00701BF8" w:rsidRPr="00701BF8" w:rsidTr="00701BF8">
        <w:trPr>
          <w:trHeight w:hRule="exact" w:val="510"/>
          <w:jc w:val="center"/>
        </w:trPr>
        <w:tc>
          <w:tcPr>
            <w:tcW w:w="8306"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كلامنا لفظ مفيد كاستقم</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8306"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واسم وفعل ثم حرف الكلم</w:t>
            </w:r>
            <w:r w:rsidRPr="00701BF8">
              <w:rPr>
                <w:rFonts w:eastAsia="Calibri" w:cs="Simplified Arabic"/>
                <w:sz w:val="28"/>
                <w:szCs w:val="28"/>
                <w:rtl/>
              </w:rPr>
              <w:br/>
            </w:r>
          </w:p>
        </w:tc>
      </w:tr>
      <w:tr w:rsidR="00701BF8" w:rsidRPr="00701BF8" w:rsidTr="00701BF8">
        <w:trPr>
          <w:trHeight w:hRule="exact" w:val="510"/>
          <w:jc w:val="center"/>
        </w:trPr>
        <w:tc>
          <w:tcPr>
            <w:tcW w:w="8306"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واحده كِلْمة...........</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8306"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w:t>
            </w:r>
            <w:r w:rsidRPr="00701BF8">
              <w:rPr>
                <w:rFonts w:eastAsia="Calibri" w:cs="Simplified Arabic"/>
                <w:sz w:val="28"/>
                <w:szCs w:val="28"/>
                <w:rtl/>
              </w:rPr>
              <w:br/>
            </w:r>
          </w:p>
        </w:tc>
      </w:tr>
    </w:tbl>
    <w:p w:rsidR="00C84271" w:rsidRPr="00701BF8" w:rsidRDefault="00EC722A" w:rsidP="00C842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كلمة واحد</w:t>
      </w:r>
      <w:r w:rsidR="00DE6839" w:rsidRPr="00701BF8">
        <w:rPr>
          <w:rFonts w:ascii="Traditional Arabic" w:eastAsia="Calibri" w:hAnsi="Traditional Arabic" w:hint="cs"/>
          <w:b w:val="0"/>
          <w:bCs w:val="0"/>
          <w:noProof w:val="0"/>
          <w:sz w:val="28"/>
          <w:rtl/>
        </w:rPr>
        <w:t xml:space="preserve"> الكلام</w:t>
      </w:r>
      <w:r>
        <w:rPr>
          <w:rFonts w:ascii="Traditional Arabic" w:eastAsia="Calibri" w:hAnsi="Traditional Arabic" w:hint="cs"/>
          <w:b w:val="0"/>
          <w:bCs w:val="0"/>
          <w:noProof w:val="0"/>
          <w:sz w:val="28"/>
          <w:rtl/>
        </w:rPr>
        <w:t>،</w:t>
      </w:r>
      <w:r w:rsidR="00DE6839" w:rsidRPr="00701BF8">
        <w:rPr>
          <w:rFonts w:ascii="Traditional Arabic" w:eastAsia="Calibri" w:hAnsi="Traditional Arabic" w:hint="cs"/>
          <w:b w:val="0"/>
          <w:bCs w:val="0"/>
          <w:noProof w:val="0"/>
          <w:sz w:val="28"/>
          <w:rtl/>
        </w:rPr>
        <w:t xml:space="preserve"> المفردة يقال لها كَلِمة</w:t>
      </w:r>
      <w:r>
        <w:rPr>
          <w:rFonts w:ascii="Traditional Arabic" w:eastAsia="Calibri" w:hAnsi="Traditional Arabic" w:hint="cs"/>
          <w:b w:val="0"/>
          <w:bCs w:val="0"/>
          <w:noProof w:val="0"/>
          <w:sz w:val="28"/>
          <w:rtl/>
        </w:rPr>
        <w:t>،</w:t>
      </w:r>
      <w:r w:rsidR="00DE6839" w:rsidRPr="00701BF8">
        <w:rPr>
          <w:rFonts w:ascii="Traditional Arabic" w:eastAsia="Calibri" w:hAnsi="Traditional Arabic" w:hint="cs"/>
          <w:b w:val="0"/>
          <w:bCs w:val="0"/>
          <w:noProof w:val="0"/>
          <w:sz w:val="28"/>
          <w:rtl/>
        </w:rPr>
        <w:t xml:space="preserve"> وقد تخفف ويقال كِلْمة</w:t>
      </w:r>
      <w:r>
        <w:rPr>
          <w:rFonts w:ascii="Traditional Arabic" w:eastAsia="Calibri" w:hAnsi="Traditional Arabic" w:hint="cs"/>
          <w:b w:val="0"/>
          <w:bCs w:val="0"/>
          <w:noProof w:val="0"/>
          <w:sz w:val="28"/>
          <w:rtl/>
        </w:rPr>
        <w:t>،</w:t>
      </w:r>
      <w:r w:rsidR="00DE6839" w:rsidRPr="00701BF8">
        <w:rPr>
          <w:rFonts w:ascii="Traditional Arabic" w:eastAsia="Calibri" w:hAnsi="Traditional Arabic" w:hint="cs"/>
          <w:b w:val="0"/>
          <w:bCs w:val="0"/>
          <w:noProof w:val="0"/>
          <w:sz w:val="28"/>
          <w:rtl/>
        </w:rPr>
        <w:t xml:space="preserve"> والقول عم يعني أعم من الكلام وأعم من الكلمة</w:t>
      </w:r>
      <w:r>
        <w:rPr>
          <w:rFonts w:ascii="Traditional Arabic" w:eastAsia="Calibri" w:hAnsi="Traditional Arabic" w:hint="cs"/>
          <w:b w:val="0"/>
          <w:bCs w:val="0"/>
          <w:noProof w:val="0"/>
          <w:sz w:val="28"/>
          <w:rtl/>
        </w:rPr>
        <w:t>،</w:t>
      </w:r>
      <w:r w:rsidR="00DE6839" w:rsidRPr="00701BF8">
        <w:rPr>
          <w:rFonts w:ascii="Traditional Arabic" w:eastAsia="Calibri" w:hAnsi="Traditional Arabic" w:hint="cs"/>
          <w:b w:val="0"/>
          <w:bCs w:val="0"/>
          <w:noProof w:val="0"/>
          <w:sz w:val="28"/>
          <w:rtl/>
        </w:rPr>
        <w:t xml:space="preserve"> لأنه يطلق على الكلمة المفرد</w:t>
      </w:r>
      <w:r>
        <w:rPr>
          <w:rFonts w:ascii="Traditional Arabic" w:eastAsia="Calibri" w:hAnsi="Traditional Arabic" w:hint="cs"/>
          <w:b w:val="0"/>
          <w:bCs w:val="0"/>
          <w:noProof w:val="0"/>
          <w:sz w:val="28"/>
          <w:rtl/>
        </w:rPr>
        <w:t>ة،</w:t>
      </w:r>
      <w:r w:rsidR="00DE6839" w:rsidRPr="00701BF8">
        <w:rPr>
          <w:rFonts w:ascii="Traditional Arabic" w:eastAsia="Calibri" w:hAnsi="Traditional Arabic" w:hint="cs"/>
          <w:b w:val="0"/>
          <w:bCs w:val="0"/>
          <w:noProof w:val="0"/>
          <w:sz w:val="28"/>
          <w:rtl/>
        </w:rPr>
        <w:t xml:space="preserve"> والمركب والمفيد وغير المفيد القول</w:t>
      </w:r>
      <w:r w:rsidR="00C84271" w:rsidRPr="00701BF8">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...................والقول عم</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 xml:space="preserve">فهرس القصائد العامة:...................والقول عم *وكلمة بها كلام قد يؤم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وكلمة بها كلام قد يؤم</w:t>
            </w:r>
            <w:r w:rsidR="00701BF8" w:rsidRPr="00701BF8">
              <w:rPr>
                <w:rFonts w:eastAsia="Calibri" w:cs="Simplified Arabic"/>
                <w:sz w:val="28"/>
                <w:szCs w:val="28"/>
                <w:rtl/>
              </w:rPr>
              <w:br/>
            </w:r>
          </w:p>
        </w:tc>
      </w:tr>
    </w:tbl>
    <w:p w:rsidR="00DE6839" w:rsidRPr="00701BF8" w:rsidRDefault="00DE6839" w:rsidP="00EC722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lastRenderedPageBreak/>
        <w:t>قد يقصد</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قد تطلق الكلمة ويراد بها الكلام مثل ما يقال ألقى فلان كلمة</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إذا قام وألقى كلمة قال زيد وجلس لا، المقصود بها كلام</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كلمة التوحيد لا إله إلا الله</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وأصدق كلمة قالها شاعر لبيد:</w:t>
      </w:r>
    </w:p>
    <w:tbl>
      <w:tblPr>
        <w:bidiVisual/>
        <w:tblW w:w="7937" w:type="dxa"/>
        <w:jc w:val="center"/>
        <w:tblLayout w:type="fixed"/>
        <w:tblLook w:val="0000" w:firstRow="0" w:lastRow="0" w:firstColumn="0" w:lastColumn="0" w:noHBand="0" w:noVBand="0"/>
      </w:tblPr>
      <w:tblGrid>
        <w:gridCol w:w="3685"/>
        <w:gridCol w:w="567"/>
        <w:gridCol w:w="3685"/>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ألا كل شيء ما خلا اللهَ باطل</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فهرس القصائد العامة</w:instrText>
            </w:r>
            <w:r w:rsidR="00701BF8" w:rsidRPr="00701BF8">
              <w:rPr>
                <w:rFonts w:cs="Simplified Arabic"/>
                <w:color w:val="808000"/>
                <w:sz w:val="28"/>
                <w:szCs w:val="28"/>
              </w:rPr>
              <w:instrText>:</w:instrText>
            </w:r>
            <w:r w:rsidR="00701BF8" w:rsidRPr="00701BF8">
              <w:rPr>
                <w:rFonts w:cs="Simplified Arabic"/>
                <w:color w:val="808000"/>
                <w:sz w:val="28"/>
                <w:szCs w:val="28"/>
                <w:rtl/>
              </w:rPr>
              <w:instrText xml:space="preserve">ألا كل شيء ما خلا اللهَ باطل </w:instrText>
            </w:r>
            <w:r w:rsidR="00701BF8" w:rsidRPr="00701BF8">
              <w:rPr>
                <w:rFonts w:cs="Simplified Arabic"/>
                <w:color w:val="808000"/>
                <w:sz w:val="28"/>
                <w:szCs w:val="28"/>
              </w:rPr>
              <w:instrText>*..............................</w:instrText>
            </w:r>
            <w:r w:rsidR="00701BF8" w:rsidRPr="00701BF8">
              <w:rPr>
                <w:rFonts w:cs="Simplified Arabic"/>
                <w:color w:val="808000"/>
                <w:sz w:val="28"/>
                <w:szCs w:val="28"/>
                <w:rtl/>
              </w:rPr>
              <w:instrText xml:space="preserve">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w:t>
            </w:r>
            <w:r w:rsidR="00701BF8" w:rsidRPr="00701BF8">
              <w:rPr>
                <w:rFonts w:eastAsia="Calibri" w:cs="Simplified Arabic"/>
                <w:sz w:val="28"/>
                <w:szCs w:val="28"/>
                <w:rtl/>
              </w:rPr>
              <w:br/>
            </w:r>
          </w:p>
        </w:tc>
      </w:tr>
    </w:tbl>
    <w:p w:rsidR="00DE6839" w:rsidRPr="00701BF8" w:rsidRDefault="00DE6839" w:rsidP="00DE683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الكلمة قول مفرد..</w:t>
      </w:r>
    </w:p>
    <w:p w:rsidR="00DE6839" w:rsidRPr="00701BF8" w:rsidRDefault="00DE6839" w:rsidP="00EC722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من</w:t>
      </w:r>
      <w:r w:rsidR="00EC722A">
        <w:rPr>
          <w:rFonts w:ascii="Traditional Arabic" w:eastAsia="Calibri" w:hAnsi="Traditional Arabic" w:hint="cs"/>
          <w:b w:val="0"/>
          <w:bCs w:val="0"/>
          <w:noProof w:val="0"/>
          <w:sz w:val="28"/>
          <w:rtl/>
        </w:rPr>
        <w:t xml:space="preserve"> أين طابعوا</w:t>
      </w:r>
      <w:r w:rsidRPr="00701BF8">
        <w:rPr>
          <w:rFonts w:ascii="Traditional Arabic" w:eastAsia="Calibri" w:hAnsi="Traditional Arabic" w:hint="cs"/>
          <w:b w:val="0"/>
          <w:bCs w:val="0"/>
          <w:noProof w:val="0"/>
          <w:sz w:val="28"/>
          <w:rtl/>
        </w:rPr>
        <w:t xml:space="preserve"> هذا؟! </w:t>
      </w:r>
    </w:p>
    <w:p w:rsidR="00DE6839" w:rsidRPr="00701BF8" w:rsidRDefault="00EC722A" w:rsidP="00EC722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C722A">
        <w:rPr>
          <w:rFonts w:ascii="Traditional Arabic" w:eastAsia="Calibri" w:hAnsi="Traditional Arabic" w:hint="cs"/>
          <w:noProof w:val="0"/>
          <w:sz w:val="28"/>
          <w:rtl/>
        </w:rPr>
        <w:t>"</w:t>
      </w:r>
      <w:r w:rsidR="00DE6839" w:rsidRPr="00EC722A">
        <w:rPr>
          <w:rFonts w:ascii="Traditional Arabic" w:eastAsia="Calibri" w:hAnsi="Traditional Arabic" w:hint="cs"/>
          <w:noProof w:val="0"/>
          <w:sz w:val="28"/>
          <w:rtl/>
        </w:rPr>
        <w:t>الكلمة قول مفرد</w:t>
      </w:r>
      <w:r w:rsidRPr="00EC722A">
        <w:rPr>
          <w:rFonts w:ascii="Traditional Arabic" w:eastAsia="Calibri" w:hAnsi="Traditional Arabic" w:hint="cs"/>
          <w:noProof w:val="0"/>
          <w:sz w:val="28"/>
          <w:rtl/>
        </w:rPr>
        <w:t>"،</w:t>
      </w:r>
      <w:r w:rsidR="00DE6839" w:rsidRPr="00701BF8">
        <w:rPr>
          <w:rFonts w:ascii="Traditional Arabic" w:eastAsia="Calibri" w:hAnsi="Traditional Arabic" w:hint="cs"/>
          <w:b w:val="0"/>
          <w:bCs w:val="0"/>
          <w:noProof w:val="0"/>
          <w:sz w:val="28"/>
          <w:rtl/>
        </w:rPr>
        <w:t xml:space="preserve"> الكلمة هي التي ذكرناها واحدة الكلام</w:t>
      </w:r>
      <w:r w:rsidRPr="00EC722A">
        <w:rPr>
          <w:rFonts w:ascii="Traditional Arabic" w:eastAsia="Calibri" w:hAnsi="Traditional Arabic" w:hint="cs"/>
          <w:noProof w:val="0"/>
          <w:sz w:val="28"/>
          <w:rtl/>
        </w:rPr>
        <w:t>،</w:t>
      </w:r>
      <w:r w:rsidR="00DE6839" w:rsidRPr="00EC722A">
        <w:rPr>
          <w:rFonts w:ascii="Traditional Arabic" w:eastAsia="Calibri" w:hAnsi="Traditional Arabic" w:hint="cs"/>
          <w:noProof w:val="0"/>
          <w:sz w:val="28"/>
          <w:rtl/>
        </w:rPr>
        <w:t xml:space="preserve"> </w:t>
      </w:r>
      <w:r w:rsidRPr="00EC722A">
        <w:rPr>
          <w:rFonts w:ascii="Traditional Arabic" w:eastAsia="Calibri" w:hAnsi="Traditional Arabic" w:hint="cs"/>
          <w:noProof w:val="0"/>
          <w:sz w:val="28"/>
          <w:rtl/>
        </w:rPr>
        <w:t>"</w:t>
      </w:r>
      <w:r w:rsidR="00C84271" w:rsidRPr="00EC722A">
        <w:rPr>
          <w:rFonts w:ascii="Traditional Arabic" w:eastAsia="Calibri" w:hAnsi="Traditional Arabic" w:hint="cs"/>
          <w:noProof w:val="0"/>
          <w:sz w:val="28"/>
          <w:rtl/>
        </w:rPr>
        <w:t>وهي</w:t>
      </w:r>
      <w:r w:rsidRPr="00EC722A">
        <w:rPr>
          <w:rFonts w:ascii="Traditional Arabic" w:eastAsia="Calibri" w:hAnsi="Traditional Arabic" w:hint="cs"/>
          <w:noProof w:val="0"/>
          <w:sz w:val="28"/>
          <w:rtl/>
        </w:rPr>
        <w:t>"</w:t>
      </w:r>
      <w:r w:rsidR="00C84271" w:rsidRPr="00701BF8">
        <w:rPr>
          <w:rFonts w:ascii="Traditional Arabic" w:eastAsia="Calibri" w:hAnsi="Traditional Arabic" w:hint="cs"/>
          <w:b w:val="0"/>
          <w:bCs w:val="0"/>
          <w:noProof w:val="0"/>
          <w:sz w:val="28"/>
          <w:rtl/>
        </w:rPr>
        <w:t xml:space="preserve"> الكلمة </w:t>
      </w:r>
      <w:r>
        <w:rPr>
          <w:rFonts w:ascii="Traditional Arabic" w:eastAsia="Calibri" w:hAnsi="Traditional Arabic" w:hint="cs"/>
          <w:b w:val="0"/>
          <w:bCs w:val="0"/>
          <w:noProof w:val="0"/>
          <w:sz w:val="28"/>
          <w:rtl/>
        </w:rPr>
        <w:t>"</w:t>
      </w:r>
      <w:r w:rsidR="00C84271" w:rsidRPr="00EC722A">
        <w:rPr>
          <w:rFonts w:ascii="Traditional Arabic" w:eastAsia="Calibri" w:hAnsi="Traditional Arabic" w:hint="cs"/>
          <w:noProof w:val="0"/>
          <w:sz w:val="28"/>
          <w:rtl/>
        </w:rPr>
        <w:t>منقسمة إلى ثلاثة أقسام</w:t>
      </w:r>
      <w:r>
        <w:rPr>
          <w:rFonts w:ascii="Traditional Arabic" w:eastAsia="Calibri" w:hAnsi="Traditional Arabic" w:hint="cs"/>
          <w:noProof w:val="0"/>
          <w:sz w:val="28"/>
          <w:rtl/>
        </w:rPr>
        <w:t>:</w:t>
      </w:r>
      <w:r w:rsidR="00C84271" w:rsidRPr="00EC722A">
        <w:rPr>
          <w:rFonts w:ascii="Traditional Arabic" w:eastAsia="Calibri" w:hAnsi="Traditional Arabic" w:hint="cs"/>
          <w:noProof w:val="0"/>
          <w:sz w:val="28"/>
          <w:rtl/>
        </w:rPr>
        <w:t xml:space="preserve"> اسم وفعل وحرف </w:t>
      </w:r>
      <w:r w:rsidRPr="00EC722A">
        <w:rPr>
          <w:rFonts w:ascii="Traditional Arabic" w:eastAsia="Calibri" w:hAnsi="Traditional Arabic" w:hint="cs"/>
          <w:noProof w:val="0"/>
          <w:sz w:val="28"/>
          <w:rtl/>
        </w:rPr>
        <w:t>"</w:t>
      </w:r>
      <w:r w:rsidR="00C84271" w:rsidRPr="00701BF8">
        <w:rPr>
          <w:rFonts w:ascii="Traditional Arabic" w:eastAsia="Calibri" w:hAnsi="Traditional Arabic" w:hint="cs"/>
          <w:b w:val="0"/>
          <w:bCs w:val="0"/>
          <w:noProof w:val="0"/>
          <w:sz w:val="28"/>
          <w:rtl/>
        </w:rPr>
        <w:t xml:space="preserve"> ودليل الحصر الاستقراء</w:t>
      </w:r>
      <w:r>
        <w:rPr>
          <w:rFonts w:ascii="Traditional Arabic" w:eastAsia="Calibri" w:hAnsi="Traditional Arabic" w:hint="cs"/>
          <w:b w:val="0"/>
          <w:bCs w:val="0"/>
          <w:noProof w:val="0"/>
          <w:sz w:val="28"/>
          <w:rtl/>
        </w:rPr>
        <w:t>،</w:t>
      </w:r>
      <w:r w:rsidR="00C84271" w:rsidRPr="00701BF8">
        <w:rPr>
          <w:rFonts w:ascii="Traditional Arabic" w:eastAsia="Calibri" w:hAnsi="Traditional Arabic" w:hint="cs"/>
          <w:b w:val="0"/>
          <w:bCs w:val="0"/>
          <w:noProof w:val="0"/>
          <w:sz w:val="28"/>
          <w:rtl/>
        </w:rPr>
        <w:t xml:space="preserve"> لو قال لك </w:t>
      </w:r>
      <w:r>
        <w:rPr>
          <w:rFonts w:ascii="Traditional Arabic" w:eastAsia="Calibri" w:hAnsi="Traditional Arabic" w:hint="cs"/>
          <w:b w:val="0"/>
          <w:bCs w:val="0"/>
          <w:noProof w:val="0"/>
          <w:sz w:val="28"/>
          <w:rtl/>
        </w:rPr>
        <w:t>شخص</w:t>
      </w:r>
      <w:r w:rsidR="00C84271" w:rsidRPr="00701BF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لماذا</w:t>
      </w:r>
      <w:r w:rsidR="00C84271" w:rsidRPr="00701BF8">
        <w:rPr>
          <w:rFonts w:ascii="Traditional Arabic" w:eastAsia="Calibri" w:hAnsi="Traditional Arabic" w:hint="cs"/>
          <w:b w:val="0"/>
          <w:bCs w:val="0"/>
          <w:noProof w:val="0"/>
          <w:sz w:val="28"/>
          <w:rtl/>
        </w:rPr>
        <w:t xml:space="preserve"> صارت ثلاثة قلنا هات قسم</w:t>
      </w:r>
      <w:r>
        <w:rPr>
          <w:rFonts w:ascii="Traditional Arabic" w:eastAsia="Calibri" w:hAnsi="Traditional Arabic" w:hint="cs"/>
          <w:b w:val="0"/>
          <w:bCs w:val="0"/>
          <w:noProof w:val="0"/>
          <w:sz w:val="28"/>
          <w:rtl/>
        </w:rPr>
        <w:t>ا</w:t>
      </w:r>
      <w:r w:rsidR="00C84271" w:rsidRPr="00701BF8">
        <w:rPr>
          <w:rFonts w:ascii="Traditional Arabic" w:eastAsia="Calibri" w:hAnsi="Traditional Arabic" w:hint="cs"/>
          <w:b w:val="0"/>
          <w:bCs w:val="0"/>
          <w:noProof w:val="0"/>
          <w:sz w:val="28"/>
          <w:rtl/>
        </w:rPr>
        <w:t xml:space="preserve"> رابع</w:t>
      </w:r>
      <w:r>
        <w:rPr>
          <w:rFonts w:ascii="Traditional Arabic" w:eastAsia="Calibri" w:hAnsi="Traditional Arabic" w:hint="cs"/>
          <w:b w:val="0"/>
          <w:bCs w:val="0"/>
          <w:noProof w:val="0"/>
          <w:sz w:val="28"/>
          <w:rtl/>
        </w:rPr>
        <w:t>ا،</w:t>
      </w:r>
      <w:r w:rsidR="00C84271" w:rsidRPr="00701BF8">
        <w:rPr>
          <w:rFonts w:ascii="Traditional Arabic" w:eastAsia="Calibri" w:hAnsi="Traditional Arabic" w:hint="cs"/>
          <w:b w:val="0"/>
          <w:bCs w:val="0"/>
          <w:noProof w:val="0"/>
          <w:sz w:val="28"/>
          <w:rtl/>
        </w:rPr>
        <w:t xml:space="preserve"> الاستقراء دل على أن الكلمة تنقسم إلى الأقسام الثلاثة فقط</w:t>
      </w:r>
      <w:r>
        <w:rPr>
          <w:rFonts w:ascii="Traditional Arabic" w:eastAsia="Calibri" w:hAnsi="Traditional Arabic" w:hint="cs"/>
          <w:b w:val="0"/>
          <w:bCs w:val="0"/>
          <w:noProof w:val="0"/>
          <w:sz w:val="28"/>
          <w:rtl/>
        </w:rPr>
        <w:t>،</w:t>
      </w:r>
      <w:r w:rsidR="00C84271" w:rsidRPr="00701BF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w:t>
      </w:r>
      <w:r w:rsidR="00C84271" w:rsidRPr="00EC722A">
        <w:rPr>
          <w:rFonts w:ascii="Traditional Arabic" w:eastAsia="Calibri" w:hAnsi="Traditional Arabic" w:hint="cs"/>
          <w:noProof w:val="0"/>
          <w:sz w:val="28"/>
          <w:rtl/>
        </w:rPr>
        <w:t>وهي أقسام ثلاثة اسم وفعل وحرف الاسم علامته قبول الإسناد والجر والتنوين</w:t>
      </w:r>
      <w:r w:rsidRPr="00EC722A">
        <w:rPr>
          <w:rFonts w:ascii="Traditional Arabic" w:eastAsia="Calibri" w:hAnsi="Traditional Arabic" w:hint="cs"/>
          <w:noProof w:val="0"/>
          <w:sz w:val="28"/>
          <w:rtl/>
        </w:rPr>
        <w:t>"</w:t>
      </w:r>
      <w:r w:rsidR="00C84271" w:rsidRPr="00701BF8">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بالجر والتنوين والندا و(ال)</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 xml:space="preserve">فهرس القصائد العامة:بالجر والتنوين والندا و(ال) *ومسند للاسم تمييز حصل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ومسند للاسم تمييز حصل</w:t>
            </w:r>
            <w:r w:rsidR="00701BF8" w:rsidRPr="00701BF8">
              <w:rPr>
                <w:rFonts w:eastAsia="Calibri" w:cs="Simplified Arabic"/>
                <w:sz w:val="28"/>
                <w:szCs w:val="28"/>
                <w:rtl/>
              </w:rPr>
              <w:br/>
            </w:r>
          </w:p>
        </w:tc>
      </w:tr>
    </w:tbl>
    <w:p w:rsidR="00C84271" w:rsidRPr="00701BF8" w:rsidRDefault="00C84271" w:rsidP="0019583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هذه علامات الاسم</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الجر</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الاسم يقبل الإسناد</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يعني تسند إليه كلمة ينشأ عنه أو عن هذا الإسناد بإسناد هذه الكلمة إلى الاسم جملة مفيدة يحسن السكوت عليها</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فتقول قام زيد أسندت القيام إلى زيد</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وتقول زيد قائم</w:t>
      </w:r>
      <w:r w:rsidR="00EC722A">
        <w:rPr>
          <w:rFonts w:ascii="Traditional Arabic" w:eastAsia="Calibri" w:hAnsi="Traditional Arabic" w:hint="cs"/>
          <w:b w:val="0"/>
          <w:bCs w:val="0"/>
          <w:noProof w:val="0"/>
          <w:sz w:val="28"/>
          <w:rtl/>
        </w:rPr>
        <w:t>، بينما الفعل لا يصح الاس</w:t>
      </w:r>
      <w:r w:rsidRPr="00701BF8">
        <w:rPr>
          <w:rFonts w:ascii="Traditional Arabic" w:eastAsia="Calibri" w:hAnsi="Traditional Arabic" w:hint="cs"/>
          <w:b w:val="0"/>
          <w:bCs w:val="0"/>
          <w:noProof w:val="0"/>
          <w:sz w:val="28"/>
          <w:rtl/>
        </w:rPr>
        <w:t>ناد إليه حال كونه فعل</w:t>
      </w:r>
      <w:r w:rsidR="00EC722A">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والحرف لا يصح الإسناد إليه حال قصد الحرفية</w:t>
      </w:r>
      <w:r w:rsidR="00EC722A">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إذا قلت يقوم فعل مضارع </w:t>
      </w:r>
      <w:r w:rsidR="00195833">
        <w:rPr>
          <w:rFonts w:ascii="Traditional Arabic" w:eastAsia="Calibri" w:hAnsi="Traditional Arabic" w:hint="cs"/>
          <w:b w:val="0"/>
          <w:bCs w:val="0"/>
          <w:noProof w:val="0"/>
          <w:sz w:val="28"/>
          <w:rtl/>
        </w:rPr>
        <w:t>كيف</w:t>
      </w:r>
      <w:r w:rsidRPr="00701BF8">
        <w:rPr>
          <w:rFonts w:ascii="Traditional Arabic" w:eastAsia="Calibri" w:hAnsi="Traditional Arabic" w:hint="cs"/>
          <w:b w:val="0"/>
          <w:bCs w:val="0"/>
          <w:noProof w:val="0"/>
          <w:sz w:val="28"/>
          <w:rtl/>
        </w:rPr>
        <w:t xml:space="preserve"> تعرب يقوم؟</w:t>
      </w:r>
    </w:p>
    <w:p w:rsidR="00C84271" w:rsidRPr="00701BF8" w:rsidRDefault="00C84271" w:rsidP="00C84271">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C84271" w:rsidRPr="00701BF8" w:rsidRDefault="00195833" w:rsidP="0019583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 الكلام الجملة التي</w:t>
      </w:r>
      <w:r w:rsidR="00C84271" w:rsidRPr="00701BF8">
        <w:rPr>
          <w:rFonts w:ascii="Traditional Arabic" w:eastAsia="Calibri" w:hAnsi="Traditional Arabic" w:hint="cs"/>
          <w:b w:val="0"/>
          <w:bCs w:val="0"/>
          <w:noProof w:val="0"/>
          <w:sz w:val="28"/>
          <w:rtl/>
        </w:rPr>
        <w:t xml:space="preserve"> أمامك</w:t>
      </w:r>
      <w:r>
        <w:rPr>
          <w:rFonts w:ascii="Traditional Arabic" w:eastAsia="Calibri" w:hAnsi="Traditional Arabic" w:hint="cs"/>
          <w:b w:val="0"/>
          <w:bCs w:val="0"/>
          <w:noProof w:val="0"/>
          <w:sz w:val="28"/>
          <w:rtl/>
        </w:rPr>
        <w:t>،</w:t>
      </w:r>
      <w:r w:rsidR="00C84271" w:rsidRPr="00701BF8">
        <w:rPr>
          <w:rFonts w:ascii="Traditional Arabic" w:eastAsia="Calibri" w:hAnsi="Traditional Arabic" w:hint="cs"/>
          <w:b w:val="0"/>
          <w:bCs w:val="0"/>
          <w:noProof w:val="0"/>
          <w:sz w:val="28"/>
          <w:rtl/>
        </w:rPr>
        <w:t xml:space="preserve"> يقوم فعل مضارع</w:t>
      </w:r>
      <w:r>
        <w:rPr>
          <w:rFonts w:ascii="Traditional Arabic" w:eastAsia="Calibri" w:hAnsi="Traditional Arabic" w:hint="cs"/>
          <w:b w:val="0"/>
          <w:bCs w:val="0"/>
          <w:noProof w:val="0"/>
          <w:sz w:val="28"/>
          <w:rtl/>
        </w:rPr>
        <w:t>،</w:t>
      </w:r>
      <w:r w:rsidR="00C84271" w:rsidRPr="00701BF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أريدك أن</w:t>
      </w:r>
      <w:r w:rsidR="00C84271" w:rsidRPr="00701BF8">
        <w:rPr>
          <w:rFonts w:ascii="Traditional Arabic" w:eastAsia="Calibri" w:hAnsi="Traditional Arabic" w:hint="cs"/>
          <w:b w:val="0"/>
          <w:bCs w:val="0"/>
          <w:noProof w:val="0"/>
          <w:sz w:val="28"/>
          <w:rtl/>
        </w:rPr>
        <w:t xml:space="preserve"> تعرب لي يقوم وتعرب فعل وتعرب مضارع.</w:t>
      </w:r>
    </w:p>
    <w:p w:rsidR="00C84271" w:rsidRPr="00701BF8" w:rsidRDefault="00C84271" w:rsidP="00C84271">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C84271" w:rsidRPr="00701BF8" w:rsidRDefault="00C84271" w:rsidP="00C842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ما أسمع.</w:t>
      </w:r>
    </w:p>
    <w:p w:rsidR="00C84271" w:rsidRPr="00701BF8" w:rsidRDefault="00C84271" w:rsidP="00C84271">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C84271" w:rsidRPr="00701BF8" w:rsidRDefault="00C84271" w:rsidP="00C842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نعم مبتدأ يقوم مبتدأ لأنك ما قصدت الحد</w:t>
      </w:r>
      <w:r w:rsidR="00195833">
        <w:rPr>
          <w:rFonts w:ascii="Traditional Arabic" w:eastAsia="Calibri" w:hAnsi="Traditional Arabic" w:hint="cs"/>
          <w:b w:val="0"/>
          <w:bCs w:val="0"/>
          <w:noProof w:val="0"/>
          <w:sz w:val="28"/>
          <w:rtl/>
        </w:rPr>
        <w:t>ث المقترن بالزمن، أردت أن تخبر ع</w:t>
      </w:r>
      <w:r w:rsidRPr="00701BF8">
        <w:rPr>
          <w:rFonts w:ascii="Traditional Arabic" w:eastAsia="Calibri" w:hAnsi="Traditional Arabic" w:hint="cs"/>
          <w:b w:val="0"/>
          <w:bCs w:val="0"/>
          <w:noProof w:val="0"/>
          <w:sz w:val="28"/>
          <w:rtl/>
        </w:rPr>
        <w:t>ن هذه الكلمة فيقوم مبتدأ</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طيب قبل الإسناد هو يقول ما يقبل الإسناد إلا الاسم.</w:t>
      </w:r>
    </w:p>
    <w:p w:rsidR="00C84271" w:rsidRPr="00701BF8" w:rsidRDefault="00C84271" w:rsidP="00C84271">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C84271" w:rsidRPr="00701BF8" w:rsidRDefault="00195833" w:rsidP="00C842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أنت.</w:t>
      </w:r>
      <w:r w:rsidR="00C84271" w:rsidRPr="00701BF8">
        <w:rPr>
          <w:rFonts w:ascii="Traditional Arabic" w:eastAsia="Calibri" w:hAnsi="Traditional Arabic" w:hint="cs"/>
          <w:b w:val="0"/>
          <w:bCs w:val="0"/>
          <w:noProof w:val="0"/>
          <w:sz w:val="28"/>
          <w:rtl/>
        </w:rPr>
        <w:t xml:space="preserve"> كيف؟ حال؟</w:t>
      </w:r>
    </w:p>
    <w:p w:rsidR="00C84271" w:rsidRPr="00701BF8" w:rsidRDefault="00C84271" w:rsidP="00C84271">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C84271" w:rsidRPr="00701BF8" w:rsidRDefault="00C84271" w:rsidP="0019583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lastRenderedPageBreak/>
        <w:t>ليس المقصود حقيقة الفعل الذي هو الحدث المقترن بالزمن</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إنما أردت أن تتحدث عن هذه الكلمة وأسندت إليها أنها فعل مضارع</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ولذلك</w:t>
      </w:r>
      <w:r w:rsidR="00195833">
        <w:rPr>
          <w:rFonts w:ascii="Traditional Arabic" w:eastAsia="Calibri" w:hAnsi="Traditional Arabic" w:hint="cs"/>
          <w:b w:val="0"/>
          <w:bCs w:val="0"/>
          <w:noProof w:val="0"/>
          <w:sz w:val="28"/>
          <w:rtl/>
        </w:rPr>
        <w:t xml:space="preserve"> يقول: </w:t>
      </w:r>
      <w:r w:rsidR="00195833" w:rsidRPr="00195833">
        <w:rPr>
          <w:rFonts w:ascii="Traditional Arabic" w:eastAsia="Calibri" w:hAnsi="Traditional Arabic" w:hint="cs"/>
          <w:noProof w:val="0"/>
          <w:sz w:val="28"/>
          <w:rtl/>
        </w:rPr>
        <w:t>"</w:t>
      </w:r>
      <w:r w:rsidRPr="00195833">
        <w:rPr>
          <w:rFonts w:ascii="Traditional Arabic" w:eastAsia="Calibri" w:hAnsi="Traditional Arabic" w:hint="cs"/>
          <w:noProof w:val="0"/>
          <w:sz w:val="28"/>
          <w:rtl/>
        </w:rPr>
        <w:t>اسم يقبل الإسناد</w:t>
      </w:r>
      <w:r w:rsidR="00195833" w:rsidRPr="00195833">
        <w:rPr>
          <w:rFonts w:ascii="Traditional Arabic" w:eastAsia="Calibri" w:hAnsi="Traditional Arabic" w:hint="cs"/>
          <w:noProof w:val="0"/>
          <w:sz w:val="28"/>
          <w:rtl/>
        </w:rPr>
        <w:t>"</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إنَّ حرف توكيد ونصب </w:t>
      </w:r>
      <w:r w:rsidR="00195833">
        <w:rPr>
          <w:rFonts w:ascii="Traditional Arabic" w:eastAsia="Calibri" w:hAnsi="Traditional Arabic" w:hint="cs"/>
          <w:b w:val="0"/>
          <w:bCs w:val="0"/>
          <w:noProof w:val="0"/>
          <w:sz w:val="28"/>
          <w:rtl/>
        </w:rPr>
        <w:t>كيف</w:t>
      </w:r>
      <w:r w:rsidRPr="00701BF8">
        <w:rPr>
          <w:rFonts w:ascii="Traditional Arabic" w:eastAsia="Calibri" w:hAnsi="Traditional Arabic" w:hint="cs"/>
          <w:b w:val="0"/>
          <w:bCs w:val="0"/>
          <w:noProof w:val="0"/>
          <w:sz w:val="28"/>
          <w:rtl/>
        </w:rPr>
        <w:t xml:space="preserve"> تعرب إنَّ؟ كسابقه</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أنت </w:t>
      </w:r>
      <w:r w:rsidR="00195833">
        <w:rPr>
          <w:rFonts w:ascii="Traditional Arabic" w:eastAsia="Calibri" w:hAnsi="Traditional Arabic" w:hint="cs"/>
          <w:b w:val="0"/>
          <w:bCs w:val="0"/>
          <w:noProof w:val="0"/>
          <w:sz w:val="28"/>
          <w:rtl/>
        </w:rPr>
        <w:t>لا</w:t>
      </w:r>
      <w:r w:rsidRPr="00701BF8">
        <w:rPr>
          <w:rFonts w:ascii="Traditional Arabic" w:eastAsia="Calibri" w:hAnsi="Traditional Arabic" w:hint="cs"/>
          <w:b w:val="0"/>
          <w:bCs w:val="0"/>
          <w:noProof w:val="0"/>
          <w:sz w:val="28"/>
          <w:rtl/>
        </w:rPr>
        <w:t xml:space="preserve"> تريد إنَّ في حرفيتها</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أنت تريد أن تتحدث عنها</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ذلك بأن الله</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كيف تقول الاسم يقبل الجر</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والحرف مالا يقبل علامات الاسم ولا علامات الفعل وتدخل عليه الجارّ</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نقول لا، ما قصدنا الحرف قصدنا أن نتحدث عن هذه الكلمة فأسندها إليها ما بعدها </w:t>
      </w:r>
      <w:r w:rsidR="00195833" w:rsidRPr="00195833">
        <w:rPr>
          <w:rFonts w:ascii="Traditional Arabic" w:eastAsia="Calibri" w:hAnsi="Traditional Arabic" w:hint="cs"/>
          <w:noProof w:val="0"/>
          <w:sz w:val="28"/>
          <w:rtl/>
        </w:rPr>
        <w:t>"</w:t>
      </w:r>
      <w:r w:rsidRPr="00195833">
        <w:rPr>
          <w:rFonts w:ascii="Traditional Arabic" w:eastAsia="Calibri" w:hAnsi="Traditional Arabic" w:hint="cs"/>
          <w:noProof w:val="0"/>
          <w:sz w:val="28"/>
          <w:rtl/>
        </w:rPr>
        <w:t>اسم يقبل الإسناد والجر</w:t>
      </w:r>
      <w:r w:rsidR="00195833" w:rsidRPr="00195833">
        <w:rPr>
          <w:rFonts w:ascii="Traditional Arabic" w:eastAsia="Calibri" w:hAnsi="Traditional Arabic" w:hint="cs"/>
          <w:noProof w:val="0"/>
          <w:sz w:val="28"/>
          <w:rtl/>
        </w:rPr>
        <w:t>"</w:t>
      </w:r>
      <w:r w:rsidRPr="00701BF8">
        <w:rPr>
          <w:rFonts w:ascii="Traditional Arabic" w:eastAsia="Calibri" w:hAnsi="Traditional Arabic" w:hint="cs"/>
          <w:b w:val="0"/>
          <w:bCs w:val="0"/>
          <w:noProof w:val="0"/>
          <w:sz w:val="28"/>
          <w:rtl/>
        </w:rPr>
        <w:t xml:space="preserve"> حروف الجر.</w:t>
      </w:r>
    </w:p>
    <w:tbl>
      <w:tblPr>
        <w:bidiVisual/>
        <w:tblW w:w="7937" w:type="dxa"/>
        <w:jc w:val="center"/>
        <w:tblLayout w:type="fixed"/>
        <w:tblLook w:val="0000" w:firstRow="0" w:lastRow="0" w:firstColumn="0" w:lastColumn="0" w:noHBand="0" w:noVBand="0"/>
      </w:tblPr>
      <w:tblGrid>
        <w:gridCol w:w="3685"/>
        <w:gridCol w:w="567"/>
        <w:gridCol w:w="3685"/>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هاك حروف الجر وهي من إلى</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 xml:space="preserve">فهرس القصائد العامة:هاك حروف الجر وهي من إلى *حتى خلا حاشا عدا في عن على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حتى خلا حاشا عدا في عن على</w:t>
            </w:r>
            <w:r w:rsidR="00701BF8" w:rsidRPr="00701BF8">
              <w:rPr>
                <w:rFonts w:eastAsia="Calibri" w:cs="Simplified Arabic"/>
                <w:sz w:val="28"/>
                <w:szCs w:val="28"/>
                <w:rtl/>
              </w:rPr>
              <w:br/>
            </w:r>
          </w:p>
        </w:tc>
      </w:tr>
    </w:tbl>
    <w:p w:rsidR="00250C49" w:rsidRPr="00701BF8" w:rsidRDefault="00C84271" w:rsidP="0019583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إلى آخره هذه الحروف لا تدخل إلا على الاسم إذا أريد به حقيقة الاسم ولم يرد به حقيقة الفعل ولا حقيقة الحرف</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لكن إذا أردت أن تتحدث عن الحرف أو تدخل عليه لا باعتباره حرف</w:t>
      </w:r>
      <w:r w:rsidR="00195833">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إنما باعتبار تأويله بما دخل عليه ذلك بأن الله تأويله مع ما دخل عليه بكلمة أو جملة فلا مانع أن يكون المقصود به ما يقصد بالاسم</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w:t>
      </w:r>
      <w:r w:rsidR="00195833" w:rsidRPr="00195833">
        <w:rPr>
          <w:rFonts w:ascii="Traditional Arabic" w:eastAsia="Calibri" w:hAnsi="Traditional Arabic" w:hint="cs"/>
          <w:noProof w:val="0"/>
          <w:sz w:val="28"/>
          <w:rtl/>
        </w:rPr>
        <w:t>"</w:t>
      </w:r>
      <w:r w:rsidRPr="00195833">
        <w:rPr>
          <w:rFonts w:ascii="Traditional Arabic" w:eastAsia="Calibri" w:hAnsi="Traditional Arabic" w:hint="cs"/>
          <w:noProof w:val="0"/>
          <w:sz w:val="28"/>
          <w:rtl/>
        </w:rPr>
        <w:t>يقبل الإسناد والجر</w:t>
      </w:r>
      <w:r w:rsidR="00195833" w:rsidRPr="00195833">
        <w:rPr>
          <w:rFonts w:ascii="Traditional Arabic" w:eastAsia="Calibri" w:hAnsi="Traditional Arabic" w:hint="cs"/>
          <w:noProof w:val="0"/>
          <w:sz w:val="28"/>
          <w:rtl/>
        </w:rPr>
        <w:t>"</w:t>
      </w:r>
      <w:r w:rsidRPr="00701BF8">
        <w:rPr>
          <w:rFonts w:ascii="Traditional Arabic" w:eastAsia="Calibri" w:hAnsi="Traditional Arabic" w:hint="cs"/>
          <w:b w:val="0"/>
          <w:bCs w:val="0"/>
          <w:noProof w:val="0"/>
          <w:sz w:val="28"/>
          <w:rtl/>
        </w:rPr>
        <w:t xml:space="preserve"> قلنا أن الحرف لا يقبل حرف الجر الحرف لا يقبل باعتباره حرف</w:t>
      </w:r>
      <w:r w:rsidR="00195833">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والفعل لا يقبل باعتباره فعل</w:t>
      </w:r>
      <w:r w:rsidR="00195833">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التنوين دليل على التمكُّن</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والمتمكِّن هو الاسم</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المتمكِّن هو الاسم بخلاف قسيميه فلا يقبل التنوين</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والتنوين أنواع </w:t>
      </w:r>
      <w:r w:rsidR="00250C49" w:rsidRPr="00701BF8">
        <w:rPr>
          <w:rFonts w:ascii="Traditional Arabic" w:eastAsia="Calibri" w:hAnsi="Traditional Arabic" w:hint="cs"/>
          <w:b w:val="0"/>
          <w:bCs w:val="0"/>
          <w:noProof w:val="0"/>
          <w:sz w:val="28"/>
          <w:rtl/>
        </w:rPr>
        <w:t>منه تنوين التنكير</w:t>
      </w:r>
      <w:r w:rsidR="00195833">
        <w:rPr>
          <w:rFonts w:ascii="Traditional Arabic" w:eastAsia="Calibri" w:hAnsi="Traditional Arabic" w:hint="cs"/>
          <w:b w:val="0"/>
          <w:bCs w:val="0"/>
          <w:noProof w:val="0"/>
          <w:sz w:val="28"/>
          <w:rtl/>
        </w:rPr>
        <w:t>،</w:t>
      </w:r>
      <w:r w:rsidR="00250C49" w:rsidRPr="00701BF8">
        <w:rPr>
          <w:rFonts w:ascii="Traditional Arabic" w:eastAsia="Calibri" w:hAnsi="Traditional Arabic" w:hint="cs"/>
          <w:b w:val="0"/>
          <w:bCs w:val="0"/>
          <w:noProof w:val="0"/>
          <w:sz w:val="28"/>
          <w:rtl/>
        </w:rPr>
        <w:t xml:space="preserve"> تنوين التمكين</w:t>
      </w:r>
      <w:r w:rsidR="00195833">
        <w:rPr>
          <w:rFonts w:ascii="Traditional Arabic" w:eastAsia="Calibri" w:hAnsi="Traditional Arabic" w:hint="cs"/>
          <w:b w:val="0"/>
          <w:bCs w:val="0"/>
          <w:noProof w:val="0"/>
          <w:sz w:val="28"/>
          <w:rtl/>
        </w:rPr>
        <w:t>،</w:t>
      </w:r>
      <w:r w:rsidR="00250C49" w:rsidRPr="00701BF8">
        <w:rPr>
          <w:rFonts w:ascii="Traditional Arabic" w:eastAsia="Calibri" w:hAnsi="Traditional Arabic" w:hint="cs"/>
          <w:b w:val="0"/>
          <w:bCs w:val="0"/>
          <w:noProof w:val="0"/>
          <w:sz w:val="28"/>
          <w:rtl/>
        </w:rPr>
        <w:t xml:space="preserve"> تنوين العِوَض</w:t>
      </w:r>
      <w:r w:rsidR="00195833">
        <w:rPr>
          <w:rFonts w:ascii="Traditional Arabic" w:eastAsia="Calibri" w:hAnsi="Traditional Arabic" w:hint="cs"/>
          <w:b w:val="0"/>
          <w:bCs w:val="0"/>
          <w:noProof w:val="0"/>
          <w:sz w:val="28"/>
          <w:rtl/>
        </w:rPr>
        <w:t>،</w:t>
      </w:r>
      <w:r w:rsidR="00250C49" w:rsidRPr="00701BF8">
        <w:rPr>
          <w:rFonts w:ascii="Traditional Arabic" w:eastAsia="Calibri" w:hAnsi="Traditional Arabic" w:hint="cs"/>
          <w:b w:val="0"/>
          <w:bCs w:val="0"/>
          <w:noProof w:val="0"/>
          <w:sz w:val="28"/>
          <w:rtl/>
        </w:rPr>
        <w:t xml:space="preserve"> إلى غير ذلك مما ذكره أهل العلم في المطوَّلات</w:t>
      </w:r>
      <w:r w:rsidR="00195833">
        <w:rPr>
          <w:rFonts w:ascii="Traditional Arabic" w:eastAsia="Calibri" w:hAnsi="Traditional Arabic" w:hint="cs"/>
          <w:b w:val="0"/>
          <w:bCs w:val="0"/>
          <w:noProof w:val="0"/>
          <w:sz w:val="28"/>
          <w:rtl/>
        </w:rPr>
        <w:t>،</w:t>
      </w:r>
      <w:r w:rsidR="00250C49" w:rsidRPr="00701BF8">
        <w:rPr>
          <w:rFonts w:ascii="Traditional Arabic" w:eastAsia="Calibri" w:hAnsi="Traditional Arabic" w:hint="cs"/>
          <w:b w:val="0"/>
          <w:bCs w:val="0"/>
          <w:noProof w:val="0"/>
          <w:sz w:val="28"/>
          <w:rtl/>
        </w:rPr>
        <w:t xml:space="preserve"> قام زيد هل تستطيع أن تنون يقوم؟ يمكن؟ </w:t>
      </w:r>
      <w:r w:rsidR="00195833">
        <w:rPr>
          <w:rFonts w:ascii="Traditional Arabic" w:eastAsia="Calibri" w:hAnsi="Traditional Arabic" w:hint="cs"/>
          <w:b w:val="0"/>
          <w:bCs w:val="0"/>
          <w:noProof w:val="0"/>
          <w:sz w:val="28"/>
          <w:rtl/>
        </w:rPr>
        <w:t>لا</w:t>
      </w:r>
      <w:r w:rsidR="00250C49" w:rsidRPr="00701BF8">
        <w:rPr>
          <w:rFonts w:ascii="Traditional Arabic" w:eastAsia="Calibri" w:hAnsi="Traditional Arabic" w:hint="cs"/>
          <w:b w:val="0"/>
          <w:bCs w:val="0"/>
          <w:noProof w:val="0"/>
          <w:sz w:val="28"/>
          <w:rtl/>
        </w:rPr>
        <w:t xml:space="preserve"> يمكن لماذا؟ لأن التنوين من خصائص الاسم.</w:t>
      </w:r>
    </w:p>
    <w:tbl>
      <w:tblPr>
        <w:bidiVisual/>
        <w:tblW w:w="7937" w:type="dxa"/>
        <w:jc w:val="center"/>
        <w:tblLayout w:type="fixed"/>
        <w:tblLook w:val="0000" w:firstRow="0" w:lastRow="0" w:firstColumn="0" w:lastColumn="0" w:noHBand="0" w:noVBand="0"/>
      </w:tblPr>
      <w:tblGrid>
        <w:gridCol w:w="3685"/>
        <w:gridCol w:w="567"/>
        <w:gridCol w:w="3685"/>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بالجر والتنوين والنداء و(ال)</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 xml:space="preserve">فهرس القصائد العامة:بالجر والتنوين والنداء و(ال) *ومسند للاسم تمييز حصل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ومسند للاسم تمييز حصل</w:t>
            </w:r>
            <w:r w:rsidR="00701BF8" w:rsidRPr="00701BF8">
              <w:rPr>
                <w:rFonts w:eastAsia="Calibri" w:cs="Simplified Arabic"/>
                <w:sz w:val="28"/>
                <w:szCs w:val="28"/>
                <w:rtl/>
              </w:rPr>
              <w:br/>
            </w:r>
          </w:p>
        </w:tc>
      </w:tr>
    </w:tbl>
    <w:p w:rsidR="00250C49" w:rsidRPr="00701BF8" w:rsidRDefault="00250C49" w:rsidP="0019583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وهذا المختصر الذي معنى أحرى بأن يسمى معتصر</w:t>
      </w:r>
      <w:r w:rsidR="00195833">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ولذلك لا توجد فيه أكثر العلامات </w:t>
      </w:r>
      <w:r w:rsidR="00195833" w:rsidRPr="00195833">
        <w:rPr>
          <w:rFonts w:ascii="Traditional Arabic" w:eastAsia="Calibri" w:hAnsi="Traditional Arabic" w:hint="cs"/>
          <w:noProof w:val="0"/>
          <w:sz w:val="28"/>
          <w:rtl/>
        </w:rPr>
        <w:t>"</w:t>
      </w:r>
      <w:r w:rsidRPr="00195833">
        <w:rPr>
          <w:rFonts w:ascii="Traditional Arabic" w:eastAsia="Calibri" w:hAnsi="Traditional Arabic" w:hint="cs"/>
          <w:noProof w:val="0"/>
          <w:sz w:val="28"/>
          <w:rtl/>
        </w:rPr>
        <w:t>وفعل يقبل التاء</w:t>
      </w:r>
      <w:r w:rsidR="00195833" w:rsidRPr="00195833">
        <w:rPr>
          <w:rFonts w:ascii="Traditional Arabic" w:eastAsia="Calibri" w:hAnsi="Traditional Arabic" w:hint="cs"/>
          <w:noProof w:val="0"/>
          <w:sz w:val="28"/>
          <w:rtl/>
        </w:rPr>
        <w:t>"</w:t>
      </w:r>
      <w:r w:rsidRPr="00701BF8">
        <w:rPr>
          <w:rFonts w:ascii="Traditional Arabic" w:eastAsia="Calibri" w:hAnsi="Traditional Arabic" w:hint="cs"/>
          <w:b w:val="0"/>
          <w:bCs w:val="0"/>
          <w:noProof w:val="0"/>
          <w:sz w:val="28"/>
          <w:rtl/>
        </w:rPr>
        <w:t xml:space="preserve"> التاء الضمير قمتُ وقمتَ</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وتاء التأنيث قامت</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ونون التوكيد الثقيلة والخفيفة.</w:t>
      </w:r>
    </w:p>
    <w:tbl>
      <w:tblPr>
        <w:bidiVisual/>
        <w:tblW w:w="7937" w:type="dxa"/>
        <w:jc w:val="center"/>
        <w:tblLayout w:type="fixed"/>
        <w:tblLook w:val="0000" w:firstRow="0" w:lastRow="0" w:firstColumn="0" w:lastColumn="0" w:noHBand="0" w:noVBand="0"/>
      </w:tblPr>
      <w:tblGrid>
        <w:gridCol w:w="3685"/>
        <w:gridCol w:w="567"/>
        <w:gridCol w:w="3685"/>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بتاء فعلتَ وأتت ويفعلِ</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 xml:space="preserve">فهرس القصائد العامة:بتاء فعلتَ وأتت ويفعلِ *ونون توكيد فعل ينجلي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ونون توكيد فعل ينجلي</w:t>
            </w:r>
            <w:r w:rsidR="00701BF8" w:rsidRPr="00701BF8">
              <w:rPr>
                <w:rFonts w:eastAsia="Calibri" w:cs="Simplified Arabic"/>
                <w:sz w:val="28"/>
                <w:szCs w:val="28"/>
                <w:rtl/>
              </w:rPr>
              <w:br/>
            </w:r>
          </w:p>
        </w:tc>
      </w:tr>
    </w:tbl>
    <w:p w:rsidR="00D7562A" w:rsidRPr="00701BF8" w:rsidRDefault="00250C49" w:rsidP="007D1D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لا تستطيع أن تؤكِّد الاسم بالنون</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ولا تؤكِّده بضمير</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ولا تستطيع أن تؤكِّده بنون النسوة</w:t>
      </w:r>
      <w:r w:rsidR="00195833">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w:t>
      </w:r>
      <w:r w:rsidR="00195833" w:rsidRPr="00195833">
        <w:rPr>
          <w:rFonts w:ascii="Traditional Arabic" w:eastAsia="Calibri" w:hAnsi="Traditional Arabic" w:hint="cs"/>
          <w:noProof w:val="0"/>
          <w:sz w:val="28"/>
          <w:rtl/>
        </w:rPr>
        <w:t>"</w:t>
      </w:r>
      <w:r w:rsidR="00D7562A" w:rsidRPr="00195833">
        <w:rPr>
          <w:rFonts w:ascii="Traditional Arabic" w:eastAsia="Calibri" w:hAnsi="Traditional Arabic" w:hint="cs"/>
          <w:noProof w:val="0"/>
          <w:sz w:val="28"/>
          <w:rtl/>
        </w:rPr>
        <w:t>وفعل يقبل التاء ونون التوكيد وقد</w:t>
      </w:r>
      <w:r w:rsidR="00195833" w:rsidRPr="00195833">
        <w:rPr>
          <w:rFonts w:ascii="Traditional Arabic" w:eastAsia="Calibri" w:hAnsi="Traditional Arabic" w:hint="cs"/>
          <w:noProof w:val="0"/>
          <w:sz w:val="28"/>
          <w:rtl/>
        </w:rPr>
        <w:t>"</w:t>
      </w:r>
      <w:r w:rsidR="00D7562A" w:rsidRPr="00701BF8">
        <w:rPr>
          <w:rFonts w:ascii="Traditional Arabic" w:eastAsia="Calibri" w:hAnsi="Traditional Arabic" w:hint="cs"/>
          <w:b w:val="0"/>
          <w:bCs w:val="0"/>
          <w:noProof w:val="0"/>
          <w:sz w:val="28"/>
          <w:rtl/>
        </w:rPr>
        <w:t xml:space="preserve"> أضيف إلى ذلك السين وسوف</w:t>
      </w:r>
      <w:r w:rsidR="007D1D71">
        <w:rPr>
          <w:rFonts w:ascii="Traditional Arabic" w:eastAsia="Calibri" w:hAnsi="Traditional Arabic" w:hint="cs"/>
          <w:b w:val="0"/>
          <w:bCs w:val="0"/>
          <w:noProof w:val="0"/>
          <w:sz w:val="28"/>
          <w:rtl/>
        </w:rPr>
        <w:t>،</w:t>
      </w:r>
      <w:r w:rsidR="00D7562A" w:rsidRPr="00701BF8">
        <w:rPr>
          <w:rFonts w:ascii="Traditional Arabic" w:eastAsia="Calibri" w:hAnsi="Traditional Arabic" w:hint="cs"/>
          <w:b w:val="0"/>
          <w:bCs w:val="0"/>
          <w:noProof w:val="0"/>
          <w:sz w:val="28"/>
          <w:rtl/>
        </w:rPr>
        <w:t xml:space="preserve"> تدخل عليه السين كما دخل عليه سوف وقد تكون للتقليل وقد تكون للتحقيق </w:t>
      </w:r>
      <w:r w:rsidR="00D7562A" w:rsidRPr="007D1D71">
        <w:rPr>
          <w:rFonts w:ascii="Traditional Arabic" w:eastAsia="Calibri" w:hAnsi="Traditional Arabic" w:cs="ATraditional Arabic" w:hint="cs"/>
          <w:b w:val="0"/>
          <w:bCs w:val="0"/>
          <w:noProof w:val="0"/>
          <w:color w:val="FF0000"/>
          <w:sz w:val="28"/>
          <w:rtl/>
        </w:rPr>
        <w:t>{</w:t>
      </w:r>
      <w:r w:rsidR="00701BF8" w:rsidRPr="007D1D71">
        <w:rPr>
          <w:rStyle w:val="-"/>
          <w:rFonts w:hint="cs"/>
          <w:color w:val="FF0000"/>
          <w:sz w:val="28"/>
          <w:szCs w:val="28"/>
          <w:rtl/>
        </w:rPr>
        <w:t>قَدْ</w:t>
      </w:r>
      <w:r w:rsidR="00701BF8" w:rsidRPr="007D1D71">
        <w:rPr>
          <w:rStyle w:val="-"/>
          <w:color w:val="FF0000"/>
          <w:sz w:val="28"/>
          <w:szCs w:val="28"/>
          <w:rtl/>
        </w:rPr>
        <w:t xml:space="preserve"> يَعْلَمُ اللَّهُ الْمُعَوِّقِينَ مِنكُمْ</w:t>
      </w:r>
      <w:r w:rsidR="00D7562A" w:rsidRPr="007D1D71">
        <w:rPr>
          <w:rFonts w:ascii="Traditional Arabic" w:eastAsia="Calibri" w:hAnsi="Traditional Arabic" w:cs="ATraditional Arabic" w:hint="cs"/>
          <w:b w:val="0"/>
          <w:bCs w:val="0"/>
          <w:noProof w:val="0"/>
          <w:color w:val="FF0000"/>
          <w:sz w:val="28"/>
          <w:rtl/>
        </w:rPr>
        <w:t>}</w:t>
      </w:r>
      <w:r w:rsidR="00701BF8" w:rsidRPr="007D1D71">
        <w:rPr>
          <w:rFonts w:ascii="Traditional Arabic" w:eastAsia="Calibri" w:hAnsi="Traditional Arabic"/>
          <w:b w:val="0"/>
          <w:bCs w:val="0"/>
          <w:noProof w:val="0"/>
          <w:color w:val="FF0000"/>
          <w:sz w:val="28"/>
          <w:rtl/>
        </w:rPr>
        <w:t xml:space="preserve"> </w:t>
      </w:r>
      <w:r w:rsidR="00701BF8">
        <w:rPr>
          <w:rFonts w:ascii="Traditional Arabic" w:eastAsia="Calibri" w:hAnsi="Traditional Arabic"/>
          <w:b w:val="0"/>
          <w:bCs w:val="0"/>
          <w:noProof w:val="0"/>
          <w:sz w:val="28"/>
          <w:rtl/>
        </w:rPr>
        <w:t>[سورة الأحزاب:</w:t>
      </w:r>
      <w:r w:rsidR="00701BF8" w:rsidRPr="00701BF8">
        <w:rPr>
          <w:rFonts w:ascii="Traditional Arabic" w:eastAsia="Calibri" w:hAnsi="Traditional Arabic"/>
          <w:b w:val="0"/>
          <w:bCs w:val="0"/>
          <w:noProof w:val="0"/>
          <w:sz w:val="28"/>
          <w:rtl/>
        </w:rPr>
        <w:t>18]</w:t>
      </w:r>
      <w:r w:rsidR="00D7562A" w:rsidRPr="00701BF8">
        <w:rPr>
          <w:rFonts w:ascii="Traditional Arabic" w:eastAsia="Calibri" w:hAnsi="Traditional Arabic" w:hint="cs"/>
          <w:b w:val="0"/>
          <w:bCs w:val="0"/>
          <w:noProof w:val="0"/>
          <w:sz w:val="28"/>
          <w:rtl/>
        </w:rPr>
        <w:t xml:space="preserve"> هذا تقليل؟ لا، تحقيق</w:t>
      </w:r>
      <w:r w:rsidR="007D1D71">
        <w:rPr>
          <w:rFonts w:ascii="Traditional Arabic" w:eastAsia="Calibri" w:hAnsi="Traditional Arabic" w:hint="cs"/>
          <w:b w:val="0"/>
          <w:bCs w:val="0"/>
          <w:noProof w:val="0"/>
          <w:sz w:val="28"/>
          <w:rtl/>
        </w:rPr>
        <w:t>،</w:t>
      </w:r>
      <w:r w:rsidR="00D7562A" w:rsidRPr="00701BF8">
        <w:rPr>
          <w:rFonts w:ascii="Traditional Arabic" w:eastAsia="Calibri" w:hAnsi="Traditional Arabic" w:hint="cs"/>
          <w:b w:val="0"/>
          <w:bCs w:val="0"/>
          <w:noProof w:val="0"/>
          <w:sz w:val="28"/>
          <w:rtl/>
        </w:rPr>
        <w:t xml:space="preserve"> قد ينجح الكسلان هذا تقليل</w:t>
      </w:r>
      <w:r w:rsidR="007D1D71">
        <w:rPr>
          <w:rFonts w:ascii="Traditional Arabic" w:eastAsia="Calibri" w:hAnsi="Traditional Arabic" w:hint="cs"/>
          <w:b w:val="0"/>
          <w:bCs w:val="0"/>
          <w:noProof w:val="0"/>
          <w:sz w:val="28"/>
          <w:rtl/>
        </w:rPr>
        <w:t>،</w:t>
      </w:r>
      <w:r w:rsidR="00D7562A" w:rsidRPr="00701BF8">
        <w:rPr>
          <w:rFonts w:ascii="Traditional Arabic" w:eastAsia="Calibri" w:hAnsi="Traditional Arabic" w:hint="cs"/>
          <w:b w:val="0"/>
          <w:bCs w:val="0"/>
          <w:noProof w:val="0"/>
          <w:sz w:val="28"/>
          <w:rtl/>
        </w:rPr>
        <w:t xml:space="preserve"> </w:t>
      </w:r>
      <w:r w:rsidR="007D1D71" w:rsidRPr="007D1D71">
        <w:rPr>
          <w:rFonts w:ascii="Traditional Arabic" w:eastAsia="Calibri" w:hAnsi="Traditional Arabic" w:hint="cs"/>
          <w:noProof w:val="0"/>
          <w:sz w:val="28"/>
          <w:rtl/>
        </w:rPr>
        <w:t>"</w:t>
      </w:r>
      <w:r w:rsidR="00D7562A" w:rsidRPr="007D1D71">
        <w:rPr>
          <w:rFonts w:ascii="Traditional Arabic" w:eastAsia="Calibri" w:hAnsi="Traditional Arabic" w:hint="cs"/>
          <w:noProof w:val="0"/>
          <w:sz w:val="28"/>
          <w:rtl/>
        </w:rPr>
        <w:t>والثالث حرف لا يقبل شيئا</w:t>
      </w:r>
      <w:r w:rsidR="007D1D71" w:rsidRPr="007D1D71">
        <w:rPr>
          <w:rFonts w:ascii="Traditional Arabic" w:eastAsia="Calibri" w:hAnsi="Traditional Arabic" w:hint="cs"/>
          <w:noProof w:val="0"/>
          <w:sz w:val="28"/>
          <w:rtl/>
        </w:rPr>
        <w:t>"</w:t>
      </w:r>
      <w:r w:rsidR="00D7562A" w:rsidRPr="00701BF8">
        <w:rPr>
          <w:rFonts w:ascii="Traditional Arabic" w:eastAsia="Calibri" w:hAnsi="Traditional Arabic" w:hint="cs"/>
          <w:b w:val="0"/>
          <w:bCs w:val="0"/>
          <w:noProof w:val="0"/>
          <w:sz w:val="28"/>
          <w:rtl/>
        </w:rPr>
        <w:t xml:space="preserve"> يعني </w:t>
      </w:r>
      <w:r w:rsidR="007D1D71" w:rsidRPr="007D1D71">
        <w:rPr>
          <w:rFonts w:ascii="Traditional Arabic" w:eastAsia="Calibri" w:hAnsi="Traditional Arabic" w:hint="cs"/>
          <w:noProof w:val="0"/>
          <w:sz w:val="28"/>
          <w:rtl/>
        </w:rPr>
        <w:t>"</w:t>
      </w:r>
      <w:r w:rsidR="00D7562A" w:rsidRPr="007D1D71">
        <w:rPr>
          <w:rFonts w:ascii="Traditional Arabic" w:eastAsia="Calibri" w:hAnsi="Traditional Arabic" w:hint="cs"/>
          <w:noProof w:val="0"/>
          <w:sz w:val="28"/>
          <w:rtl/>
        </w:rPr>
        <w:t>من علامات الاسم ولا من علامات الفعل</w:t>
      </w:r>
      <w:r w:rsidR="007D1D71" w:rsidRPr="007D1D71">
        <w:rPr>
          <w:rFonts w:ascii="Traditional Arabic" w:eastAsia="Calibri" w:hAnsi="Traditional Arabic" w:hint="cs"/>
          <w:noProof w:val="0"/>
          <w:sz w:val="28"/>
          <w:rtl/>
        </w:rPr>
        <w:t>"</w:t>
      </w:r>
      <w:r w:rsidR="00D7562A" w:rsidRPr="00701BF8">
        <w:rPr>
          <w:rFonts w:ascii="Traditional Arabic" w:eastAsia="Calibri" w:hAnsi="Traditional Arabic" w:hint="cs"/>
          <w:b w:val="0"/>
          <w:bCs w:val="0"/>
          <w:noProof w:val="0"/>
          <w:sz w:val="28"/>
          <w:rtl/>
        </w:rPr>
        <w:t xml:space="preserve"> سواهما الحرف يعني سوى الاسم والفعل الذي لا يقبل علامات الاسم التي سبق ذكرها</w:t>
      </w:r>
      <w:r w:rsidR="007D1D71">
        <w:rPr>
          <w:rFonts w:ascii="Traditional Arabic" w:eastAsia="Calibri" w:hAnsi="Traditional Arabic" w:hint="cs"/>
          <w:b w:val="0"/>
          <w:bCs w:val="0"/>
          <w:noProof w:val="0"/>
          <w:sz w:val="28"/>
          <w:rtl/>
        </w:rPr>
        <w:t>،</w:t>
      </w:r>
      <w:r w:rsidR="00D7562A" w:rsidRPr="00701BF8">
        <w:rPr>
          <w:rFonts w:ascii="Traditional Arabic" w:eastAsia="Calibri" w:hAnsi="Traditional Arabic" w:hint="cs"/>
          <w:b w:val="0"/>
          <w:bCs w:val="0"/>
          <w:noProof w:val="0"/>
          <w:sz w:val="28"/>
          <w:rtl/>
        </w:rPr>
        <w:t xml:space="preserve"> ولا علامات الفعل يكون حرف</w:t>
      </w:r>
      <w:r w:rsidR="007D1D71">
        <w:rPr>
          <w:rFonts w:ascii="Traditional Arabic" w:eastAsia="Calibri" w:hAnsi="Traditional Arabic" w:hint="cs"/>
          <w:b w:val="0"/>
          <w:bCs w:val="0"/>
          <w:noProof w:val="0"/>
          <w:sz w:val="28"/>
          <w:rtl/>
        </w:rPr>
        <w:t>ا</w:t>
      </w:r>
      <w:r w:rsidR="00D7562A" w:rsidRPr="00701BF8">
        <w:rPr>
          <w:rFonts w:ascii="Traditional Arabic" w:eastAsia="Calibri" w:hAnsi="Traditional Arabic" w:hint="cs"/>
          <w:b w:val="0"/>
          <w:bCs w:val="0"/>
          <w:noProof w:val="0"/>
          <w:sz w:val="28"/>
          <w:rtl/>
        </w:rPr>
        <w:t xml:space="preserve"> </w:t>
      </w:r>
      <w:r w:rsidR="007D1D71">
        <w:rPr>
          <w:rFonts w:ascii="Traditional Arabic" w:eastAsia="Calibri" w:hAnsi="Traditional Arabic" w:hint="cs"/>
          <w:b w:val="0"/>
          <w:bCs w:val="0"/>
          <w:noProof w:val="0"/>
          <w:sz w:val="28"/>
          <w:rtl/>
        </w:rPr>
        <w:t>"</w:t>
      </w:r>
      <w:r w:rsidR="00D7562A" w:rsidRPr="007D1D71">
        <w:rPr>
          <w:rFonts w:ascii="Traditional Arabic" w:eastAsia="Calibri" w:hAnsi="Traditional Arabic" w:hint="cs"/>
          <w:noProof w:val="0"/>
          <w:sz w:val="28"/>
          <w:rtl/>
        </w:rPr>
        <w:t>إذا أريد به الحرفية</w:t>
      </w:r>
      <w:r w:rsidR="007D1D71" w:rsidRPr="007D1D71">
        <w:rPr>
          <w:rFonts w:ascii="Traditional Arabic" w:eastAsia="Calibri" w:hAnsi="Traditional Arabic" w:hint="cs"/>
          <w:noProof w:val="0"/>
          <w:sz w:val="28"/>
          <w:rtl/>
        </w:rPr>
        <w:t>"</w:t>
      </w:r>
      <w:r w:rsidR="007D1D71">
        <w:rPr>
          <w:rFonts w:ascii="Traditional Arabic" w:eastAsia="Calibri" w:hAnsi="Traditional Arabic" w:hint="cs"/>
          <w:b w:val="0"/>
          <w:bCs w:val="0"/>
          <w:noProof w:val="0"/>
          <w:sz w:val="28"/>
          <w:rtl/>
        </w:rPr>
        <w:t>،</w:t>
      </w:r>
      <w:r w:rsidR="00D7562A" w:rsidRPr="00701BF8">
        <w:rPr>
          <w:rFonts w:ascii="Traditional Arabic" w:eastAsia="Calibri" w:hAnsi="Traditional Arabic" w:hint="cs"/>
          <w:b w:val="0"/>
          <w:bCs w:val="0"/>
          <w:noProof w:val="0"/>
          <w:sz w:val="28"/>
          <w:rtl/>
        </w:rPr>
        <w:t xml:space="preserve"> فيخرج بذلك مثل</w:t>
      </w:r>
      <w:r w:rsidR="007D1D71">
        <w:rPr>
          <w:rFonts w:ascii="Traditional Arabic" w:eastAsia="Calibri" w:hAnsi="Traditional Arabic" w:hint="cs"/>
          <w:b w:val="0"/>
          <w:bCs w:val="0"/>
          <w:noProof w:val="0"/>
          <w:sz w:val="28"/>
          <w:rtl/>
        </w:rPr>
        <w:t>ا</w:t>
      </w:r>
      <w:r w:rsidR="00AA0F52">
        <w:rPr>
          <w:rFonts w:ascii="Traditional Arabic" w:eastAsia="Calibri" w:hAnsi="Traditional Arabic" w:hint="cs"/>
          <w:b w:val="0"/>
          <w:bCs w:val="0"/>
          <w:noProof w:val="0"/>
          <w:sz w:val="28"/>
          <w:rtl/>
        </w:rPr>
        <w:t>ً</w:t>
      </w:r>
      <w:r w:rsidR="00D7562A" w:rsidRPr="00701BF8">
        <w:rPr>
          <w:rFonts w:ascii="Traditional Arabic" w:eastAsia="Calibri" w:hAnsi="Traditional Arabic" w:hint="cs"/>
          <w:b w:val="0"/>
          <w:bCs w:val="0"/>
          <w:noProof w:val="0"/>
          <w:sz w:val="28"/>
          <w:rtl/>
        </w:rPr>
        <w:t xml:space="preserve"> </w:t>
      </w:r>
      <w:r w:rsidR="00D7562A" w:rsidRPr="00AA0F52">
        <w:rPr>
          <w:rFonts w:ascii="Traditional Arabic" w:eastAsia="Calibri" w:hAnsi="Traditional Arabic" w:hint="cs"/>
          <w:b w:val="0"/>
          <w:bCs w:val="0"/>
          <w:noProof w:val="0"/>
          <w:color w:val="FF0000"/>
          <w:sz w:val="28"/>
          <w:rtl/>
        </w:rPr>
        <w:t>ذلك بأن الله</w:t>
      </w:r>
      <w:r w:rsidR="00D7562A" w:rsidRPr="00701BF8">
        <w:rPr>
          <w:rFonts w:ascii="Traditional Arabic" w:eastAsia="Calibri" w:hAnsi="Traditional Arabic" w:hint="cs"/>
          <w:b w:val="0"/>
          <w:bCs w:val="0"/>
          <w:noProof w:val="0"/>
          <w:sz w:val="28"/>
          <w:rtl/>
        </w:rPr>
        <w:t xml:space="preserve"> قبل علامات الاسم</w:t>
      </w:r>
      <w:r w:rsidR="007D1D71">
        <w:rPr>
          <w:rFonts w:ascii="Traditional Arabic" w:eastAsia="Calibri" w:hAnsi="Traditional Arabic" w:hint="cs"/>
          <w:b w:val="0"/>
          <w:bCs w:val="0"/>
          <w:noProof w:val="0"/>
          <w:sz w:val="28"/>
          <w:rtl/>
        </w:rPr>
        <w:t>،</w:t>
      </w:r>
      <w:r w:rsidR="00D7562A" w:rsidRPr="00701BF8">
        <w:rPr>
          <w:rFonts w:ascii="Traditional Arabic" w:eastAsia="Calibri" w:hAnsi="Traditional Arabic" w:hint="cs"/>
          <w:b w:val="0"/>
          <w:bCs w:val="0"/>
          <w:noProof w:val="0"/>
          <w:sz w:val="28"/>
          <w:rtl/>
        </w:rPr>
        <w:t xml:space="preserve"> وقد يقبل التنوين لكنه ليس التنوين المقصود به تنوين الاسم</w:t>
      </w:r>
      <w:r w:rsidR="007D1D71">
        <w:rPr>
          <w:rFonts w:ascii="Traditional Arabic" w:eastAsia="Calibri" w:hAnsi="Traditional Arabic" w:hint="cs"/>
          <w:b w:val="0"/>
          <w:bCs w:val="0"/>
          <w:noProof w:val="0"/>
          <w:sz w:val="28"/>
          <w:rtl/>
        </w:rPr>
        <w:t>،</w:t>
      </w:r>
      <w:r w:rsidR="00D7562A" w:rsidRPr="00701BF8">
        <w:rPr>
          <w:rFonts w:ascii="Traditional Arabic" w:eastAsia="Calibri" w:hAnsi="Traditional Arabic" w:hint="cs"/>
          <w:b w:val="0"/>
          <w:bCs w:val="0"/>
          <w:noProof w:val="0"/>
          <w:sz w:val="28"/>
          <w:rtl/>
        </w:rPr>
        <w:t xml:space="preserve"> قد يكون تنوين</w:t>
      </w:r>
      <w:r w:rsidR="007D1D71">
        <w:rPr>
          <w:rFonts w:ascii="Traditional Arabic" w:eastAsia="Calibri" w:hAnsi="Traditional Arabic" w:hint="cs"/>
          <w:b w:val="0"/>
          <w:bCs w:val="0"/>
          <w:noProof w:val="0"/>
          <w:sz w:val="28"/>
          <w:rtl/>
        </w:rPr>
        <w:t>،</w:t>
      </w:r>
      <w:r w:rsidR="00D7562A" w:rsidRPr="00701BF8">
        <w:rPr>
          <w:rFonts w:ascii="Traditional Arabic" w:eastAsia="Calibri" w:hAnsi="Traditional Arabic" w:hint="cs"/>
          <w:b w:val="0"/>
          <w:bCs w:val="0"/>
          <w:noProof w:val="0"/>
          <w:sz w:val="28"/>
          <w:rtl/>
        </w:rPr>
        <w:t xml:space="preserve"> ترنُّم شخص يترنم بكلامه فيلحِق به تنوين.</w:t>
      </w:r>
    </w:p>
    <w:tbl>
      <w:tblPr>
        <w:bidiVisual/>
        <w:tblW w:w="7937" w:type="dxa"/>
        <w:jc w:val="center"/>
        <w:tblLayout w:type="fixed"/>
        <w:tblLook w:val="0000" w:firstRow="0" w:lastRow="0" w:firstColumn="0" w:lastColumn="0" w:noHBand="0" w:noVBand="0"/>
      </w:tblPr>
      <w:tblGrid>
        <w:gridCol w:w="3685"/>
        <w:gridCol w:w="567"/>
        <w:gridCol w:w="3685"/>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lastRenderedPageBreak/>
              <w:t>قالت بنات الحي يا سلمى وإنٍ</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فهرس القصائد العامة</w:instrText>
            </w:r>
            <w:r w:rsidR="00701BF8" w:rsidRPr="00701BF8">
              <w:rPr>
                <w:rFonts w:cs="Simplified Arabic"/>
                <w:color w:val="808000"/>
                <w:sz w:val="28"/>
                <w:szCs w:val="28"/>
              </w:rPr>
              <w:instrText>:</w:instrText>
            </w:r>
            <w:r w:rsidR="00701BF8" w:rsidRPr="00701BF8">
              <w:rPr>
                <w:rFonts w:cs="Simplified Arabic"/>
                <w:color w:val="808000"/>
                <w:sz w:val="28"/>
                <w:szCs w:val="28"/>
                <w:rtl/>
              </w:rPr>
              <w:instrText xml:space="preserve">قالت بنات الحي يا سلمى وإنٍ </w:instrText>
            </w:r>
            <w:r w:rsidR="00701BF8" w:rsidRPr="00701BF8">
              <w:rPr>
                <w:rFonts w:cs="Simplified Arabic"/>
                <w:color w:val="808000"/>
                <w:sz w:val="28"/>
                <w:szCs w:val="28"/>
              </w:rPr>
              <w:instrText>*..........................</w:instrText>
            </w:r>
            <w:r w:rsidR="00701BF8" w:rsidRPr="00701BF8">
              <w:rPr>
                <w:rFonts w:cs="Simplified Arabic"/>
                <w:color w:val="808000"/>
                <w:sz w:val="28"/>
                <w:szCs w:val="28"/>
                <w:rtl/>
              </w:rPr>
              <w:instrText xml:space="preserve">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w:t>
            </w:r>
            <w:r w:rsidR="00701BF8" w:rsidRPr="00701BF8">
              <w:rPr>
                <w:rFonts w:eastAsia="Calibri" w:cs="Simplified Arabic"/>
                <w:sz w:val="28"/>
                <w:szCs w:val="28"/>
                <w:rtl/>
              </w:rPr>
              <w:br/>
            </w:r>
          </w:p>
        </w:tc>
      </w:tr>
    </w:tbl>
    <w:p w:rsidR="00D7562A" w:rsidRPr="00701BF8" w:rsidRDefault="00D7562A" w:rsidP="00D7562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تنوين.</w:t>
      </w:r>
    </w:p>
    <w:tbl>
      <w:tblPr>
        <w:bidiVisual/>
        <w:tblW w:w="7937" w:type="dxa"/>
        <w:jc w:val="center"/>
        <w:tblLayout w:type="fixed"/>
        <w:tblLook w:val="0000" w:firstRow="0" w:lastRow="0" w:firstColumn="0" w:lastColumn="0" w:noHBand="0" w:noVBand="0"/>
      </w:tblPr>
      <w:tblGrid>
        <w:gridCol w:w="3685"/>
        <w:gridCol w:w="567"/>
        <w:gridCol w:w="3685"/>
      </w:tblGrid>
      <w:tr w:rsidR="00701BF8" w:rsidRPr="00701BF8" w:rsidTr="00701BF8">
        <w:trPr>
          <w:trHeight w:hRule="exact" w:val="510"/>
          <w:jc w:val="center"/>
        </w:trPr>
        <w:tc>
          <w:tcPr>
            <w:tcW w:w="3685" w:type="dxa"/>
            <w:shd w:val="clear" w:color="auto" w:fill="auto"/>
          </w:tcPr>
          <w:p w:rsidR="00701BF8" w:rsidRPr="00701BF8" w:rsidRDefault="00701BF8" w:rsidP="00701BF8">
            <w:pPr>
              <w:pStyle w:val="a"/>
              <w:rPr>
                <w:rFonts w:eastAsia="Calibri" w:cs="Simplified Arabic"/>
                <w:b/>
                <w:bCs/>
                <w:sz w:val="28"/>
                <w:szCs w:val="28"/>
                <w:rtl/>
              </w:rPr>
            </w:pPr>
            <w:r w:rsidRPr="00701BF8">
              <w:rPr>
                <w:rFonts w:eastAsia="Calibri" w:cs="Simplified Arabic" w:hint="cs"/>
                <w:sz w:val="28"/>
                <w:szCs w:val="28"/>
                <w:rtl/>
              </w:rPr>
              <w:t>...............................</w:t>
            </w:r>
            <w:r w:rsidRPr="00701BF8">
              <w:rPr>
                <w:rFonts w:eastAsia="Calibri" w:cs="Simplified Arabic"/>
                <w:sz w:val="28"/>
                <w:szCs w:val="28"/>
                <w:rtl/>
              </w:rPr>
              <w:br/>
            </w:r>
          </w:p>
        </w:tc>
        <w:tc>
          <w:tcPr>
            <w:tcW w:w="567" w:type="dxa"/>
          </w:tcPr>
          <w:p w:rsidR="00701BF8" w:rsidRPr="00701BF8" w:rsidRDefault="00701BF8" w:rsidP="00701BF8">
            <w:pPr>
              <w:pStyle w:val="a"/>
              <w:rPr>
                <w:rFonts w:eastAsia="Calibri" w:cs="Simplified Arabic"/>
                <w:sz w:val="28"/>
                <w:szCs w:val="28"/>
                <w:rtl/>
              </w:rPr>
            </w:pPr>
          </w:p>
        </w:tc>
        <w:tc>
          <w:tcPr>
            <w:tcW w:w="3685" w:type="dxa"/>
            <w:shd w:val="clear" w:color="auto" w:fill="auto"/>
          </w:tcPr>
          <w:p w:rsidR="00701BF8" w:rsidRPr="00701BF8" w:rsidRDefault="008A420F" w:rsidP="00701BF8">
            <w:pPr>
              <w:pStyle w:val="a"/>
              <w:rPr>
                <w:rFonts w:eastAsia="Calibri" w:cs="Simplified Arabic"/>
                <w:b/>
                <w:bCs/>
                <w:sz w:val="28"/>
                <w:szCs w:val="28"/>
                <w:rtl/>
              </w:rPr>
            </w:pPr>
            <w:r w:rsidRPr="00701BF8">
              <w:rPr>
                <w:rFonts w:eastAsia="Calibri" w:cs="Simplified Arabic"/>
                <w:color w:val="808000"/>
                <w:sz w:val="28"/>
                <w:szCs w:val="28"/>
                <w:rtl/>
              </w:rPr>
              <w:fldChar w:fldCharType="begin"/>
            </w:r>
            <w:r w:rsidR="00701BF8" w:rsidRPr="00701BF8">
              <w:rPr>
                <w:rFonts w:cs="Simplified Arabic"/>
                <w:color w:val="808000"/>
                <w:sz w:val="28"/>
                <w:szCs w:val="28"/>
              </w:rPr>
              <w:instrText xml:space="preserve"> XE "08-</w:instrText>
            </w:r>
            <w:r w:rsidR="00701BF8" w:rsidRPr="00701BF8">
              <w:rPr>
                <w:rFonts w:cs="Simplified Arabic"/>
                <w:color w:val="808000"/>
                <w:sz w:val="28"/>
                <w:szCs w:val="28"/>
                <w:rtl/>
              </w:rPr>
              <w:instrText xml:space="preserve">فهرس القصائد العامة:............................... *كان فقيرا معدما قالت وإنٍ </w:instrText>
            </w:r>
            <w:r w:rsidR="00701BF8" w:rsidRPr="00701BF8">
              <w:rPr>
                <w:rFonts w:cs="Simplified Arabic"/>
                <w:color w:val="808000"/>
                <w:sz w:val="28"/>
                <w:szCs w:val="28"/>
              </w:rPr>
              <w:cr/>
              <w:instrText xml:space="preserve">" </w:instrText>
            </w:r>
            <w:r w:rsidRPr="00701BF8">
              <w:rPr>
                <w:rFonts w:eastAsia="Calibri" w:cs="Simplified Arabic"/>
                <w:color w:val="808000"/>
                <w:sz w:val="28"/>
                <w:szCs w:val="28"/>
                <w:rtl/>
              </w:rPr>
              <w:fldChar w:fldCharType="end"/>
            </w:r>
            <w:r w:rsidR="00701BF8" w:rsidRPr="00701BF8">
              <w:rPr>
                <w:rFonts w:eastAsia="Calibri" w:cs="Simplified Arabic" w:hint="cs"/>
                <w:sz w:val="28"/>
                <w:szCs w:val="28"/>
                <w:rtl/>
              </w:rPr>
              <w:t>كان فقيرا معدما قالت وإنٍ</w:t>
            </w:r>
            <w:r w:rsidR="00701BF8" w:rsidRPr="00701BF8">
              <w:rPr>
                <w:rFonts w:eastAsia="Calibri" w:cs="Simplified Arabic"/>
                <w:sz w:val="28"/>
                <w:szCs w:val="28"/>
                <w:rtl/>
              </w:rPr>
              <w:br/>
            </w:r>
          </w:p>
        </w:tc>
      </w:tr>
    </w:tbl>
    <w:p w:rsidR="007D1D71" w:rsidRDefault="00D7562A" w:rsidP="00D7562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فليس هذا هو التنوين الذي يلحق الأسماء</w:t>
      </w:r>
      <w:r w:rsidR="007D1D71">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هذا أصله لا قيمة له</w:t>
      </w:r>
      <w:r w:rsidR="007D1D71">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لكن شخص يريد أن يتغنى بكلامه ويترنم به يلحقه مثل هذا التنوين</w:t>
      </w:r>
      <w:r w:rsidR="007D1D71">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وليس هذا من علامات الاسم وإنما وقد يلحقه الحرف كما سمعنا</w:t>
      </w:r>
    </w:p>
    <w:p w:rsidR="007D1D71" w:rsidRDefault="00D7562A" w:rsidP="00D7562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 xml:space="preserve"> سواهما الحرف كهل وفي ولم </w:t>
      </w:r>
      <w:r w:rsidR="007D1D71">
        <w:rPr>
          <w:rFonts w:ascii="Traditional Arabic" w:eastAsia="Calibri" w:hAnsi="Traditional Arabic" w:hint="cs"/>
          <w:b w:val="0"/>
          <w:bCs w:val="0"/>
          <w:noProof w:val="0"/>
          <w:sz w:val="28"/>
          <w:rtl/>
        </w:rPr>
        <w:t xml:space="preserve">                      ........................</w:t>
      </w:r>
    </w:p>
    <w:p w:rsidR="00E8125A" w:rsidRPr="00701BF8" w:rsidRDefault="00D7562A" w:rsidP="00AA0F5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ثم قال</w:t>
      </w:r>
      <w:r w:rsidR="007D1D71">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w:t>
      </w:r>
      <w:r w:rsidR="007D1D71" w:rsidRPr="007D1D71">
        <w:rPr>
          <w:rFonts w:ascii="Traditional Arabic" w:eastAsia="Calibri" w:hAnsi="Traditional Arabic" w:hint="cs"/>
          <w:noProof w:val="0"/>
          <w:sz w:val="28"/>
          <w:rtl/>
        </w:rPr>
        <w:t>"</w:t>
      </w:r>
      <w:r w:rsidRPr="007D1D71">
        <w:rPr>
          <w:rFonts w:ascii="Traditional Arabic" w:eastAsia="Calibri" w:hAnsi="Traditional Arabic" w:hint="cs"/>
          <w:noProof w:val="0"/>
          <w:sz w:val="28"/>
          <w:rtl/>
        </w:rPr>
        <w:t>الإعراب تغيير الآخر لعامل بخلاف البناء الذي هو لزوم حالة واحدة</w:t>
      </w:r>
      <w:r w:rsidR="007D1D71" w:rsidRPr="007D1D71">
        <w:rPr>
          <w:rFonts w:ascii="Traditional Arabic" w:eastAsia="Calibri" w:hAnsi="Traditional Arabic" w:hint="cs"/>
          <w:noProof w:val="0"/>
          <w:sz w:val="28"/>
          <w:rtl/>
        </w:rPr>
        <w:t>"</w:t>
      </w:r>
      <w:r w:rsidRPr="00701BF8">
        <w:rPr>
          <w:rFonts w:ascii="Traditional Arabic" w:eastAsia="Calibri" w:hAnsi="Traditional Arabic" w:hint="cs"/>
          <w:b w:val="0"/>
          <w:bCs w:val="0"/>
          <w:noProof w:val="0"/>
          <w:sz w:val="28"/>
          <w:rtl/>
        </w:rPr>
        <w:t xml:space="preserve"> البناء لزوم حالة واحدة</w:t>
      </w:r>
      <w:r w:rsidR="007D1D71">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والإعراب تغيير لأواخر الكلم تبع</w:t>
      </w:r>
      <w:r w:rsidR="00AA0F52">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ا للعوامل برفع ونصب في اسم ومضارع</w:t>
      </w:r>
      <w:r w:rsidR="007D1D71">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فالاسم يرفع قام زيد.</w:t>
      </w:r>
    </w:p>
    <w:p w:rsidR="006C0BAD" w:rsidRDefault="001533EB" w:rsidP="001533E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533EB">
        <w:rPr>
          <w:rFonts w:ascii="Traditional Arabic" w:eastAsia="Calibri" w:hAnsi="Traditional Arabic" w:hint="cs"/>
          <w:noProof w:val="0"/>
          <w:sz w:val="28"/>
          <w:rtl/>
        </w:rPr>
        <w:t>"</w:t>
      </w:r>
      <w:r w:rsidR="00FD59C7" w:rsidRPr="001533EB">
        <w:rPr>
          <w:rFonts w:ascii="Traditional Arabic" w:eastAsia="Calibri" w:hAnsi="Traditional Arabic" w:hint="cs"/>
          <w:noProof w:val="0"/>
          <w:sz w:val="28"/>
          <w:rtl/>
        </w:rPr>
        <w:t>الإعرا</w:t>
      </w:r>
      <w:r>
        <w:rPr>
          <w:rFonts w:ascii="Traditional Arabic" w:eastAsia="Calibri" w:hAnsi="Traditional Arabic" w:hint="cs"/>
          <w:noProof w:val="0"/>
          <w:sz w:val="28"/>
          <w:rtl/>
        </w:rPr>
        <w:t>ب تغيير الآخر لعامل برفع ونصب في ا</w:t>
      </w:r>
      <w:r w:rsidR="00FD59C7" w:rsidRPr="001533EB">
        <w:rPr>
          <w:rFonts w:ascii="Traditional Arabic" w:eastAsia="Calibri" w:hAnsi="Traditional Arabic" w:hint="cs"/>
          <w:noProof w:val="0"/>
          <w:sz w:val="28"/>
          <w:rtl/>
        </w:rPr>
        <w:t>سم ومضارع</w:t>
      </w:r>
      <w:r w:rsidRPr="001533EB">
        <w:rPr>
          <w:rFonts w:ascii="Traditional Arabic" w:eastAsia="Calibri" w:hAnsi="Traditional Arabic" w:hint="cs"/>
          <w:noProof w:val="0"/>
          <w:sz w:val="28"/>
          <w:rtl/>
        </w:rPr>
        <w:t>"</w:t>
      </w:r>
      <w:r w:rsidR="00FD59C7" w:rsidRPr="00701BF8">
        <w:rPr>
          <w:rFonts w:ascii="Traditional Arabic" w:eastAsia="Calibri" w:hAnsi="Traditional Arabic" w:hint="cs"/>
          <w:b w:val="0"/>
          <w:bCs w:val="0"/>
          <w:noProof w:val="0"/>
          <w:sz w:val="28"/>
          <w:rtl/>
        </w:rPr>
        <w:t xml:space="preserve"> يعني يشترك الاسم والفعل المضارع بالرفع والنصب </w:t>
      </w:r>
      <w:r w:rsidRPr="001533EB">
        <w:rPr>
          <w:rFonts w:ascii="Traditional Arabic" w:eastAsia="Calibri" w:hAnsi="Traditional Arabic" w:hint="cs"/>
          <w:noProof w:val="0"/>
          <w:sz w:val="28"/>
          <w:rtl/>
        </w:rPr>
        <w:t>"</w:t>
      </w:r>
      <w:r w:rsidR="00FD59C7" w:rsidRPr="001533EB">
        <w:rPr>
          <w:rFonts w:ascii="Traditional Arabic" w:eastAsia="Calibri" w:hAnsi="Traditional Arabic" w:hint="cs"/>
          <w:noProof w:val="0"/>
          <w:sz w:val="28"/>
          <w:rtl/>
        </w:rPr>
        <w:t>وجر في الأول</w:t>
      </w:r>
      <w:r w:rsidRPr="001533EB">
        <w:rPr>
          <w:rFonts w:ascii="Traditional Arabic" w:eastAsia="Calibri" w:hAnsi="Traditional Arabic" w:hint="cs"/>
          <w:noProof w:val="0"/>
          <w:sz w:val="28"/>
          <w:rtl/>
        </w:rPr>
        <w:t>"</w:t>
      </w:r>
      <w:r w:rsidR="00FD59C7" w:rsidRPr="00701BF8">
        <w:rPr>
          <w:rFonts w:ascii="Traditional Arabic" w:eastAsia="Calibri" w:hAnsi="Traditional Arabic" w:hint="cs"/>
          <w:b w:val="0"/>
          <w:bCs w:val="0"/>
          <w:noProof w:val="0"/>
          <w:sz w:val="28"/>
          <w:rtl/>
        </w:rPr>
        <w:t xml:space="preserve"> لأنه من علامات الاسم </w:t>
      </w:r>
      <w:r w:rsidRPr="001533EB">
        <w:rPr>
          <w:rFonts w:ascii="Traditional Arabic" w:eastAsia="Calibri" w:hAnsi="Traditional Arabic" w:hint="cs"/>
          <w:noProof w:val="0"/>
          <w:sz w:val="28"/>
          <w:rtl/>
        </w:rPr>
        <w:t>"</w:t>
      </w:r>
      <w:r w:rsidR="00FD59C7" w:rsidRPr="001533EB">
        <w:rPr>
          <w:rFonts w:ascii="Traditional Arabic" w:eastAsia="Calibri" w:hAnsi="Traditional Arabic" w:hint="cs"/>
          <w:noProof w:val="0"/>
          <w:sz w:val="28"/>
          <w:rtl/>
        </w:rPr>
        <w:t>وجزم في الثاني</w:t>
      </w:r>
      <w:r w:rsidRPr="001533EB">
        <w:rPr>
          <w:rFonts w:ascii="Traditional Arabic" w:eastAsia="Calibri" w:hAnsi="Traditional Arabic" w:hint="cs"/>
          <w:noProof w:val="0"/>
          <w:sz w:val="28"/>
          <w:rtl/>
        </w:rPr>
        <w:t>"</w:t>
      </w:r>
      <w:r w:rsidR="00FD59C7" w:rsidRPr="00701BF8">
        <w:rPr>
          <w:rFonts w:ascii="Traditional Arabic" w:eastAsia="Calibri" w:hAnsi="Traditional Arabic" w:hint="cs"/>
          <w:b w:val="0"/>
          <w:bCs w:val="0"/>
          <w:noProof w:val="0"/>
          <w:sz w:val="28"/>
          <w:rtl/>
        </w:rPr>
        <w:t xml:space="preserve"> الذي هو المضارع </w:t>
      </w:r>
      <w:r w:rsidRPr="001533EB">
        <w:rPr>
          <w:rFonts w:ascii="Traditional Arabic" w:eastAsia="Calibri" w:hAnsi="Traditional Arabic" w:hint="cs"/>
          <w:noProof w:val="0"/>
          <w:sz w:val="28"/>
          <w:rtl/>
        </w:rPr>
        <w:t>"</w:t>
      </w:r>
      <w:r w:rsidR="00FD59C7" w:rsidRPr="001533EB">
        <w:rPr>
          <w:rFonts w:ascii="Traditional Arabic" w:eastAsia="Calibri" w:hAnsi="Traditional Arabic" w:hint="cs"/>
          <w:noProof w:val="0"/>
          <w:sz w:val="28"/>
          <w:rtl/>
        </w:rPr>
        <w:t>والأصل فيها ضم</w:t>
      </w:r>
      <w:r w:rsidRPr="001533EB">
        <w:rPr>
          <w:rFonts w:ascii="Traditional Arabic" w:eastAsia="Calibri" w:hAnsi="Traditional Arabic" w:hint="cs"/>
          <w:noProof w:val="0"/>
          <w:sz w:val="28"/>
          <w:rtl/>
        </w:rPr>
        <w:t>"</w:t>
      </w:r>
      <w:r w:rsidR="00FD59C7" w:rsidRPr="00701BF8">
        <w:rPr>
          <w:rFonts w:ascii="Traditional Arabic" w:eastAsia="Calibri" w:hAnsi="Traditional Arabic" w:hint="cs"/>
          <w:b w:val="0"/>
          <w:bCs w:val="0"/>
          <w:noProof w:val="0"/>
          <w:sz w:val="28"/>
          <w:rtl/>
        </w:rPr>
        <w:t xml:space="preserve"> يعني العلامات الأصلية للإعراب الضم والفتح والكسر والسكون</w:t>
      </w:r>
      <w:r>
        <w:rPr>
          <w:rFonts w:ascii="Traditional Arabic" w:eastAsia="Calibri" w:hAnsi="Traditional Arabic" w:hint="cs"/>
          <w:b w:val="0"/>
          <w:bCs w:val="0"/>
          <w:noProof w:val="0"/>
          <w:sz w:val="28"/>
          <w:rtl/>
        </w:rPr>
        <w:t>،</w:t>
      </w:r>
      <w:r w:rsidR="00FD59C7" w:rsidRPr="00701BF8">
        <w:rPr>
          <w:rFonts w:ascii="Traditional Arabic" w:eastAsia="Calibri" w:hAnsi="Traditional Arabic" w:hint="cs"/>
          <w:b w:val="0"/>
          <w:bCs w:val="0"/>
          <w:noProof w:val="0"/>
          <w:sz w:val="28"/>
          <w:rtl/>
        </w:rPr>
        <w:t xml:space="preserve"> الضم والفتح يشترك فيهما الاسم والفعل</w:t>
      </w:r>
      <w:r>
        <w:rPr>
          <w:rFonts w:ascii="Traditional Arabic" w:eastAsia="Calibri" w:hAnsi="Traditional Arabic" w:hint="cs"/>
          <w:b w:val="0"/>
          <w:bCs w:val="0"/>
          <w:noProof w:val="0"/>
          <w:sz w:val="28"/>
          <w:rtl/>
        </w:rPr>
        <w:t>،</w:t>
      </w:r>
      <w:r w:rsidR="00FD59C7" w:rsidRPr="00701BF8">
        <w:rPr>
          <w:rFonts w:ascii="Traditional Arabic" w:eastAsia="Calibri" w:hAnsi="Traditional Arabic" w:hint="cs"/>
          <w:b w:val="0"/>
          <w:bCs w:val="0"/>
          <w:noProof w:val="0"/>
          <w:sz w:val="28"/>
          <w:rtl/>
        </w:rPr>
        <w:t xml:space="preserve"> والكسر من خصائص الاسم</w:t>
      </w:r>
      <w:r>
        <w:rPr>
          <w:rFonts w:ascii="Traditional Arabic" w:eastAsia="Calibri" w:hAnsi="Traditional Arabic" w:hint="cs"/>
          <w:b w:val="0"/>
          <w:bCs w:val="0"/>
          <w:noProof w:val="0"/>
          <w:sz w:val="28"/>
          <w:rtl/>
        </w:rPr>
        <w:t>،</w:t>
      </w:r>
      <w:r w:rsidR="00FD59C7" w:rsidRPr="00701BF8">
        <w:rPr>
          <w:rFonts w:ascii="Traditional Arabic" w:eastAsia="Calibri" w:hAnsi="Traditional Arabic" w:hint="cs"/>
          <w:b w:val="0"/>
          <w:bCs w:val="0"/>
          <w:noProof w:val="0"/>
          <w:sz w:val="28"/>
          <w:rtl/>
        </w:rPr>
        <w:t xml:space="preserve"> والسكون من خصائص الفعل</w:t>
      </w:r>
      <w:r>
        <w:rPr>
          <w:rFonts w:ascii="Traditional Arabic" w:eastAsia="Calibri" w:hAnsi="Traditional Arabic" w:hint="cs"/>
          <w:b w:val="0"/>
          <w:bCs w:val="0"/>
          <w:noProof w:val="0"/>
          <w:sz w:val="28"/>
          <w:rtl/>
        </w:rPr>
        <w:t>،</w:t>
      </w:r>
      <w:r w:rsidR="00FD59C7" w:rsidRPr="00701BF8">
        <w:rPr>
          <w:rFonts w:ascii="Traditional Arabic" w:eastAsia="Calibri" w:hAnsi="Traditional Arabic" w:hint="cs"/>
          <w:b w:val="0"/>
          <w:bCs w:val="0"/>
          <w:noProof w:val="0"/>
          <w:sz w:val="28"/>
          <w:rtl/>
        </w:rPr>
        <w:t xml:space="preserve"> </w:t>
      </w:r>
      <w:r w:rsidRPr="001533EB">
        <w:rPr>
          <w:rFonts w:ascii="Traditional Arabic" w:eastAsia="Calibri" w:hAnsi="Traditional Arabic" w:hint="cs"/>
          <w:noProof w:val="0"/>
          <w:sz w:val="28"/>
          <w:rtl/>
        </w:rPr>
        <w:t>"</w:t>
      </w:r>
      <w:r w:rsidR="00FD59C7" w:rsidRPr="001533EB">
        <w:rPr>
          <w:rFonts w:ascii="Traditional Arabic" w:eastAsia="Calibri" w:hAnsi="Traditional Arabic" w:hint="cs"/>
          <w:noProof w:val="0"/>
          <w:sz w:val="28"/>
          <w:rtl/>
        </w:rPr>
        <w:t>فلا كسر في الأفعال ولا سكون في الأسماء</w:t>
      </w:r>
      <w:r w:rsidRPr="001533EB">
        <w:rPr>
          <w:rFonts w:ascii="Traditional Arabic" w:eastAsia="Calibri" w:hAnsi="Traditional Arabic" w:hint="cs"/>
          <w:noProof w:val="0"/>
          <w:sz w:val="28"/>
          <w:rtl/>
        </w:rPr>
        <w:t>"</w:t>
      </w:r>
      <w:r w:rsidR="00FD59C7" w:rsidRPr="00701BF8">
        <w:rPr>
          <w:rFonts w:ascii="Traditional Arabic" w:eastAsia="Calibri" w:hAnsi="Traditional Arabic" w:hint="cs"/>
          <w:b w:val="0"/>
          <w:bCs w:val="0"/>
          <w:noProof w:val="0"/>
          <w:sz w:val="28"/>
          <w:rtl/>
        </w:rPr>
        <w:t xml:space="preserve"> </w:t>
      </w:r>
      <w:r w:rsidR="00761BD6" w:rsidRPr="00701BF8">
        <w:rPr>
          <w:rFonts w:ascii="Traditional Arabic" w:eastAsia="Calibri" w:hAnsi="Traditional Arabic" w:hint="cs"/>
          <w:b w:val="0"/>
          <w:bCs w:val="0"/>
          <w:noProof w:val="0"/>
          <w:sz w:val="28"/>
          <w:rtl/>
        </w:rPr>
        <w:t>هذه هي العلامات الأصلية الضمة والفتحة والكسرة والسكون</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علامات فرعية تنوب عن هذه العلامات الأصلية</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تنوب عن الضمة الواو في الأسماء الخمسة أو الستة وهي</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أبٌ</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وأخٌ</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وحمٌ</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وهن</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وفم بلا ميم</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جاء أبوك</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وأخوك</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وحموك</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وهنوك</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والهنُ معروف</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وفوك</w:t>
      </w:r>
      <w:r>
        <w:rPr>
          <w:rFonts w:ascii="Traditional Arabic" w:eastAsia="Calibri" w:hAnsi="Traditional Arabic" w:hint="cs"/>
          <w:b w:val="0"/>
          <w:bCs w:val="0"/>
          <w:noProof w:val="0"/>
          <w:sz w:val="28"/>
          <w:rtl/>
        </w:rPr>
        <w:t>،</w:t>
      </w:r>
      <w:r w:rsidR="00761BD6" w:rsidRPr="00701BF8">
        <w:rPr>
          <w:rFonts w:ascii="Traditional Arabic" w:eastAsia="Calibri" w:hAnsi="Traditional Arabic" w:hint="cs"/>
          <w:b w:val="0"/>
          <w:bCs w:val="0"/>
          <w:noProof w:val="0"/>
          <w:sz w:val="28"/>
          <w:rtl/>
        </w:rPr>
        <w:t xml:space="preserve"> والفم بلا ميم</w:t>
      </w:r>
      <w:r w:rsidR="006C0BAD">
        <w:rPr>
          <w:rFonts w:ascii="Traditional Arabic" w:eastAsia="Calibri" w:hAnsi="Traditional Arabic" w:hint="cs"/>
          <w:b w:val="0"/>
          <w:bCs w:val="0"/>
          <w:noProof w:val="0"/>
          <w:sz w:val="28"/>
          <w:rtl/>
        </w:rPr>
        <w:t>،</w:t>
      </w:r>
    </w:p>
    <w:p w:rsidR="006C0BAD" w:rsidRDefault="006C0BAD" w:rsidP="006C0BA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والفم حيث الميم منه بانا</w:t>
      </w:r>
    </w:p>
    <w:p w:rsidR="00FD59C7" w:rsidRPr="00701BF8" w:rsidRDefault="00761BD6" w:rsidP="006C0BA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 xml:space="preserve"> </w:t>
      </w:r>
      <w:r w:rsidR="006C0BAD" w:rsidRPr="006C0BAD">
        <w:rPr>
          <w:rFonts w:ascii="Traditional Arabic" w:eastAsia="Calibri" w:hAnsi="Traditional Arabic" w:hint="cs"/>
          <w:noProof w:val="0"/>
          <w:sz w:val="28"/>
          <w:rtl/>
        </w:rPr>
        <w:t>"</w:t>
      </w:r>
      <w:r w:rsidRPr="006C0BAD">
        <w:rPr>
          <w:rFonts w:ascii="Traditional Arabic" w:eastAsia="Calibri" w:hAnsi="Traditional Arabic" w:hint="cs"/>
          <w:noProof w:val="0"/>
          <w:sz w:val="28"/>
          <w:rtl/>
        </w:rPr>
        <w:t>وذي بمعنى صاحب</w:t>
      </w:r>
      <w:r w:rsidR="006C0BAD" w:rsidRPr="006C0BAD">
        <w:rPr>
          <w:rFonts w:ascii="Traditional Arabic" w:eastAsia="Calibri" w:hAnsi="Traditional Arabic" w:hint="cs"/>
          <w:noProof w:val="0"/>
          <w:sz w:val="28"/>
          <w:rtl/>
        </w:rPr>
        <w:t>"</w:t>
      </w:r>
      <w:r w:rsidR="006C0BAD">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يعني ذو مال مثلا مرفوع وعلامة رفعه الواو</w:t>
      </w:r>
      <w:r w:rsidR="006C0BAD">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w:t>
      </w:r>
      <w:r w:rsidR="006C0BAD">
        <w:rPr>
          <w:rFonts w:ascii="Traditional Arabic" w:eastAsia="Calibri" w:hAnsi="Traditional Arabic" w:hint="cs"/>
          <w:b w:val="0"/>
          <w:bCs w:val="0"/>
          <w:noProof w:val="0"/>
          <w:sz w:val="28"/>
          <w:rtl/>
        </w:rPr>
        <w:t>"</w:t>
      </w:r>
      <w:r w:rsidR="00C85A22" w:rsidRPr="00701BF8">
        <w:rPr>
          <w:rFonts w:ascii="Traditional Arabic" w:eastAsia="Calibri" w:hAnsi="Traditional Arabic" w:hint="cs"/>
          <w:b w:val="0"/>
          <w:bCs w:val="0"/>
          <w:noProof w:val="0"/>
          <w:sz w:val="28"/>
          <w:rtl/>
        </w:rPr>
        <w:t>لا فُضَّ فوك</w:t>
      </w:r>
      <w:r w:rsidR="006C0BAD">
        <w:rPr>
          <w:rFonts w:ascii="Traditional Arabic" w:eastAsia="Calibri" w:hAnsi="Traditional Arabic" w:hint="cs"/>
          <w:b w:val="0"/>
          <w:bCs w:val="0"/>
          <w:noProof w:val="0"/>
          <w:sz w:val="28"/>
          <w:rtl/>
        </w:rPr>
        <w:t>"</w:t>
      </w:r>
      <w:r w:rsidR="00C85A22" w:rsidRPr="00701BF8">
        <w:rPr>
          <w:rFonts w:ascii="Traditional Arabic" w:eastAsia="Calibri" w:hAnsi="Traditional Arabic" w:hint="cs"/>
          <w:b w:val="0"/>
          <w:bCs w:val="0"/>
          <w:noProof w:val="0"/>
          <w:sz w:val="28"/>
          <w:rtl/>
        </w:rPr>
        <w:t xml:space="preserve"> مرفوع وعلامة رفعه الواو </w:t>
      </w:r>
      <w:r w:rsidR="006C0BAD">
        <w:rPr>
          <w:rFonts w:ascii="Traditional Arabic" w:eastAsia="Calibri" w:hAnsi="Traditional Arabic" w:hint="cs"/>
          <w:b w:val="0"/>
          <w:bCs w:val="0"/>
          <w:noProof w:val="0"/>
          <w:sz w:val="28"/>
          <w:rtl/>
        </w:rPr>
        <w:t>"</w:t>
      </w:r>
      <w:r w:rsidR="00C85A22" w:rsidRPr="00701BF8">
        <w:rPr>
          <w:rFonts w:ascii="Traditional Arabic" w:eastAsia="Calibri" w:hAnsi="Traditional Arabic" w:hint="cs"/>
          <w:b w:val="0"/>
          <w:bCs w:val="0"/>
          <w:noProof w:val="0"/>
          <w:sz w:val="28"/>
          <w:rtl/>
        </w:rPr>
        <w:t>وذي</w:t>
      </w:r>
      <w:r w:rsidR="006C0BAD">
        <w:rPr>
          <w:rFonts w:ascii="Traditional Arabic" w:eastAsia="Calibri" w:hAnsi="Traditional Arabic" w:hint="cs"/>
          <w:b w:val="0"/>
          <w:bCs w:val="0"/>
          <w:noProof w:val="0"/>
          <w:sz w:val="28"/>
          <w:rtl/>
        </w:rPr>
        <w:t>"</w:t>
      </w:r>
      <w:r w:rsidR="00C85A22" w:rsidRPr="00701BF8">
        <w:rPr>
          <w:rFonts w:ascii="Traditional Arabic" w:eastAsia="Calibri" w:hAnsi="Traditional Arabic" w:hint="cs"/>
          <w:b w:val="0"/>
          <w:bCs w:val="0"/>
          <w:noProof w:val="0"/>
          <w:sz w:val="28"/>
          <w:rtl/>
        </w:rPr>
        <w:t xml:space="preserve"> بمعنى صاحب</w:t>
      </w:r>
      <w:r w:rsidR="006C0BAD">
        <w:rPr>
          <w:rFonts w:ascii="Traditional Arabic" w:eastAsia="Calibri" w:hAnsi="Traditional Arabic" w:hint="cs"/>
          <w:b w:val="0"/>
          <w:bCs w:val="0"/>
          <w:noProof w:val="0"/>
          <w:sz w:val="28"/>
          <w:rtl/>
        </w:rPr>
        <w:t>،</w:t>
      </w:r>
      <w:r w:rsidR="00C85A22" w:rsidRPr="00701BF8">
        <w:rPr>
          <w:rFonts w:ascii="Traditional Arabic" w:eastAsia="Calibri" w:hAnsi="Traditional Arabic" w:hint="cs"/>
          <w:b w:val="0"/>
          <w:bCs w:val="0"/>
          <w:noProof w:val="0"/>
          <w:sz w:val="28"/>
          <w:rtl/>
        </w:rPr>
        <w:t xml:space="preserve"> وفي جمع مذكرٍ سالم تنوب الواو عن الضمة انتصر المسلمون</w:t>
      </w:r>
      <w:r w:rsidR="006C0BAD">
        <w:rPr>
          <w:rFonts w:ascii="Traditional Arabic" w:eastAsia="Calibri" w:hAnsi="Traditional Arabic" w:hint="cs"/>
          <w:b w:val="0"/>
          <w:bCs w:val="0"/>
          <w:noProof w:val="0"/>
          <w:sz w:val="28"/>
          <w:rtl/>
        </w:rPr>
        <w:t>،</w:t>
      </w:r>
      <w:r w:rsidR="00C85A22" w:rsidRPr="00701BF8">
        <w:rPr>
          <w:rFonts w:ascii="Traditional Arabic" w:eastAsia="Calibri" w:hAnsi="Traditional Arabic" w:hint="cs"/>
          <w:b w:val="0"/>
          <w:bCs w:val="0"/>
          <w:noProof w:val="0"/>
          <w:sz w:val="28"/>
          <w:rtl/>
        </w:rPr>
        <w:t xml:space="preserve"> وهذا من باب الفأل</w:t>
      </w:r>
      <w:r w:rsidR="006C0BAD">
        <w:rPr>
          <w:rFonts w:ascii="Traditional Arabic" w:eastAsia="Calibri" w:hAnsi="Traditional Arabic" w:hint="cs"/>
          <w:b w:val="0"/>
          <w:bCs w:val="0"/>
          <w:noProof w:val="0"/>
          <w:sz w:val="28"/>
          <w:rtl/>
        </w:rPr>
        <w:t>-</w:t>
      </w:r>
      <w:r w:rsidR="00C85A22" w:rsidRPr="00701BF8">
        <w:rPr>
          <w:rFonts w:ascii="Traditional Arabic" w:eastAsia="Calibri" w:hAnsi="Traditional Arabic" w:hint="cs"/>
          <w:b w:val="0"/>
          <w:bCs w:val="0"/>
          <w:noProof w:val="0"/>
          <w:sz w:val="28"/>
          <w:rtl/>
        </w:rPr>
        <w:t xml:space="preserve"> إن شاء الله تعالى</w:t>
      </w:r>
      <w:r w:rsidR="006C0BAD">
        <w:rPr>
          <w:rFonts w:ascii="Traditional Arabic" w:eastAsia="Calibri" w:hAnsi="Traditional Arabic" w:hint="cs"/>
          <w:b w:val="0"/>
          <w:bCs w:val="0"/>
          <w:noProof w:val="0"/>
          <w:sz w:val="28"/>
          <w:rtl/>
        </w:rPr>
        <w:t>-</w:t>
      </w:r>
      <w:r w:rsidR="00C85A22" w:rsidRPr="00701BF8">
        <w:rPr>
          <w:rFonts w:ascii="Traditional Arabic" w:eastAsia="Calibri" w:hAnsi="Traditional Arabic" w:hint="cs"/>
          <w:b w:val="0"/>
          <w:bCs w:val="0"/>
          <w:noProof w:val="0"/>
          <w:sz w:val="28"/>
          <w:rtl/>
        </w:rPr>
        <w:t xml:space="preserve"> مرفوع وعلامة رفعه الواو</w:t>
      </w:r>
      <w:r w:rsidR="006C0BAD">
        <w:rPr>
          <w:rFonts w:ascii="Traditional Arabic" w:eastAsia="Calibri" w:hAnsi="Traditional Arabic" w:hint="cs"/>
          <w:b w:val="0"/>
          <w:bCs w:val="0"/>
          <w:noProof w:val="0"/>
          <w:sz w:val="28"/>
          <w:rtl/>
        </w:rPr>
        <w:t>،</w:t>
      </w:r>
      <w:r w:rsidR="00C85A22" w:rsidRPr="00701BF8">
        <w:rPr>
          <w:rFonts w:ascii="Traditional Arabic" w:eastAsia="Calibri" w:hAnsi="Traditional Arabic" w:hint="cs"/>
          <w:b w:val="0"/>
          <w:bCs w:val="0"/>
          <w:noProof w:val="0"/>
          <w:sz w:val="28"/>
          <w:rtl/>
        </w:rPr>
        <w:t xml:space="preserve"> </w:t>
      </w:r>
      <w:r w:rsidR="00185AEA" w:rsidRPr="00701BF8">
        <w:rPr>
          <w:rFonts w:ascii="Traditional Arabic" w:eastAsia="Calibri" w:hAnsi="Traditional Arabic" w:hint="cs"/>
          <w:b w:val="0"/>
          <w:bCs w:val="0"/>
          <w:noProof w:val="0"/>
          <w:sz w:val="28"/>
          <w:rtl/>
        </w:rPr>
        <w:t xml:space="preserve">وينوب عن الضم </w:t>
      </w:r>
      <w:r w:rsidR="006C0BAD" w:rsidRPr="006C0BAD">
        <w:rPr>
          <w:rFonts w:ascii="Traditional Arabic" w:eastAsia="Calibri" w:hAnsi="Traditional Arabic" w:hint="cs"/>
          <w:noProof w:val="0"/>
          <w:sz w:val="28"/>
          <w:rtl/>
        </w:rPr>
        <w:t>"</w:t>
      </w:r>
      <w:r w:rsidR="00185AEA" w:rsidRPr="006C0BAD">
        <w:rPr>
          <w:rFonts w:ascii="Traditional Arabic" w:eastAsia="Calibri" w:hAnsi="Traditional Arabic" w:hint="cs"/>
          <w:noProof w:val="0"/>
          <w:sz w:val="28"/>
          <w:rtl/>
        </w:rPr>
        <w:t>ألف في المثنى</w:t>
      </w:r>
      <w:r w:rsidR="006C0BAD" w:rsidRPr="006C0BAD">
        <w:rPr>
          <w:rFonts w:ascii="Traditional Arabic" w:eastAsia="Calibri" w:hAnsi="Traditional Arabic" w:hint="cs"/>
          <w:noProof w:val="0"/>
          <w:sz w:val="28"/>
          <w:rtl/>
        </w:rPr>
        <w:t>"</w:t>
      </w:r>
      <w:r w:rsidR="00185AEA" w:rsidRPr="006C0BAD">
        <w:rPr>
          <w:rFonts w:ascii="Traditional Arabic" w:eastAsia="Calibri" w:hAnsi="Traditional Arabic" w:hint="cs"/>
          <w:noProof w:val="0"/>
          <w:sz w:val="28"/>
          <w:rtl/>
        </w:rPr>
        <w:t xml:space="preserve"> </w:t>
      </w:r>
      <w:r w:rsidR="00185AEA" w:rsidRPr="00701BF8">
        <w:rPr>
          <w:rFonts w:ascii="Traditional Arabic" w:eastAsia="Calibri" w:hAnsi="Traditional Arabic" w:hint="cs"/>
          <w:b w:val="0"/>
          <w:bCs w:val="0"/>
          <w:noProof w:val="0"/>
          <w:sz w:val="28"/>
          <w:rtl/>
        </w:rPr>
        <w:t>قال رجلان مرفوع وعلامة رفعه الألف</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w:t>
      </w:r>
      <w:r w:rsidR="006C0BAD" w:rsidRPr="006C0BAD">
        <w:rPr>
          <w:rFonts w:ascii="Traditional Arabic" w:eastAsia="Calibri" w:hAnsi="Traditional Arabic" w:hint="cs"/>
          <w:noProof w:val="0"/>
          <w:sz w:val="28"/>
          <w:rtl/>
        </w:rPr>
        <w:t>"</w:t>
      </w:r>
      <w:r w:rsidR="00185AEA" w:rsidRPr="006C0BAD">
        <w:rPr>
          <w:rFonts w:ascii="Traditional Arabic" w:eastAsia="Calibri" w:hAnsi="Traditional Arabic" w:hint="cs"/>
          <w:noProof w:val="0"/>
          <w:sz w:val="28"/>
          <w:rtl/>
        </w:rPr>
        <w:t>ونون في الأفعال الخمسة</w:t>
      </w:r>
      <w:r w:rsidR="006C0BAD" w:rsidRPr="006C0BAD">
        <w:rPr>
          <w:rFonts w:ascii="Traditional Arabic" w:eastAsia="Calibri" w:hAnsi="Traditional Arabic" w:hint="cs"/>
          <w:noProof w:val="0"/>
          <w:sz w:val="28"/>
          <w:rtl/>
        </w:rPr>
        <w:t>"</w:t>
      </w:r>
      <w:r w:rsidR="00185AEA" w:rsidRPr="006C0BAD">
        <w:rPr>
          <w:rFonts w:ascii="Traditional Arabic" w:eastAsia="Calibri" w:hAnsi="Traditional Arabic" w:hint="cs"/>
          <w:noProof w:val="0"/>
          <w:sz w:val="28"/>
          <w:rtl/>
        </w:rPr>
        <w:t xml:space="preserve"> </w:t>
      </w:r>
      <w:r w:rsidR="00185AEA" w:rsidRPr="00701BF8">
        <w:rPr>
          <w:rFonts w:ascii="Traditional Arabic" w:eastAsia="Calibri" w:hAnsi="Traditional Arabic" w:hint="cs"/>
          <w:b w:val="0"/>
          <w:bCs w:val="0"/>
          <w:noProof w:val="0"/>
          <w:sz w:val="28"/>
          <w:rtl/>
        </w:rPr>
        <w:t>الأفعال الخمسة</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يفعلون</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وتفعلون</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ويفعلان</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وتفعلان</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وتفعلين</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النون إذا كان الفعل مجرَّد</w:t>
      </w:r>
      <w:r w:rsidR="006C0BAD">
        <w:rPr>
          <w:rFonts w:ascii="Traditional Arabic" w:eastAsia="Calibri" w:hAnsi="Traditional Arabic" w:hint="cs"/>
          <w:b w:val="0"/>
          <w:bCs w:val="0"/>
          <w:noProof w:val="0"/>
          <w:sz w:val="28"/>
          <w:rtl/>
        </w:rPr>
        <w:t>ا</w:t>
      </w:r>
      <w:r w:rsidR="00185AEA" w:rsidRPr="00701BF8">
        <w:rPr>
          <w:rFonts w:ascii="Traditional Arabic" w:eastAsia="Calibri" w:hAnsi="Traditional Arabic" w:hint="cs"/>
          <w:b w:val="0"/>
          <w:bCs w:val="0"/>
          <w:noProof w:val="0"/>
          <w:sz w:val="28"/>
          <w:rtl/>
        </w:rPr>
        <w:t xml:space="preserve"> عن الناصب والجازم فإنه يُرفَع بثبوت النون</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وإذا دخل عليه الناصب أو الجازم حُذِفَت هذه النون</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وينوب عن الفتح ألفٌ في أبٍ وإخوته يعني في الأسماء الخمسة أو الستة</w:t>
      </w:r>
      <w:r w:rsidR="006C0BAD">
        <w:rPr>
          <w:rFonts w:ascii="Traditional Arabic" w:eastAsia="Calibri" w:hAnsi="Traditional Arabic" w:hint="cs"/>
          <w:b w:val="0"/>
          <w:bCs w:val="0"/>
          <w:noProof w:val="0"/>
          <w:sz w:val="28"/>
          <w:rtl/>
        </w:rPr>
        <w:t>،</w:t>
      </w:r>
      <w:r w:rsidR="00185AEA" w:rsidRPr="00701BF8">
        <w:rPr>
          <w:rFonts w:ascii="Traditional Arabic" w:eastAsia="Calibri" w:hAnsi="Traditional Arabic" w:hint="cs"/>
          <w:b w:val="0"/>
          <w:bCs w:val="0"/>
          <w:noProof w:val="0"/>
          <w:sz w:val="28"/>
          <w:rtl/>
        </w:rPr>
        <w:t xml:space="preserve"> </w:t>
      </w:r>
      <w:r w:rsidR="006C0BAD" w:rsidRPr="006C0BAD">
        <w:rPr>
          <w:rFonts w:ascii="Traditional Arabic" w:eastAsia="Calibri" w:hAnsi="Traditional Arabic" w:hint="cs"/>
          <w:noProof w:val="0"/>
          <w:sz w:val="28"/>
          <w:rtl/>
        </w:rPr>
        <w:t>"</w:t>
      </w:r>
      <w:r w:rsidR="00185AEA" w:rsidRPr="006C0BAD">
        <w:rPr>
          <w:rFonts w:ascii="Traditional Arabic" w:eastAsia="Calibri" w:hAnsi="Traditional Arabic" w:hint="cs"/>
          <w:noProof w:val="0"/>
          <w:sz w:val="28"/>
          <w:rtl/>
        </w:rPr>
        <w:t xml:space="preserve">ينوب عن الفتح ألف في أب وإخوته </w:t>
      </w:r>
      <w:r w:rsidR="00404E2F" w:rsidRPr="006C0BAD">
        <w:rPr>
          <w:rFonts w:ascii="Traditional Arabic" w:eastAsia="Calibri" w:hAnsi="Traditional Arabic" w:hint="cs"/>
          <w:noProof w:val="0"/>
          <w:sz w:val="28"/>
          <w:rtl/>
        </w:rPr>
        <w:t>في الأسماء الستة</w:t>
      </w:r>
      <w:r w:rsidR="006C0BAD" w:rsidRPr="006C0BAD">
        <w:rPr>
          <w:rFonts w:ascii="Traditional Arabic" w:eastAsia="Calibri" w:hAnsi="Traditional Arabic" w:hint="cs"/>
          <w:noProof w:val="0"/>
          <w:sz w:val="28"/>
          <w:rtl/>
        </w:rPr>
        <w:t>"</w:t>
      </w:r>
      <w:r w:rsidR="00404E2F" w:rsidRPr="00701BF8">
        <w:rPr>
          <w:rFonts w:ascii="Traditional Arabic" w:eastAsia="Calibri" w:hAnsi="Traditional Arabic" w:hint="cs"/>
          <w:b w:val="0"/>
          <w:bCs w:val="0"/>
          <w:noProof w:val="0"/>
          <w:sz w:val="28"/>
          <w:rtl/>
        </w:rPr>
        <w:t xml:space="preserve"> رأيت أباك وأخاك </w:t>
      </w:r>
      <w:r w:rsidR="006C0BAD" w:rsidRPr="006C0BAD">
        <w:rPr>
          <w:rFonts w:ascii="Traditional Arabic" w:eastAsia="Calibri" w:hAnsi="Traditional Arabic" w:hint="cs"/>
          <w:noProof w:val="0"/>
          <w:sz w:val="28"/>
          <w:rtl/>
        </w:rPr>
        <w:t>"</w:t>
      </w:r>
      <w:r w:rsidR="00404E2F" w:rsidRPr="006C0BAD">
        <w:rPr>
          <w:rFonts w:ascii="Traditional Arabic" w:eastAsia="Calibri" w:hAnsi="Traditional Arabic" w:hint="cs"/>
          <w:noProof w:val="0"/>
          <w:sz w:val="28"/>
          <w:rtl/>
        </w:rPr>
        <w:t>وياء</w:t>
      </w:r>
      <w:r w:rsidR="006C0BAD" w:rsidRPr="006C0BAD">
        <w:rPr>
          <w:rFonts w:ascii="Traditional Arabic" w:eastAsia="Calibri" w:hAnsi="Traditional Arabic" w:hint="cs"/>
          <w:noProof w:val="0"/>
          <w:sz w:val="28"/>
          <w:rtl/>
        </w:rPr>
        <w:t>"</w:t>
      </w:r>
      <w:r w:rsidR="00404E2F" w:rsidRPr="00701BF8">
        <w:rPr>
          <w:rFonts w:ascii="Traditional Arabic" w:eastAsia="Calibri" w:hAnsi="Traditional Arabic" w:hint="cs"/>
          <w:b w:val="0"/>
          <w:bCs w:val="0"/>
          <w:noProof w:val="0"/>
          <w:sz w:val="28"/>
          <w:rtl/>
        </w:rPr>
        <w:t xml:space="preserve"> يعني ينوب عن الفتح ياء </w:t>
      </w:r>
      <w:r w:rsidR="006C0BAD">
        <w:rPr>
          <w:rFonts w:ascii="Traditional Arabic" w:eastAsia="Calibri" w:hAnsi="Traditional Arabic" w:hint="cs"/>
          <w:b w:val="0"/>
          <w:bCs w:val="0"/>
          <w:noProof w:val="0"/>
          <w:sz w:val="28"/>
          <w:rtl/>
        </w:rPr>
        <w:t xml:space="preserve">في </w:t>
      </w:r>
      <w:r w:rsidR="00404E2F" w:rsidRPr="00701BF8">
        <w:rPr>
          <w:rFonts w:ascii="Traditional Arabic" w:eastAsia="Calibri" w:hAnsi="Traditional Arabic" w:hint="cs"/>
          <w:b w:val="0"/>
          <w:bCs w:val="0"/>
          <w:noProof w:val="0"/>
          <w:sz w:val="28"/>
          <w:rtl/>
        </w:rPr>
        <w:t xml:space="preserve">جمع المذكر </w:t>
      </w:r>
      <w:r w:rsidR="00404E2F" w:rsidRPr="00701BF8">
        <w:rPr>
          <w:rFonts w:ascii="Traditional Arabic" w:eastAsia="Calibri" w:hAnsi="Traditional Arabic" w:hint="cs"/>
          <w:b w:val="0"/>
          <w:bCs w:val="0"/>
          <w:noProof w:val="0"/>
          <w:sz w:val="28"/>
          <w:rtl/>
        </w:rPr>
        <w:lastRenderedPageBreak/>
        <w:t xml:space="preserve">السالم </w:t>
      </w:r>
      <w:r w:rsidR="00404E2F" w:rsidRPr="006C0BAD">
        <w:rPr>
          <w:rFonts w:ascii="Traditional Arabic" w:eastAsia="Calibri" w:hAnsi="Traditional Arabic" w:cs="ATraditional Arabic" w:hint="cs"/>
          <w:b w:val="0"/>
          <w:bCs w:val="0"/>
          <w:noProof w:val="0"/>
          <w:color w:val="FF0000"/>
          <w:sz w:val="28"/>
          <w:rtl/>
        </w:rPr>
        <w:t>{</w:t>
      </w:r>
      <w:r w:rsidR="00701BF8" w:rsidRPr="006C0BAD">
        <w:rPr>
          <w:rStyle w:val="-"/>
          <w:rFonts w:hint="cs"/>
          <w:color w:val="FF0000"/>
          <w:sz w:val="28"/>
          <w:szCs w:val="28"/>
          <w:rtl/>
        </w:rPr>
        <w:t>إِنَّ</w:t>
      </w:r>
      <w:r w:rsidR="00701BF8" w:rsidRPr="006C0BAD">
        <w:rPr>
          <w:rStyle w:val="-"/>
          <w:color w:val="FF0000"/>
          <w:sz w:val="28"/>
          <w:szCs w:val="28"/>
          <w:rtl/>
        </w:rPr>
        <w:t xml:space="preserve"> الْمُسْلِمِينَ وَالْمُسْلِمَاتِ</w:t>
      </w:r>
      <w:r w:rsidR="00404E2F" w:rsidRPr="006C0BAD">
        <w:rPr>
          <w:rFonts w:ascii="Traditional Arabic" w:eastAsia="Calibri" w:hAnsi="Traditional Arabic" w:cs="ATraditional Arabic" w:hint="cs"/>
          <w:b w:val="0"/>
          <w:bCs w:val="0"/>
          <w:noProof w:val="0"/>
          <w:color w:val="FF0000"/>
          <w:sz w:val="28"/>
          <w:rtl/>
        </w:rPr>
        <w:t>}</w:t>
      </w:r>
      <w:r w:rsidR="00701BF8">
        <w:rPr>
          <w:rFonts w:ascii="Traditional Arabic" w:eastAsia="Calibri" w:hAnsi="Traditional Arabic"/>
          <w:b w:val="0"/>
          <w:bCs w:val="0"/>
          <w:noProof w:val="0"/>
          <w:sz w:val="28"/>
          <w:rtl/>
        </w:rPr>
        <w:t xml:space="preserve"> [سورة الأحزاب:</w:t>
      </w:r>
      <w:r w:rsidR="00701BF8" w:rsidRPr="00701BF8">
        <w:rPr>
          <w:rFonts w:ascii="Traditional Arabic" w:eastAsia="Calibri" w:hAnsi="Traditional Arabic"/>
          <w:b w:val="0"/>
          <w:bCs w:val="0"/>
          <w:noProof w:val="0"/>
          <w:sz w:val="28"/>
          <w:rtl/>
        </w:rPr>
        <w:t>35]</w:t>
      </w:r>
      <w:r w:rsidR="00404E2F" w:rsidRPr="00701BF8">
        <w:rPr>
          <w:rFonts w:ascii="Traditional Arabic" w:eastAsia="Calibri" w:hAnsi="Traditional Arabic" w:hint="cs"/>
          <w:b w:val="0"/>
          <w:bCs w:val="0"/>
          <w:noProof w:val="0"/>
          <w:sz w:val="28"/>
          <w:rtl/>
        </w:rPr>
        <w:t xml:space="preserve"> إن المسلمين منصوب وعلامة نصبه الياء</w:t>
      </w:r>
      <w:r w:rsidR="006C0BAD">
        <w:rPr>
          <w:rFonts w:ascii="Traditional Arabic" w:eastAsia="Calibri" w:hAnsi="Traditional Arabic" w:hint="cs"/>
          <w:b w:val="0"/>
          <w:bCs w:val="0"/>
          <w:noProof w:val="0"/>
          <w:sz w:val="28"/>
          <w:rtl/>
        </w:rPr>
        <w:t>،</w:t>
      </w:r>
      <w:r w:rsidR="00404E2F" w:rsidRPr="00701BF8">
        <w:rPr>
          <w:rFonts w:ascii="Traditional Arabic" w:eastAsia="Calibri" w:hAnsi="Traditional Arabic" w:hint="cs"/>
          <w:b w:val="0"/>
          <w:bCs w:val="0"/>
          <w:noProof w:val="0"/>
          <w:sz w:val="28"/>
          <w:rtl/>
        </w:rPr>
        <w:t xml:space="preserve"> والمثنى الذي يرفع بالألف ينصب بالياء </w:t>
      </w:r>
      <w:r w:rsidR="006C0BAD" w:rsidRPr="006C0BAD">
        <w:rPr>
          <w:rFonts w:ascii="Traditional Arabic" w:eastAsia="Calibri" w:hAnsi="Traditional Arabic" w:hint="cs"/>
          <w:noProof w:val="0"/>
          <w:sz w:val="28"/>
          <w:rtl/>
        </w:rPr>
        <w:t>"</w:t>
      </w:r>
      <w:r w:rsidR="00404E2F" w:rsidRPr="006C0BAD">
        <w:rPr>
          <w:rFonts w:ascii="Traditional Arabic" w:eastAsia="Calibri" w:hAnsi="Traditional Arabic" w:hint="cs"/>
          <w:noProof w:val="0"/>
          <w:sz w:val="28"/>
          <w:rtl/>
        </w:rPr>
        <w:t>وحذف نون في الأفعال الخمسة</w:t>
      </w:r>
      <w:r w:rsidR="006C0BAD" w:rsidRPr="006C0BAD">
        <w:rPr>
          <w:rFonts w:ascii="Traditional Arabic" w:eastAsia="Calibri" w:hAnsi="Traditional Arabic" w:hint="cs"/>
          <w:noProof w:val="0"/>
          <w:sz w:val="28"/>
          <w:rtl/>
        </w:rPr>
        <w:t>"</w:t>
      </w:r>
      <w:r w:rsidR="00404E2F" w:rsidRPr="00701BF8">
        <w:rPr>
          <w:rFonts w:ascii="Traditional Arabic" w:eastAsia="Calibri" w:hAnsi="Traditional Arabic" w:hint="cs"/>
          <w:b w:val="0"/>
          <w:bCs w:val="0"/>
          <w:noProof w:val="0"/>
          <w:sz w:val="28"/>
          <w:rtl/>
        </w:rPr>
        <w:t xml:space="preserve"> الزيدان لن يقوما</w:t>
      </w:r>
      <w:r w:rsidR="006C0BAD">
        <w:rPr>
          <w:rFonts w:ascii="Traditional Arabic" w:eastAsia="Calibri" w:hAnsi="Traditional Arabic" w:hint="cs"/>
          <w:b w:val="0"/>
          <w:bCs w:val="0"/>
          <w:noProof w:val="0"/>
          <w:sz w:val="28"/>
          <w:rtl/>
        </w:rPr>
        <w:t>،</w:t>
      </w:r>
      <w:r w:rsidR="00404E2F" w:rsidRPr="00701BF8">
        <w:rPr>
          <w:rFonts w:ascii="Traditional Arabic" w:eastAsia="Calibri" w:hAnsi="Traditional Arabic" w:hint="cs"/>
          <w:b w:val="0"/>
          <w:bCs w:val="0"/>
          <w:noProof w:val="0"/>
          <w:sz w:val="28"/>
          <w:rtl/>
        </w:rPr>
        <w:t xml:space="preserve"> فهو منصوب وعلامة نصبه حذف النون</w:t>
      </w:r>
      <w:r w:rsidR="006C0BAD">
        <w:rPr>
          <w:rFonts w:ascii="Traditional Arabic" w:eastAsia="Calibri" w:hAnsi="Traditional Arabic" w:hint="cs"/>
          <w:b w:val="0"/>
          <w:bCs w:val="0"/>
          <w:noProof w:val="0"/>
          <w:sz w:val="28"/>
          <w:rtl/>
        </w:rPr>
        <w:t>؛</w:t>
      </w:r>
      <w:r w:rsidR="00404E2F" w:rsidRPr="00701BF8">
        <w:rPr>
          <w:rFonts w:ascii="Traditional Arabic" w:eastAsia="Calibri" w:hAnsi="Traditional Arabic" w:hint="cs"/>
          <w:b w:val="0"/>
          <w:bCs w:val="0"/>
          <w:noProof w:val="0"/>
          <w:sz w:val="28"/>
          <w:rtl/>
        </w:rPr>
        <w:t xml:space="preserve"> لأنه من الأفعال الخمسة</w:t>
      </w:r>
      <w:r w:rsidR="006C0BAD">
        <w:rPr>
          <w:rFonts w:ascii="Traditional Arabic" w:eastAsia="Calibri" w:hAnsi="Traditional Arabic" w:hint="cs"/>
          <w:b w:val="0"/>
          <w:bCs w:val="0"/>
          <w:noProof w:val="0"/>
          <w:sz w:val="28"/>
          <w:rtl/>
        </w:rPr>
        <w:t>،</w:t>
      </w:r>
      <w:r w:rsidR="00404E2F" w:rsidRPr="00701BF8">
        <w:rPr>
          <w:rFonts w:ascii="Traditional Arabic" w:eastAsia="Calibri" w:hAnsi="Traditional Arabic" w:hint="cs"/>
          <w:b w:val="0"/>
          <w:bCs w:val="0"/>
          <w:noProof w:val="0"/>
          <w:sz w:val="28"/>
          <w:rtl/>
        </w:rPr>
        <w:t xml:space="preserve"> والزيدون لن يقوموا وأنتِ لن تقومي</w:t>
      </w:r>
      <w:r w:rsidR="006C0BAD">
        <w:rPr>
          <w:rFonts w:ascii="Traditional Arabic" w:eastAsia="Calibri" w:hAnsi="Traditional Arabic" w:hint="cs"/>
          <w:b w:val="0"/>
          <w:bCs w:val="0"/>
          <w:noProof w:val="0"/>
          <w:sz w:val="28"/>
          <w:rtl/>
        </w:rPr>
        <w:t>،</w:t>
      </w:r>
      <w:r w:rsidR="00404E2F" w:rsidRPr="00701BF8">
        <w:rPr>
          <w:rFonts w:ascii="Traditional Arabic" w:eastAsia="Calibri" w:hAnsi="Traditional Arabic" w:hint="cs"/>
          <w:b w:val="0"/>
          <w:bCs w:val="0"/>
          <w:noProof w:val="0"/>
          <w:sz w:val="28"/>
          <w:rtl/>
        </w:rPr>
        <w:t xml:space="preserve"> </w:t>
      </w:r>
      <w:r w:rsidR="006C0BAD" w:rsidRPr="006C0BAD">
        <w:rPr>
          <w:rFonts w:ascii="Traditional Arabic" w:eastAsia="Calibri" w:hAnsi="Traditional Arabic" w:hint="cs"/>
          <w:noProof w:val="0"/>
          <w:sz w:val="28"/>
          <w:rtl/>
        </w:rPr>
        <w:t>"</w:t>
      </w:r>
      <w:r w:rsidR="00404E2F" w:rsidRPr="006C0BAD">
        <w:rPr>
          <w:rFonts w:ascii="Traditional Arabic" w:eastAsia="Calibri" w:hAnsi="Traditional Arabic" w:hint="cs"/>
          <w:noProof w:val="0"/>
          <w:sz w:val="28"/>
          <w:rtl/>
        </w:rPr>
        <w:t>وكسرة</w:t>
      </w:r>
      <w:r w:rsidR="006C0BAD" w:rsidRPr="006C0BAD">
        <w:rPr>
          <w:rFonts w:ascii="Traditional Arabic" w:eastAsia="Calibri" w:hAnsi="Traditional Arabic" w:hint="cs"/>
          <w:noProof w:val="0"/>
          <w:sz w:val="28"/>
          <w:rtl/>
        </w:rPr>
        <w:t>"</w:t>
      </w:r>
      <w:r w:rsidR="00404E2F" w:rsidRPr="00701BF8">
        <w:rPr>
          <w:rFonts w:ascii="Traditional Arabic" w:eastAsia="Calibri" w:hAnsi="Traditional Arabic" w:hint="cs"/>
          <w:b w:val="0"/>
          <w:bCs w:val="0"/>
          <w:noProof w:val="0"/>
          <w:sz w:val="28"/>
          <w:rtl/>
        </w:rPr>
        <w:t xml:space="preserve"> ينوب عن الفتحة كسرة في جمع مؤنث السالم </w:t>
      </w:r>
      <w:r w:rsidR="006C0BAD" w:rsidRPr="006C0BAD">
        <w:rPr>
          <w:rFonts w:ascii="Traditional Arabic" w:eastAsia="Calibri" w:hAnsi="Traditional Arabic" w:hint="cs"/>
          <w:noProof w:val="0"/>
          <w:sz w:val="28"/>
          <w:rtl/>
        </w:rPr>
        <w:t>"</w:t>
      </w:r>
      <w:r w:rsidR="00404E2F" w:rsidRPr="006C0BAD">
        <w:rPr>
          <w:rFonts w:ascii="Traditional Arabic" w:eastAsia="Calibri" w:hAnsi="Traditional Arabic" w:hint="cs"/>
          <w:noProof w:val="0"/>
          <w:sz w:val="28"/>
          <w:rtl/>
        </w:rPr>
        <w:t>وكسرة في جمع مؤنث سالم</w:t>
      </w:r>
      <w:r w:rsidR="006C0BAD" w:rsidRPr="006C0BAD">
        <w:rPr>
          <w:rFonts w:ascii="Traditional Arabic" w:eastAsia="Calibri" w:hAnsi="Traditional Arabic" w:hint="cs"/>
          <w:noProof w:val="0"/>
          <w:sz w:val="28"/>
          <w:rtl/>
        </w:rPr>
        <w:t>"</w:t>
      </w:r>
      <w:r w:rsidR="00404E2F" w:rsidRPr="00701BF8">
        <w:rPr>
          <w:rFonts w:ascii="Traditional Arabic" w:eastAsia="Calibri" w:hAnsi="Traditional Arabic" w:hint="cs"/>
          <w:b w:val="0"/>
          <w:bCs w:val="0"/>
          <w:noProof w:val="0"/>
          <w:sz w:val="28"/>
          <w:rtl/>
        </w:rPr>
        <w:t xml:space="preserve"> فالذي ينوب عن الفتحة الألف والياء وحذف النون والكسرة في جمع المؤنث </w:t>
      </w:r>
      <w:r w:rsidR="00404E2F" w:rsidRPr="006C0BAD">
        <w:rPr>
          <w:rFonts w:ascii="Traditional Arabic" w:eastAsia="Calibri" w:hAnsi="Traditional Arabic" w:cs="ATraditional Arabic" w:hint="cs"/>
          <w:b w:val="0"/>
          <w:bCs w:val="0"/>
          <w:noProof w:val="0"/>
          <w:color w:val="FF0000"/>
          <w:sz w:val="28"/>
          <w:rtl/>
        </w:rPr>
        <w:t>{</w:t>
      </w:r>
      <w:r w:rsidR="00701BF8" w:rsidRPr="006C0BAD">
        <w:rPr>
          <w:rStyle w:val="-"/>
          <w:rFonts w:hint="cs"/>
          <w:color w:val="FF0000"/>
          <w:sz w:val="28"/>
          <w:szCs w:val="28"/>
          <w:rtl/>
        </w:rPr>
        <w:t>إِنَّ</w:t>
      </w:r>
      <w:r w:rsidR="00701BF8" w:rsidRPr="006C0BAD">
        <w:rPr>
          <w:rStyle w:val="-"/>
          <w:color w:val="FF0000"/>
          <w:sz w:val="28"/>
          <w:szCs w:val="28"/>
          <w:rtl/>
        </w:rPr>
        <w:t xml:space="preserve"> الْمُسْلِمِينَ وَالْمُسْلِمَاتِ وَالْمُؤْمِنِينَ وَالْمُؤْمِنَاتِ</w:t>
      </w:r>
      <w:r w:rsidR="00404E2F" w:rsidRPr="006C0BAD">
        <w:rPr>
          <w:rFonts w:ascii="Traditional Arabic" w:eastAsia="Calibri" w:hAnsi="Traditional Arabic" w:cs="ATraditional Arabic" w:hint="cs"/>
          <w:b w:val="0"/>
          <w:bCs w:val="0"/>
          <w:noProof w:val="0"/>
          <w:color w:val="FF0000"/>
          <w:sz w:val="28"/>
          <w:rtl/>
        </w:rPr>
        <w:t>}</w:t>
      </w:r>
      <w:r w:rsidR="00701BF8">
        <w:rPr>
          <w:rFonts w:ascii="Traditional Arabic" w:eastAsia="Calibri" w:hAnsi="Traditional Arabic"/>
          <w:b w:val="0"/>
          <w:bCs w:val="0"/>
          <w:noProof w:val="0"/>
          <w:sz w:val="28"/>
          <w:rtl/>
        </w:rPr>
        <w:t xml:space="preserve"> [سورة الأحزاب:</w:t>
      </w:r>
      <w:r w:rsidR="00701BF8" w:rsidRPr="00701BF8">
        <w:rPr>
          <w:rFonts w:ascii="Traditional Arabic" w:eastAsia="Calibri" w:hAnsi="Traditional Arabic"/>
          <w:b w:val="0"/>
          <w:bCs w:val="0"/>
          <w:noProof w:val="0"/>
          <w:sz w:val="28"/>
          <w:rtl/>
        </w:rPr>
        <w:t>35]</w:t>
      </w:r>
      <w:r w:rsidR="00404E2F" w:rsidRPr="00701BF8">
        <w:rPr>
          <w:rFonts w:ascii="Traditional Arabic" w:eastAsia="Calibri" w:hAnsi="Traditional Arabic" w:hint="cs"/>
          <w:b w:val="0"/>
          <w:bCs w:val="0"/>
          <w:noProof w:val="0"/>
          <w:sz w:val="28"/>
          <w:rtl/>
        </w:rPr>
        <w:t xml:space="preserve"> منصوب وعلامة نصبه الكسرة نيابة عن الفتحة لأنه جمع مؤنث سالم</w:t>
      </w:r>
      <w:r w:rsidR="006C0BAD">
        <w:rPr>
          <w:rFonts w:ascii="Traditional Arabic" w:eastAsia="Calibri" w:hAnsi="Traditional Arabic" w:hint="cs"/>
          <w:b w:val="0"/>
          <w:bCs w:val="0"/>
          <w:noProof w:val="0"/>
          <w:sz w:val="28"/>
          <w:rtl/>
        </w:rPr>
        <w:t>،</w:t>
      </w:r>
      <w:r w:rsidR="00404E2F" w:rsidRPr="00701BF8">
        <w:rPr>
          <w:rFonts w:ascii="Traditional Arabic" w:eastAsia="Calibri" w:hAnsi="Traditional Arabic" w:hint="cs"/>
          <w:b w:val="0"/>
          <w:bCs w:val="0"/>
          <w:noProof w:val="0"/>
          <w:sz w:val="28"/>
          <w:rtl/>
        </w:rPr>
        <w:t xml:space="preserve"> </w:t>
      </w:r>
      <w:r w:rsidR="006C0BAD" w:rsidRPr="006C0BAD">
        <w:rPr>
          <w:rFonts w:ascii="Traditional Arabic" w:eastAsia="Calibri" w:hAnsi="Traditional Arabic" w:hint="cs"/>
          <w:noProof w:val="0"/>
          <w:sz w:val="28"/>
          <w:rtl/>
        </w:rPr>
        <w:t>"</w:t>
      </w:r>
      <w:r w:rsidR="00404E2F" w:rsidRPr="006C0BAD">
        <w:rPr>
          <w:rFonts w:ascii="Traditional Arabic" w:eastAsia="Calibri" w:hAnsi="Traditional Arabic" w:hint="cs"/>
          <w:noProof w:val="0"/>
          <w:sz w:val="28"/>
          <w:rtl/>
        </w:rPr>
        <w:t>وعن الكسر</w:t>
      </w:r>
      <w:r w:rsidR="006C0BAD" w:rsidRPr="006C0BAD">
        <w:rPr>
          <w:rFonts w:ascii="Traditional Arabic" w:eastAsia="Calibri" w:hAnsi="Traditional Arabic" w:hint="cs"/>
          <w:noProof w:val="0"/>
          <w:sz w:val="28"/>
          <w:rtl/>
        </w:rPr>
        <w:t>"</w:t>
      </w:r>
      <w:r w:rsidR="00404E2F" w:rsidRPr="00701BF8">
        <w:rPr>
          <w:rFonts w:ascii="Traditional Arabic" w:eastAsia="Calibri" w:hAnsi="Traditional Arabic" w:hint="cs"/>
          <w:b w:val="0"/>
          <w:bCs w:val="0"/>
          <w:noProof w:val="0"/>
          <w:sz w:val="28"/>
          <w:rtl/>
        </w:rPr>
        <w:t xml:space="preserve"> يعني ينوب عن الكسر </w:t>
      </w:r>
      <w:r w:rsidR="006C0BAD" w:rsidRPr="006C0BAD">
        <w:rPr>
          <w:rFonts w:ascii="Traditional Arabic" w:eastAsia="Calibri" w:hAnsi="Traditional Arabic" w:hint="cs"/>
          <w:noProof w:val="0"/>
          <w:sz w:val="28"/>
          <w:rtl/>
        </w:rPr>
        <w:t>"</w:t>
      </w:r>
      <w:r w:rsidR="007D1920" w:rsidRPr="006C0BAD">
        <w:rPr>
          <w:rFonts w:ascii="Traditional Arabic" w:eastAsia="Calibri" w:hAnsi="Traditional Arabic" w:hint="cs"/>
          <w:noProof w:val="0"/>
          <w:sz w:val="28"/>
          <w:rtl/>
        </w:rPr>
        <w:t>ياء في الثلاثة الأول</w:t>
      </w:r>
      <w:r w:rsidR="006C0BAD" w:rsidRPr="006C0BAD">
        <w:rPr>
          <w:rFonts w:ascii="Traditional Arabic" w:eastAsia="Calibri" w:hAnsi="Traditional Arabic" w:hint="cs"/>
          <w:noProof w:val="0"/>
          <w:sz w:val="28"/>
          <w:rtl/>
        </w:rPr>
        <w:t>"</w:t>
      </w:r>
      <w:r w:rsidR="007D1920" w:rsidRPr="006C0BAD">
        <w:rPr>
          <w:rFonts w:ascii="Traditional Arabic" w:eastAsia="Calibri" w:hAnsi="Traditional Arabic" w:hint="cs"/>
          <w:noProof w:val="0"/>
          <w:sz w:val="28"/>
          <w:rtl/>
        </w:rPr>
        <w:t xml:space="preserve"> في الأسماء الخمسة</w:t>
      </w:r>
      <w:r w:rsidR="006C0BAD" w:rsidRPr="006C0BAD">
        <w:rPr>
          <w:rFonts w:ascii="Traditional Arabic" w:eastAsia="Calibri" w:hAnsi="Traditional Arabic" w:hint="cs"/>
          <w:noProof w:val="0"/>
          <w:sz w:val="28"/>
          <w:rtl/>
        </w:rPr>
        <w:t>"،</w:t>
      </w:r>
      <w:r w:rsidR="007D1920" w:rsidRPr="00701BF8">
        <w:rPr>
          <w:rFonts w:ascii="Traditional Arabic" w:eastAsia="Calibri" w:hAnsi="Traditional Arabic" w:hint="cs"/>
          <w:b w:val="0"/>
          <w:bCs w:val="0"/>
          <w:noProof w:val="0"/>
          <w:sz w:val="28"/>
          <w:rtl/>
        </w:rPr>
        <w:t xml:space="preserve"> وفي الجمع المؤنث السالم</w:t>
      </w:r>
      <w:r w:rsidR="006C0BAD">
        <w:rPr>
          <w:rFonts w:ascii="Traditional Arabic" w:eastAsia="Calibri" w:hAnsi="Traditional Arabic" w:hint="cs"/>
          <w:b w:val="0"/>
          <w:bCs w:val="0"/>
          <w:noProof w:val="0"/>
          <w:sz w:val="28"/>
          <w:rtl/>
        </w:rPr>
        <w:t>،</w:t>
      </w:r>
      <w:r w:rsidR="007D1920" w:rsidRPr="00701BF8">
        <w:rPr>
          <w:rFonts w:ascii="Traditional Arabic" w:eastAsia="Calibri" w:hAnsi="Traditional Arabic" w:hint="cs"/>
          <w:b w:val="0"/>
          <w:bCs w:val="0"/>
          <w:noProof w:val="0"/>
          <w:sz w:val="28"/>
          <w:rtl/>
        </w:rPr>
        <w:t xml:space="preserve"> والمثنى</w:t>
      </w:r>
      <w:r w:rsidR="006C0BAD">
        <w:rPr>
          <w:rFonts w:ascii="Traditional Arabic" w:eastAsia="Calibri" w:hAnsi="Traditional Arabic" w:hint="cs"/>
          <w:b w:val="0"/>
          <w:bCs w:val="0"/>
          <w:noProof w:val="0"/>
          <w:sz w:val="28"/>
          <w:rtl/>
        </w:rPr>
        <w:t>،</w:t>
      </w:r>
      <w:r w:rsidR="007D1920" w:rsidRPr="00701BF8">
        <w:rPr>
          <w:rFonts w:ascii="Traditional Arabic" w:eastAsia="Calibri" w:hAnsi="Traditional Arabic" w:hint="cs"/>
          <w:b w:val="0"/>
          <w:bCs w:val="0"/>
          <w:noProof w:val="0"/>
          <w:sz w:val="28"/>
          <w:rtl/>
        </w:rPr>
        <w:t xml:space="preserve"> </w:t>
      </w:r>
      <w:r w:rsidR="006C0BAD" w:rsidRPr="006C0BAD">
        <w:rPr>
          <w:rFonts w:ascii="Traditional Arabic" w:eastAsia="Calibri" w:hAnsi="Traditional Arabic" w:hint="cs"/>
          <w:noProof w:val="0"/>
          <w:sz w:val="28"/>
          <w:rtl/>
        </w:rPr>
        <w:t>"</w:t>
      </w:r>
      <w:r w:rsidR="007D1920" w:rsidRPr="006C0BAD">
        <w:rPr>
          <w:rFonts w:ascii="Traditional Arabic" w:eastAsia="Calibri" w:hAnsi="Traditional Arabic" w:hint="cs"/>
          <w:noProof w:val="0"/>
          <w:sz w:val="28"/>
          <w:rtl/>
        </w:rPr>
        <w:t>وعن الكسرة ياء في الثالثة الأول في الأسماء الخمسة</w:t>
      </w:r>
      <w:r w:rsidR="006C0BAD" w:rsidRPr="006C0BAD">
        <w:rPr>
          <w:rFonts w:ascii="Traditional Arabic" w:eastAsia="Calibri" w:hAnsi="Traditional Arabic" w:hint="cs"/>
          <w:noProof w:val="0"/>
          <w:sz w:val="28"/>
          <w:rtl/>
        </w:rPr>
        <w:t>"</w:t>
      </w:r>
      <w:r w:rsidR="007D1920" w:rsidRPr="00701BF8">
        <w:rPr>
          <w:rFonts w:ascii="Traditional Arabic" w:eastAsia="Calibri" w:hAnsi="Traditional Arabic" w:hint="cs"/>
          <w:b w:val="0"/>
          <w:bCs w:val="0"/>
          <w:noProof w:val="0"/>
          <w:sz w:val="28"/>
          <w:rtl/>
        </w:rPr>
        <w:t xml:space="preserve"> مررت بأبيك</w:t>
      </w:r>
      <w:r w:rsidR="006C0BAD">
        <w:rPr>
          <w:rFonts w:ascii="Traditional Arabic" w:eastAsia="Calibri" w:hAnsi="Traditional Arabic" w:hint="cs"/>
          <w:b w:val="0"/>
          <w:bCs w:val="0"/>
          <w:noProof w:val="0"/>
          <w:sz w:val="28"/>
          <w:rtl/>
        </w:rPr>
        <w:t>،</w:t>
      </w:r>
      <w:r w:rsidR="007D1920" w:rsidRPr="00701BF8">
        <w:rPr>
          <w:rFonts w:ascii="Traditional Arabic" w:eastAsia="Calibri" w:hAnsi="Traditional Arabic" w:hint="cs"/>
          <w:b w:val="0"/>
          <w:bCs w:val="0"/>
          <w:noProof w:val="0"/>
          <w:sz w:val="28"/>
          <w:rtl/>
        </w:rPr>
        <w:t xml:space="preserve"> وفي جمع المذكر السالم يُجَر بالياء مررتُ بالزيدين</w:t>
      </w:r>
      <w:r w:rsidR="006C0BAD">
        <w:rPr>
          <w:rFonts w:ascii="Traditional Arabic" w:eastAsia="Calibri" w:hAnsi="Traditional Arabic" w:hint="cs"/>
          <w:b w:val="0"/>
          <w:bCs w:val="0"/>
          <w:noProof w:val="0"/>
          <w:sz w:val="28"/>
          <w:rtl/>
        </w:rPr>
        <w:t>،</w:t>
      </w:r>
      <w:r w:rsidR="007D1920" w:rsidRPr="00701BF8">
        <w:rPr>
          <w:rFonts w:ascii="Traditional Arabic" w:eastAsia="Calibri" w:hAnsi="Traditional Arabic" w:hint="cs"/>
          <w:b w:val="0"/>
          <w:bCs w:val="0"/>
          <w:noProof w:val="0"/>
          <w:sz w:val="28"/>
          <w:rtl/>
        </w:rPr>
        <w:t xml:space="preserve"> وأيضًا في المثنى مررتُ بالرجلين</w:t>
      </w:r>
      <w:r w:rsidR="006C0BAD">
        <w:rPr>
          <w:rFonts w:ascii="Traditional Arabic" w:eastAsia="Calibri" w:hAnsi="Traditional Arabic" w:hint="cs"/>
          <w:b w:val="0"/>
          <w:bCs w:val="0"/>
          <w:noProof w:val="0"/>
          <w:sz w:val="28"/>
          <w:rtl/>
        </w:rPr>
        <w:t>،</w:t>
      </w:r>
      <w:r w:rsidR="007D1920" w:rsidRPr="00701BF8">
        <w:rPr>
          <w:rFonts w:ascii="Traditional Arabic" w:eastAsia="Calibri" w:hAnsi="Traditional Arabic" w:hint="cs"/>
          <w:b w:val="0"/>
          <w:bCs w:val="0"/>
          <w:noProof w:val="0"/>
          <w:sz w:val="28"/>
          <w:rtl/>
        </w:rPr>
        <w:t xml:space="preserve"> </w:t>
      </w:r>
      <w:r w:rsidR="006C0BAD" w:rsidRPr="006C0BAD">
        <w:rPr>
          <w:rFonts w:ascii="Traditional Arabic" w:eastAsia="Calibri" w:hAnsi="Traditional Arabic" w:hint="cs"/>
          <w:noProof w:val="0"/>
          <w:sz w:val="28"/>
          <w:rtl/>
        </w:rPr>
        <w:t>"</w:t>
      </w:r>
      <w:r w:rsidR="007D1920" w:rsidRPr="006C0BAD">
        <w:rPr>
          <w:rFonts w:ascii="Traditional Arabic" w:eastAsia="Calibri" w:hAnsi="Traditional Arabic" w:hint="cs"/>
          <w:noProof w:val="0"/>
          <w:sz w:val="28"/>
          <w:rtl/>
        </w:rPr>
        <w:t>وفتح فيما لا ينصرف</w:t>
      </w:r>
      <w:r w:rsidR="006C0BAD" w:rsidRPr="006C0BAD">
        <w:rPr>
          <w:rFonts w:ascii="Traditional Arabic" w:eastAsia="Calibri" w:hAnsi="Traditional Arabic" w:hint="cs"/>
          <w:noProof w:val="0"/>
          <w:sz w:val="28"/>
          <w:rtl/>
        </w:rPr>
        <w:t>"</w:t>
      </w:r>
      <w:r w:rsidR="007D1920" w:rsidRPr="00701BF8">
        <w:rPr>
          <w:rFonts w:ascii="Traditional Arabic" w:eastAsia="Calibri" w:hAnsi="Traditional Arabic" w:hint="cs"/>
          <w:b w:val="0"/>
          <w:bCs w:val="0"/>
          <w:noProof w:val="0"/>
          <w:sz w:val="28"/>
          <w:rtl/>
        </w:rPr>
        <w:t xml:space="preserve"> الممنوع من الصرف يُجَر بالفتحة.</w:t>
      </w:r>
    </w:p>
    <w:p w:rsidR="007D1920" w:rsidRPr="00701BF8" w:rsidRDefault="007D1920" w:rsidP="007D192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7D1920" w:rsidRPr="00701BF8" w:rsidRDefault="007D1920" w:rsidP="0016066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 xml:space="preserve">إلى مكةَ إلى مصرَ والمانع من الصرف العلمية </w:t>
      </w:r>
      <w:r w:rsidR="00160668">
        <w:rPr>
          <w:rFonts w:ascii="Traditional Arabic" w:eastAsia="Calibri" w:hAnsi="Traditional Arabic" w:hint="cs"/>
          <w:b w:val="0"/>
          <w:bCs w:val="0"/>
          <w:noProof w:val="0"/>
          <w:sz w:val="28"/>
          <w:rtl/>
        </w:rPr>
        <w:t>وماذا</w:t>
      </w:r>
      <w:r w:rsidRPr="00701BF8">
        <w:rPr>
          <w:rFonts w:ascii="Traditional Arabic" w:eastAsia="Calibri" w:hAnsi="Traditional Arabic" w:hint="cs"/>
          <w:b w:val="0"/>
          <w:bCs w:val="0"/>
          <w:noProof w:val="0"/>
          <w:sz w:val="28"/>
          <w:rtl/>
        </w:rPr>
        <w:t xml:space="preserve">؟ </w:t>
      </w:r>
    </w:p>
    <w:p w:rsidR="007D1920" w:rsidRPr="00701BF8" w:rsidRDefault="007D1920" w:rsidP="007D192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7D1920" w:rsidRPr="00701BF8" w:rsidRDefault="00160668" w:rsidP="0016066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علتان</w:t>
      </w:r>
      <w:r w:rsidR="007D1920" w:rsidRPr="00701BF8">
        <w:rPr>
          <w:rFonts w:ascii="Traditional Arabic" w:eastAsia="Calibri" w:hAnsi="Traditional Arabic" w:hint="cs"/>
          <w:b w:val="0"/>
          <w:bCs w:val="0"/>
          <w:noProof w:val="0"/>
          <w:sz w:val="28"/>
          <w:rtl/>
        </w:rPr>
        <w:t xml:space="preserve"> هناك علة تقوم مقام علتين في منتهى الجموع</w:t>
      </w:r>
      <w:r>
        <w:rPr>
          <w:rFonts w:ascii="Traditional Arabic" w:eastAsia="Calibri" w:hAnsi="Traditional Arabic" w:hint="cs"/>
          <w:b w:val="0"/>
          <w:bCs w:val="0"/>
          <w:noProof w:val="0"/>
          <w:sz w:val="28"/>
          <w:rtl/>
        </w:rPr>
        <w:t>،</w:t>
      </w:r>
      <w:r w:rsidR="007D1920" w:rsidRPr="00701BF8">
        <w:rPr>
          <w:rFonts w:ascii="Traditional Arabic" w:eastAsia="Calibri" w:hAnsi="Traditional Arabic" w:hint="cs"/>
          <w:b w:val="0"/>
          <w:bCs w:val="0"/>
          <w:noProof w:val="0"/>
          <w:sz w:val="28"/>
          <w:rtl/>
        </w:rPr>
        <w:t xml:space="preserve"> لكن هنا لا بد من علتين العلمية </w:t>
      </w:r>
      <w:r>
        <w:rPr>
          <w:rFonts w:ascii="Traditional Arabic" w:eastAsia="Calibri" w:hAnsi="Traditional Arabic" w:hint="cs"/>
          <w:b w:val="0"/>
          <w:bCs w:val="0"/>
          <w:noProof w:val="0"/>
          <w:sz w:val="28"/>
          <w:rtl/>
        </w:rPr>
        <w:t>وماذا</w:t>
      </w:r>
      <w:r w:rsidR="007D1920" w:rsidRPr="00701BF8">
        <w:rPr>
          <w:rFonts w:ascii="Traditional Arabic" w:eastAsia="Calibri" w:hAnsi="Traditional Arabic" w:hint="cs"/>
          <w:b w:val="0"/>
          <w:bCs w:val="0"/>
          <w:noProof w:val="0"/>
          <w:sz w:val="28"/>
          <w:rtl/>
        </w:rPr>
        <w:t>؟ تأنيث لأن المقصود البقعة</w:t>
      </w:r>
      <w:r>
        <w:rPr>
          <w:rFonts w:ascii="Traditional Arabic" w:eastAsia="Calibri" w:hAnsi="Traditional Arabic" w:hint="cs"/>
          <w:b w:val="0"/>
          <w:bCs w:val="0"/>
          <w:noProof w:val="0"/>
          <w:sz w:val="28"/>
          <w:rtl/>
        </w:rPr>
        <w:t>،</w:t>
      </w:r>
      <w:r w:rsidR="007D1920" w:rsidRPr="00701BF8">
        <w:rPr>
          <w:rFonts w:ascii="Traditional Arabic" w:eastAsia="Calibri" w:hAnsi="Traditional Arabic" w:hint="cs"/>
          <w:b w:val="0"/>
          <w:bCs w:val="0"/>
          <w:noProof w:val="0"/>
          <w:sz w:val="28"/>
          <w:rtl/>
        </w:rPr>
        <w:t xml:space="preserve"> </w:t>
      </w:r>
      <w:r w:rsidRPr="00160668">
        <w:rPr>
          <w:rFonts w:ascii="Traditional Arabic" w:eastAsia="Calibri" w:hAnsi="Traditional Arabic" w:hint="cs"/>
          <w:noProof w:val="0"/>
          <w:sz w:val="28"/>
          <w:rtl/>
        </w:rPr>
        <w:t>"</w:t>
      </w:r>
      <w:r w:rsidR="007D1920" w:rsidRPr="00160668">
        <w:rPr>
          <w:rFonts w:ascii="Traditional Arabic" w:eastAsia="Calibri" w:hAnsi="Traditional Arabic" w:hint="cs"/>
          <w:noProof w:val="0"/>
          <w:sz w:val="28"/>
          <w:rtl/>
        </w:rPr>
        <w:t>وفتح فيما لا ينصرف</w:t>
      </w:r>
      <w:r w:rsidRPr="00160668">
        <w:rPr>
          <w:rFonts w:ascii="Traditional Arabic" w:eastAsia="Calibri" w:hAnsi="Traditional Arabic" w:hint="cs"/>
          <w:noProof w:val="0"/>
          <w:sz w:val="28"/>
          <w:rtl/>
        </w:rPr>
        <w:t>"</w:t>
      </w:r>
      <w:r w:rsidR="007D1920" w:rsidRPr="00701BF8">
        <w:rPr>
          <w:rFonts w:ascii="Traditional Arabic" w:eastAsia="Calibri" w:hAnsi="Traditional Arabic" w:hint="cs"/>
          <w:b w:val="0"/>
          <w:bCs w:val="0"/>
          <w:noProof w:val="0"/>
          <w:sz w:val="28"/>
          <w:rtl/>
        </w:rPr>
        <w:t xml:space="preserve"> هناك علمية وتأنيث يقاوِم إحدى العلتين سكون الوسط مثل هند ليت هندًا فإذا كان ساكن الوسط يُصرَف</w:t>
      </w:r>
      <w:r>
        <w:rPr>
          <w:rFonts w:ascii="Traditional Arabic" w:eastAsia="Calibri" w:hAnsi="Traditional Arabic" w:hint="cs"/>
          <w:b w:val="0"/>
          <w:bCs w:val="0"/>
          <w:noProof w:val="0"/>
          <w:sz w:val="28"/>
          <w:rtl/>
        </w:rPr>
        <w:t>، طيب مصر اهبطوا.</w:t>
      </w:r>
    </w:p>
    <w:p w:rsidR="007D1920" w:rsidRPr="00701BF8" w:rsidRDefault="007D1920" w:rsidP="007D192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7D1920" w:rsidRPr="00701BF8" w:rsidRDefault="007D1920" w:rsidP="0016066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هل هذا لأنه مصروف</w:t>
      </w:r>
      <w:r w:rsidR="0016066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لأنه ساكن الوسط أو لأنه تنوين وتنكير</w:t>
      </w:r>
      <w:r w:rsidR="0016066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أي مصر</w:t>
      </w:r>
      <w:r w:rsidR="0016066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هل المقصود مصر القطر المعروف</w:t>
      </w:r>
      <w:r w:rsidR="0016066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أو المقصود أي مصر فيكون تنكير حمص حصل فيها كلام طويل بين ابن حجر والعيني وأنها ممنوعة من الصرف لثلاث علل</w:t>
      </w:r>
      <w:r w:rsidR="0016066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ممنوعة من الصرف لثلاث علل علمية وعجمة وتأنيث</w:t>
      </w:r>
      <w:r w:rsidR="0016066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لكنها ساكنة الوسط فهل تصرف أو تبقى ممنوعة؟ هند علمية وتأنيث ساكن الوسط يصرف حمص ثلاث علل مع أنه ساكن الوسط يصرف </w:t>
      </w:r>
      <w:r w:rsidR="00160668">
        <w:rPr>
          <w:rFonts w:ascii="Traditional Arabic" w:eastAsia="Calibri" w:hAnsi="Traditional Arabic" w:hint="cs"/>
          <w:b w:val="0"/>
          <w:bCs w:val="0"/>
          <w:noProof w:val="0"/>
          <w:sz w:val="28"/>
          <w:rtl/>
        </w:rPr>
        <w:t>أو</w:t>
      </w:r>
      <w:r w:rsidRPr="00701BF8">
        <w:rPr>
          <w:rFonts w:ascii="Traditional Arabic" w:eastAsia="Calibri" w:hAnsi="Traditional Arabic" w:hint="cs"/>
          <w:b w:val="0"/>
          <w:bCs w:val="0"/>
          <w:noProof w:val="0"/>
          <w:sz w:val="28"/>
          <w:rtl/>
        </w:rPr>
        <w:t xml:space="preserve"> ما يصرف؟ </w:t>
      </w:r>
    </w:p>
    <w:p w:rsidR="007D1920" w:rsidRPr="00701BF8" w:rsidRDefault="007D1920" w:rsidP="007D192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7D1920" w:rsidRPr="00701BF8" w:rsidRDefault="007D1920" w:rsidP="0016066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 xml:space="preserve">حمصًا؟ </w:t>
      </w:r>
      <w:r w:rsidR="00160668">
        <w:rPr>
          <w:rFonts w:ascii="Traditional Arabic" w:eastAsia="Calibri" w:hAnsi="Traditional Arabic" w:hint="cs"/>
          <w:b w:val="0"/>
          <w:bCs w:val="0"/>
          <w:noProof w:val="0"/>
          <w:sz w:val="28"/>
          <w:rtl/>
        </w:rPr>
        <w:t>يمكن</w:t>
      </w:r>
      <w:r w:rsidRPr="00701BF8">
        <w:rPr>
          <w:rFonts w:ascii="Traditional Arabic" w:eastAsia="Calibri" w:hAnsi="Traditional Arabic" w:hint="cs"/>
          <w:b w:val="0"/>
          <w:bCs w:val="0"/>
          <w:noProof w:val="0"/>
          <w:sz w:val="28"/>
          <w:rtl/>
        </w:rPr>
        <w:t xml:space="preserve"> </w:t>
      </w:r>
      <w:r w:rsidR="00160668">
        <w:rPr>
          <w:rFonts w:ascii="Traditional Arabic" w:eastAsia="Calibri" w:hAnsi="Traditional Arabic" w:hint="cs"/>
          <w:b w:val="0"/>
          <w:bCs w:val="0"/>
          <w:noProof w:val="0"/>
          <w:sz w:val="28"/>
          <w:rtl/>
        </w:rPr>
        <w:t>أو</w:t>
      </w:r>
      <w:r w:rsidRPr="00701BF8">
        <w:rPr>
          <w:rFonts w:ascii="Traditional Arabic" w:eastAsia="Calibri" w:hAnsi="Traditional Arabic" w:hint="cs"/>
          <w:b w:val="0"/>
          <w:bCs w:val="0"/>
          <w:noProof w:val="0"/>
          <w:sz w:val="28"/>
          <w:rtl/>
        </w:rPr>
        <w:t xml:space="preserve"> ما </w:t>
      </w:r>
      <w:r w:rsidR="00160668">
        <w:rPr>
          <w:rFonts w:ascii="Traditional Arabic" w:eastAsia="Calibri" w:hAnsi="Traditional Arabic" w:hint="cs"/>
          <w:b w:val="0"/>
          <w:bCs w:val="0"/>
          <w:noProof w:val="0"/>
          <w:sz w:val="28"/>
          <w:rtl/>
        </w:rPr>
        <w:t>يمكن،</w:t>
      </w:r>
      <w:r w:rsidRPr="00701BF8">
        <w:rPr>
          <w:rFonts w:ascii="Traditional Arabic" w:eastAsia="Calibri" w:hAnsi="Traditional Arabic" w:hint="cs"/>
          <w:b w:val="0"/>
          <w:bCs w:val="0"/>
          <w:noProof w:val="0"/>
          <w:sz w:val="28"/>
          <w:rtl/>
        </w:rPr>
        <w:t xml:space="preserve"> ثلاث علل </w:t>
      </w:r>
      <w:r w:rsidR="00160668">
        <w:rPr>
          <w:rFonts w:ascii="Traditional Arabic" w:eastAsia="Calibri" w:hAnsi="Traditional Arabic" w:hint="cs"/>
          <w:b w:val="0"/>
          <w:bCs w:val="0"/>
          <w:noProof w:val="0"/>
          <w:sz w:val="28"/>
          <w:rtl/>
        </w:rPr>
        <w:t>ليست</w:t>
      </w:r>
      <w:r w:rsidRPr="00701BF8">
        <w:rPr>
          <w:rFonts w:ascii="Traditional Arabic" w:eastAsia="Calibri" w:hAnsi="Traditional Arabic" w:hint="cs"/>
          <w:b w:val="0"/>
          <w:bCs w:val="0"/>
          <w:noProof w:val="0"/>
          <w:sz w:val="28"/>
          <w:rtl/>
        </w:rPr>
        <w:t xml:space="preserve"> </w:t>
      </w:r>
      <w:r w:rsidR="00160668">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ثنتين</w:t>
      </w:r>
      <w:r w:rsidR="00160668">
        <w:rPr>
          <w:rFonts w:ascii="Traditional Arabic" w:eastAsia="Calibri" w:hAnsi="Traditional Arabic" w:hint="cs"/>
          <w:b w:val="0"/>
          <w:bCs w:val="0"/>
          <w:noProof w:val="0"/>
          <w:sz w:val="28"/>
          <w:rtl/>
        </w:rPr>
        <w:t xml:space="preserve"> فحسب،</w:t>
      </w:r>
      <w:r w:rsidRPr="00701BF8">
        <w:rPr>
          <w:rFonts w:ascii="Traditional Arabic" w:eastAsia="Calibri" w:hAnsi="Traditional Arabic" w:hint="cs"/>
          <w:b w:val="0"/>
          <w:bCs w:val="0"/>
          <w:noProof w:val="0"/>
          <w:sz w:val="28"/>
          <w:rtl/>
        </w:rPr>
        <w:t xml:space="preserve"> يقوم التخفيف في سكون الوسط مقابل علة أو يرفع جميع العلل هل من متخصص؟ </w:t>
      </w:r>
      <w:r w:rsidR="00160668">
        <w:rPr>
          <w:rFonts w:ascii="Traditional Arabic" w:eastAsia="Calibri" w:hAnsi="Traditional Arabic" w:hint="cs"/>
          <w:b w:val="0"/>
          <w:bCs w:val="0"/>
          <w:noProof w:val="0"/>
          <w:sz w:val="28"/>
          <w:rtl/>
        </w:rPr>
        <w:t>أين هو</w:t>
      </w:r>
      <w:r w:rsidRPr="00701BF8">
        <w:rPr>
          <w:rFonts w:ascii="Traditional Arabic" w:eastAsia="Calibri" w:hAnsi="Traditional Arabic" w:hint="cs"/>
          <w:b w:val="0"/>
          <w:bCs w:val="0"/>
          <w:noProof w:val="0"/>
          <w:sz w:val="28"/>
          <w:rtl/>
        </w:rPr>
        <w:t xml:space="preserve">؟ ليته يقرب </w:t>
      </w:r>
      <w:r w:rsidR="00160668">
        <w:rPr>
          <w:rFonts w:ascii="Traditional Arabic" w:eastAsia="Calibri" w:hAnsi="Traditional Arabic" w:hint="cs"/>
          <w:b w:val="0"/>
          <w:bCs w:val="0"/>
          <w:noProof w:val="0"/>
          <w:sz w:val="28"/>
          <w:rtl/>
        </w:rPr>
        <w:t>نستفيد منه! تفضيل يا دكتور.</w:t>
      </w:r>
    </w:p>
    <w:p w:rsidR="007D1920" w:rsidRPr="00701BF8" w:rsidRDefault="007D1920" w:rsidP="007D192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lastRenderedPageBreak/>
        <w:t>طالب: ...........</w:t>
      </w:r>
    </w:p>
    <w:p w:rsidR="007D1920" w:rsidRPr="00701BF8" w:rsidRDefault="007D1920" w:rsidP="0016066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 xml:space="preserve">السمع عندي </w:t>
      </w:r>
      <w:r w:rsidR="00160668">
        <w:rPr>
          <w:rFonts w:ascii="Traditional Arabic" w:eastAsia="Calibri" w:hAnsi="Traditional Arabic" w:hint="cs"/>
          <w:b w:val="0"/>
          <w:bCs w:val="0"/>
          <w:noProof w:val="0"/>
          <w:sz w:val="28"/>
          <w:rtl/>
        </w:rPr>
        <w:t>ليس</w:t>
      </w:r>
      <w:r w:rsidRPr="00701BF8">
        <w:rPr>
          <w:rFonts w:ascii="Traditional Arabic" w:eastAsia="Calibri" w:hAnsi="Traditional Arabic" w:hint="cs"/>
          <w:b w:val="0"/>
          <w:bCs w:val="0"/>
          <w:noProof w:val="0"/>
          <w:sz w:val="28"/>
          <w:rtl/>
        </w:rPr>
        <w:t xml:space="preserve"> قوي</w:t>
      </w:r>
      <w:r w:rsidR="00160668">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ليتك والله </w:t>
      </w:r>
      <w:r w:rsidR="00160668">
        <w:rPr>
          <w:rFonts w:ascii="Traditional Arabic" w:eastAsia="Calibri" w:hAnsi="Traditional Arabic" w:hint="cs"/>
          <w:b w:val="0"/>
          <w:bCs w:val="0"/>
          <w:noProof w:val="0"/>
          <w:sz w:val="28"/>
          <w:rtl/>
        </w:rPr>
        <w:t>تقترب</w:t>
      </w:r>
      <w:r w:rsidRPr="00701BF8">
        <w:rPr>
          <w:rFonts w:ascii="Traditional Arabic" w:eastAsia="Calibri" w:hAnsi="Traditional Arabic" w:hint="cs"/>
          <w:b w:val="0"/>
          <w:bCs w:val="0"/>
          <w:noProof w:val="0"/>
          <w:sz w:val="28"/>
          <w:rtl/>
        </w:rPr>
        <w:t xml:space="preserve"> عندنا </w:t>
      </w:r>
      <w:r w:rsidR="00160668">
        <w:rPr>
          <w:rFonts w:ascii="Traditional Arabic" w:eastAsia="Calibri" w:hAnsi="Traditional Arabic" w:hint="cs"/>
          <w:b w:val="0"/>
          <w:bCs w:val="0"/>
          <w:noProof w:val="0"/>
          <w:sz w:val="28"/>
          <w:rtl/>
        </w:rPr>
        <w:t>توجد</w:t>
      </w:r>
      <w:r w:rsidRPr="00701BF8">
        <w:rPr>
          <w:rFonts w:ascii="Traditional Arabic" w:eastAsia="Calibri" w:hAnsi="Traditional Arabic" w:hint="cs"/>
          <w:b w:val="0"/>
          <w:bCs w:val="0"/>
          <w:noProof w:val="0"/>
          <w:sz w:val="28"/>
          <w:rtl/>
        </w:rPr>
        <w:t xml:space="preserve"> أماكن ونحتاجك جزاك الله خير.</w:t>
      </w:r>
    </w:p>
    <w:p w:rsidR="007D1920" w:rsidRPr="00701BF8" w:rsidRDefault="007D1920" w:rsidP="00C962E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يقول حدثنا عبد الله بن سياهٍ مصروف مع أنه أعجمي</w:t>
      </w:r>
      <w:r w:rsidR="0016066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قالوا لأن استعماله في الأعجمية ليس بعلم وإنما وصف فليس بعلمية</w:t>
      </w:r>
      <w:r w:rsidR="0016066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استعمل في العربية علم</w:t>
      </w:r>
      <w:r w:rsidR="00160668">
        <w:rPr>
          <w:rFonts w:ascii="Traditional Arabic" w:eastAsia="Calibri" w:hAnsi="Traditional Arabic" w:hint="cs"/>
          <w:b w:val="0"/>
          <w:bCs w:val="0"/>
          <w:noProof w:val="0"/>
          <w:sz w:val="28"/>
          <w:rtl/>
        </w:rPr>
        <w:t>ا</w:t>
      </w:r>
      <w:r w:rsidRPr="00701BF8">
        <w:rPr>
          <w:rFonts w:ascii="Traditional Arabic" w:eastAsia="Calibri" w:hAnsi="Traditional Arabic" w:hint="cs"/>
          <w:b w:val="0"/>
          <w:bCs w:val="0"/>
          <w:noProof w:val="0"/>
          <w:sz w:val="28"/>
          <w:rtl/>
        </w:rPr>
        <w:t xml:space="preserve"> والعبرة بأصله</w:t>
      </w:r>
      <w:r w:rsidR="00160668">
        <w:rPr>
          <w:rFonts w:ascii="Traditional Arabic" w:eastAsia="Calibri" w:hAnsi="Traditional Arabic" w:hint="cs"/>
          <w:b w:val="0"/>
          <w:bCs w:val="0"/>
          <w:noProof w:val="0"/>
          <w:sz w:val="28"/>
          <w:rtl/>
        </w:rPr>
        <w:t>،</w:t>
      </w:r>
      <w:r w:rsidRPr="00701BF8">
        <w:rPr>
          <w:rFonts w:ascii="Traditional Arabic" w:eastAsia="Calibri" w:hAnsi="Traditional Arabic" w:hint="cs"/>
          <w:b w:val="0"/>
          <w:bCs w:val="0"/>
          <w:noProof w:val="0"/>
          <w:sz w:val="28"/>
          <w:rtl/>
        </w:rPr>
        <w:t xml:space="preserve"> </w:t>
      </w:r>
      <w:r w:rsidR="00160668" w:rsidRPr="00701BF8">
        <w:rPr>
          <w:rFonts w:ascii="Traditional Arabic" w:eastAsia="Calibri" w:hAnsi="Traditional Arabic" w:hint="cs"/>
          <w:b w:val="0"/>
          <w:bCs w:val="0"/>
          <w:noProof w:val="0"/>
          <w:sz w:val="28"/>
          <w:rtl/>
        </w:rPr>
        <w:t xml:space="preserve">والله </w:t>
      </w:r>
      <w:r w:rsidRPr="00701BF8">
        <w:rPr>
          <w:rFonts w:ascii="Traditional Arabic" w:eastAsia="Calibri" w:hAnsi="Traditional Arabic" w:hint="cs"/>
          <w:b w:val="0"/>
          <w:bCs w:val="0"/>
          <w:noProof w:val="0"/>
          <w:sz w:val="28"/>
          <w:rtl/>
        </w:rPr>
        <w:t xml:space="preserve">لو </w:t>
      </w:r>
      <w:r w:rsidR="00160668">
        <w:rPr>
          <w:rFonts w:ascii="Traditional Arabic" w:eastAsia="Calibri" w:hAnsi="Traditional Arabic" w:hint="cs"/>
          <w:b w:val="0"/>
          <w:bCs w:val="0"/>
          <w:noProof w:val="0"/>
          <w:sz w:val="28"/>
          <w:rtl/>
        </w:rPr>
        <w:t>يأتي</w:t>
      </w:r>
      <w:r w:rsidR="00160668" w:rsidRPr="00701BF8">
        <w:rPr>
          <w:rFonts w:ascii="Traditional Arabic" w:eastAsia="Calibri" w:hAnsi="Traditional Arabic" w:hint="cs"/>
          <w:b w:val="0"/>
          <w:bCs w:val="0"/>
          <w:noProof w:val="0"/>
          <w:sz w:val="28"/>
          <w:rtl/>
        </w:rPr>
        <w:t xml:space="preserve"> </w:t>
      </w:r>
      <w:r w:rsidRPr="00701BF8">
        <w:rPr>
          <w:rFonts w:ascii="Traditional Arabic" w:eastAsia="Calibri" w:hAnsi="Traditional Arabic" w:hint="cs"/>
          <w:b w:val="0"/>
          <w:bCs w:val="0"/>
          <w:noProof w:val="0"/>
          <w:sz w:val="28"/>
          <w:rtl/>
        </w:rPr>
        <w:t>الدكتور عندنا نستفيد</w:t>
      </w:r>
      <w:r w:rsidR="00160668">
        <w:rPr>
          <w:rFonts w:ascii="Traditional Arabic" w:eastAsia="Calibri" w:hAnsi="Traditional Arabic" w:hint="cs"/>
          <w:b w:val="0"/>
          <w:bCs w:val="0"/>
          <w:noProof w:val="0"/>
          <w:sz w:val="28"/>
          <w:rtl/>
        </w:rPr>
        <w:t>،</w:t>
      </w:r>
      <w:r w:rsidRPr="00C962E3">
        <w:rPr>
          <w:rFonts w:ascii="Traditional Arabic" w:eastAsia="Calibri" w:hAnsi="Traditional Arabic" w:hint="cs"/>
          <w:noProof w:val="0"/>
          <w:sz w:val="28"/>
          <w:rtl/>
        </w:rPr>
        <w:t xml:space="preserve"> </w:t>
      </w:r>
      <w:r w:rsidR="00C962E3" w:rsidRPr="00C962E3">
        <w:rPr>
          <w:rFonts w:ascii="Traditional Arabic" w:eastAsia="Calibri" w:hAnsi="Traditional Arabic" w:hint="cs"/>
          <w:noProof w:val="0"/>
          <w:sz w:val="28"/>
          <w:rtl/>
        </w:rPr>
        <w:t>"</w:t>
      </w:r>
      <w:r w:rsidRPr="00C962E3">
        <w:rPr>
          <w:rFonts w:ascii="Traditional Arabic" w:eastAsia="Calibri" w:hAnsi="Traditional Arabic" w:hint="cs"/>
          <w:noProof w:val="0"/>
          <w:sz w:val="28"/>
          <w:rtl/>
        </w:rPr>
        <w:t>وعن السكون حذف آخر المعتلّ</w:t>
      </w:r>
      <w:r w:rsidR="00C962E3" w:rsidRPr="00C962E3">
        <w:rPr>
          <w:rFonts w:ascii="Traditional Arabic" w:eastAsia="Calibri" w:hAnsi="Traditional Arabic" w:hint="cs"/>
          <w:noProof w:val="0"/>
          <w:sz w:val="28"/>
          <w:rtl/>
        </w:rPr>
        <w:t>"</w:t>
      </w:r>
      <w:r w:rsidRPr="00C962E3">
        <w:rPr>
          <w:rFonts w:ascii="Traditional Arabic" w:eastAsia="Calibri" w:hAnsi="Traditional Arabic" w:hint="cs"/>
          <w:noProof w:val="0"/>
          <w:sz w:val="28"/>
          <w:rtl/>
        </w:rPr>
        <w:t xml:space="preserve"> </w:t>
      </w:r>
      <w:r w:rsidR="006C6E8B" w:rsidRPr="00701BF8">
        <w:rPr>
          <w:rFonts w:ascii="Traditional Arabic" w:eastAsia="Calibri" w:hAnsi="Traditional Arabic" w:hint="cs"/>
          <w:b w:val="0"/>
          <w:bCs w:val="0"/>
          <w:noProof w:val="0"/>
          <w:sz w:val="28"/>
          <w:rtl/>
        </w:rPr>
        <w:t>يرمي لم يرمِ</w:t>
      </w:r>
      <w:r w:rsidR="00C962E3">
        <w:rPr>
          <w:rFonts w:ascii="Traditional Arabic" w:eastAsia="Calibri" w:hAnsi="Traditional Arabic" w:hint="cs"/>
          <w:b w:val="0"/>
          <w:bCs w:val="0"/>
          <w:noProof w:val="0"/>
          <w:sz w:val="28"/>
          <w:rtl/>
        </w:rPr>
        <w:t>،</w:t>
      </w:r>
      <w:r w:rsidR="006C6E8B" w:rsidRPr="00701BF8">
        <w:rPr>
          <w:rFonts w:ascii="Traditional Arabic" w:eastAsia="Calibri" w:hAnsi="Traditional Arabic" w:hint="cs"/>
          <w:b w:val="0"/>
          <w:bCs w:val="0"/>
          <w:noProof w:val="0"/>
          <w:sz w:val="28"/>
          <w:rtl/>
        </w:rPr>
        <w:t xml:space="preserve"> ولا ترمِ</w:t>
      </w:r>
      <w:r w:rsidR="00C962E3">
        <w:rPr>
          <w:rFonts w:ascii="Traditional Arabic" w:eastAsia="Calibri" w:hAnsi="Traditional Arabic" w:hint="cs"/>
          <w:b w:val="0"/>
          <w:bCs w:val="0"/>
          <w:noProof w:val="0"/>
          <w:sz w:val="28"/>
          <w:rtl/>
        </w:rPr>
        <w:t>،</w:t>
      </w:r>
      <w:r w:rsidR="006C6E8B" w:rsidRPr="00701BF8">
        <w:rPr>
          <w:rFonts w:ascii="Traditional Arabic" w:eastAsia="Calibri" w:hAnsi="Traditional Arabic" w:hint="cs"/>
          <w:b w:val="0"/>
          <w:bCs w:val="0"/>
          <w:noProof w:val="0"/>
          <w:sz w:val="28"/>
          <w:rtl/>
        </w:rPr>
        <w:t xml:space="preserve"> ونون الأفعال نون الأفعال الخمسة.</w:t>
      </w:r>
    </w:p>
    <w:p w:rsidR="006C6E8B" w:rsidRPr="00701BF8" w:rsidRDefault="006C6E8B" w:rsidP="006C6E8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6C6E8B" w:rsidRPr="00701BF8" w:rsidRDefault="006C6E8B" w:rsidP="007D192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 xml:space="preserve">لن؟ </w:t>
      </w:r>
    </w:p>
    <w:p w:rsidR="006C6E8B" w:rsidRPr="00701BF8" w:rsidRDefault="006C6E8B" w:rsidP="006C6E8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701BF8">
        <w:rPr>
          <w:rFonts w:ascii="Traditional Arabic" w:eastAsia="Calibri" w:hAnsi="Traditional Arabic" w:hint="cs"/>
          <w:noProof w:val="0"/>
          <w:sz w:val="28"/>
          <w:rtl/>
        </w:rPr>
        <w:t>طالب: ...........</w:t>
      </w:r>
    </w:p>
    <w:p w:rsidR="006C6E8B" w:rsidRPr="00701BF8" w:rsidRDefault="00C962E3" w:rsidP="00C962E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6C6E8B" w:rsidRPr="00701BF8">
        <w:rPr>
          <w:rFonts w:ascii="Traditional Arabic" w:eastAsia="Calibri" w:hAnsi="Traditional Arabic" w:hint="cs"/>
          <w:b w:val="0"/>
          <w:bCs w:val="0"/>
          <w:noProof w:val="0"/>
          <w:sz w:val="28"/>
          <w:rtl/>
        </w:rPr>
        <w:t xml:space="preserve"> لكنه على الكسون </w:t>
      </w:r>
      <w:r>
        <w:rPr>
          <w:rFonts w:ascii="Traditional Arabic" w:eastAsia="Calibri" w:hAnsi="Traditional Arabic" w:hint="cs"/>
          <w:b w:val="0"/>
          <w:bCs w:val="0"/>
          <w:noProof w:val="0"/>
          <w:sz w:val="28"/>
          <w:rtl/>
        </w:rPr>
        <w:t>ليس على الفتحة لن بدل لم.</w:t>
      </w:r>
    </w:p>
    <w:p w:rsidR="006C6E8B" w:rsidRPr="00701BF8" w:rsidRDefault="006C6E8B" w:rsidP="006C6E8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نقف على هذا المعرفة.</w:t>
      </w:r>
    </w:p>
    <w:p w:rsidR="006C6E8B" w:rsidRPr="00701BF8" w:rsidRDefault="006C6E8B" w:rsidP="006C6E8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01BF8">
        <w:rPr>
          <w:rFonts w:ascii="Traditional Arabic" w:eastAsia="Calibri" w:hAnsi="Traditional Arabic" w:hint="cs"/>
          <w:b w:val="0"/>
          <w:bCs w:val="0"/>
          <w:noProof w:val="0"/>
          <w:sz w:val="28"/>
          <w:rtl/>
        </w:rPr>
        <w:t>اللهم صل وسلم على عبدك ور</w:t>
      </w:r>
      <w:bookmarkStart w:id="1" w:name="_GoBack"/>
      <w:bookmarkEnd w:id="1"/>
      <w:r w:rsidRPr="00701BF8">
        <w:rPr>
          <w:rFonts w:ascii="Traditional Arabic" w:eastAsia="Calibri" w:hAnsi="Traditional Arabic" w:hint="cs"/>
          <w:b w:val="0"/>
          <w:bCs w:val="0"/>
          <w:noProof w:val="0"/>
          <w:sz w:val="28"/>
          <w:rtl/>
        </w:rPr>
        <w:t xml:space="preserve">سولك محمد وعلى آله وصحبه أجمعين. </w:t>
      </w:r>
    </w:p>
    <w:sectPr w:rsidR="006C6E8B" w:rsidRPr="00701BF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4866" w:rsidRDefault="00074866" w:rsidP="00235F65">
      <w:r>
        <w:separator/>
      </w:r>
    </w:p>
  </w:endnote>
  <w:endnote w:type="continuationSeparator" w:id="0">
    <w:p w:rsidR="00074866" w:rsidRDefault="0007486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D6D0187-F9C4-48DF-9153-193428A15498}"/>
    <w:embedBold r:id="rId2" w:fontKey="{B70A429D-14BD-4C9E-865C-69D5974600CE}"/>
    <w:embedBoldItalic r:id="rId3" w:fontKey="{DF575BD9-B56E-4E56-85C7-3BF3B3B2689B}"/>
  </w:font>
  <w:font w:name="Courier New">
    <w:panose1 w:val="02070309020205020404"/>
    <w:charset w:val="00"/>
    <w:family w:val="modern"/>
    <w:pitch w:val="fixed"/>
    <w:sig w:usb0="E0002AFF" w:usb1="C0007843" w:usb2="00000009" w:usb3="00000000" w:csb0="000001FF" w:csb1="00000000"/>
    <w:embedRegular r:id="rId4" w:fontKey="{30BCCB5F-1FF4-47A1-8410-53EFE00E974A}"/>
  </w:font>
  <w:font w:name="Wingdings">
    <w:panose1 w:val="05000000000000000000"/>
    <w:charset w:val="02"/>
    <w:family w:val="auto"/>
    <w:pitch w:val="variable"/>
    <w:sig w:usb0="00000000" w:usb1="10000000" w:usb2="00000000" w:usb3="00000000" w:csb0="80000000" w:csb1="00000000"/>
    <w:embedRegular r:id="rId5" w:fontKey="{405912A8-4715-4FF9-90AF-474C4C693E45}"/>
  </w:font>
  <w:font w:name="Symbol">
    <w:panose1 w:val="05050102010706020507"/>
    <w:charset w:val="02"/>
    <w:family w:val="roman"/>
    <w:pitch w:val="variable"/>
    <w:sig w:usb0="00000000" w:usb1="10000000" w:usb2="00000000" w:usb3="00000000" w:csb0="80000000" w:csb1="00000000"/>
    <w:embedRegular r:id="rId6" w:fontKey="{3F8B42C6-7CD9-44FB-B12A-085E10981557}"/>
  </w:font>
  <w:font w:name="AL-Mateen">
    <w:panose1 w:val="00000000000000000000"/>
    <w:charset w:val="B2"/>
    <w:family w:val="auto"/>
    <w:pitch w:val="variable"/>
    <w:sig w:usb0="00002001" w:usb1="00000000" w:usb2="00000000" w:usb3="00000000" w:csb0="00000040" w:csb1="00000000"/>
    <w:embedRegular r:id="rId7" w:fontKey="{7542BC8C-2654-4BE2-ABEB-E90DF7763E3F}"/>
    <w:embedBold r:id="rId8" w:fontKey="{7EDCAFB5-CB9E-409C-B359-55BCEEE93A3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A91C487-0E03-4FC3-9983-9B8DA2730868}"/>
    <w:embedBold r:id="rId10" w:fontKey="{996FF638-96F6-4097-8122-51C7C5041248}"/>
  </w:font>
  <w:font w:name="DecoType Naskh Variants">
    <w:charset w:val="B2"/>
    <w:family w:val="auto"/>
    <w:pitch w:val="variable"/>
    <w:sig w:usb0="00002001" w:usb1="80000000" w:usb2="00000008" w:usb3="00000000" w:csb0="00000040" w:csb1="00000000"/>
    <w:embedRegular r:id="rId11" w:fontKey="{50FBA088-F25F-4359-B8AE-C258C3D665F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3FA9DFF1-743E-4F09-B300-1E7D39F90D54}"/>
    <w:embedBold r:id="rId13" w:fontKey="{85B595A7-750B-4FF3-9BCF-F4970AC1E7E8}"/>
    <w:embedBoldItalic r:id="rId14" w:fontKey="{2E335B07-B9F0-438C-91D4-6F9641B15E1B}"/>
  </w:font>
  <w:font w:name="Cambria">
    <w:panose1 w:val="02040503050406030204"/>
    <w:charset w:val="00"/>
    <w:family w:val="roman"/>
    <w:pitch w:val="variable"/>
    <w:sig w:usb0="E00002FF" w:usb1="400004FF" w:usb2="00000000" w:usb3="00000000" w:csb0="0000019F" w:csb1="00000000"/>
    <w:embedRegular r:id="rId15" w:fontKey="{4125AB6D-D280-4E79-82B3-52EBE9FF40B6}"/>
    <w:embedBold r:id="rId16" w:fontKey="{753965FC-21D7-4B22-8781-CD1DF8D3EE65}"/>
    <w:embedBoldItalic r:id="rId17" w:fontKey="{7BD04898-3D9C-4394-A920-C3B9E5A3D88C}"/>
  </w:font>
  <w:font w:name="Calibri">
    <w:panose1 w:val="020F0502020204030204"/>
    <w:charset w:val="00"/>
    <w:family w:val="swiss"/>
    <w:pitch w:val="variable"/>
    <w:sig w:usb0="E00002FF" w:usb1="4000ACFF" w:usb2="00000001" w:usb3="00000000" w:csb0="0000019F" w:csb1="00000000"/>
    <w:embedRegular r:id="rId18" w:fontKey="{AB29FF20-F4D3-4F28-A2B8-28A88279565E}"/>
    <w:embedBold r:id="rId19" w:fontKey="{A260BE86-09A0-4C05-90E6-14FDB5B9329D}"/>
    <w:embedBoldItalic r:id="rId20" w:fontKey="{9A9D74C3-6E06-4CC5-923D-B4035BB6994F}"/>
  </w:font>
  <w:font w:name="Arial">
    <w:panose1 w:val="020B0604020202020204"/>
    <w:charset w:val="00"/>
    <w:family w:val="swiss"/>
    <w:pitch w:val="variable"/>
    <w:sig w:usb0="E0002AFF" w:usb1="C0007843" w:usb2="00000009" w:usb3="00000000" w:csb0="000001FF" w:csb1="00000000"/>
    <w:embedRegular r:id="rId21" w:fontKey="{5C3360E4-6911-4D9C-9A89-073182705A72}"/>
    <w:embedBold r:id="rId22" w:fontKey="{239FFC7A-B92E-4935-9D26-A9EA2E5A99B0}"/>
    <w:embedBoldItalic r:id="rId23" w:fontKey="{4CDD6E40-B089-4169-928D-48D42A9ADFA9}"/>
  </w:font>
  <w:font w:name="ATraditional Arabic">
    <w:altName w:val="Times New Roman"/>
    <w:charset w:val="00"/>
    <w:family w:val="roman"/>
    <w:pitch w:val="variable"/>
    <w:sig w:usb0="00000000" w:usb1="80000000" w:usb2="00000008" w:usb3="00000000" w:csb0="00000041" w:csb1="00000000"/>
    <w:embedRegular r:id="rId24" w:fontKey="{2F69702E-09C7-477D-BECD-1D361C516FD9}"/>
  </w:font>
  <w:font w:name="Tahoma">
    <w:panose1 w:val="020B0604030504040204"/>
    <w:charset w:val="00"/>
    <w:family w:val="swiss"/>
    <w:pitch w:val="variable"/>
    <w:sig w:usb0="E1002EFF" w:usb1="C000605B" w:usb2="00000029" w:usb3="00000000" w:csb0="000101FF" w:csb1="00000000"/>
    <w:embedRegular r:id="rId25" w:fontKey="{DE86FFB1-D718-43E9-A37B-C62515E0C6BF}"/>
    <w:embedBold r:id="rId26" w:fontKey="{3B5A5507-78FF-4518-B330-091BA1478B39}"/>
  </w:font>
  <w:font w:name="OthmaniQ">
    <w:charset w:val="B2"/>
    <w:family w:val="auto"/>
    <w:pitch w:val="variable"/>
    <w:sig w:usb0="00002001" w:usb1="00000000" w:usb2="00000000" w:usb3="00000000" w:csb0="00000040" w:csb1="00000000"/>
    <w:embedRegular r:id="rId27" w:fontKey="{B482916C-6C52-4BD5-99D8-85C52C807678}"/>
    <w:embedBold r:id="rId28" w:fontKey="{D4D6E5CE-248A-4E48-B6B0-0A0A0A949BDA}"/>
  </w:font>
  <w:font w:name="Lotus Linotype">
    <w:altName w:val="Times New Roman"/>
    <w:charset w:val="00"/>
    <w:family w:val="auto"/>
    <w:pitch w:val="variable"/>
    <w:sig w:usb0="00000000" w:usb1="80000000" w:usb2="00000008" w:usb3="00000000" w:csb0="00000043" w:csb1="00000000"/>
    <w:embedRegular r:id="rId29" w:fontKey="{FF465277-EF59-4036-8729-1C5BFA156C92}"/>
  </w:font>
  <w:font w:name="AGA Arabesque">
    <w:panose1 w:val="05000000000000000000"/>
    <w:charset w:val="02"/>
    <w:family w:val="auto"/>
    <w:pitch w:val="variable"/>
    <w:sig w:usb0="00000000" w:usb1="10000000" w:usb2="00000000" w:usb3="00000000" w:csb0="80000000" w:csb1="00000000"/>
    <w:embedRegular r:id="rId30" w:fontKey="{66BA9D1C-0351-4389-A2CD-13DCB3D6F6F3}"/>
  </w:font>
  <w:font w:name="PT Bold Heading">
    <w:altName w:val="Segoe UI Semilight"/>
    <w:charset w:val="B2"/>
    <w:family w:val="auto"/>
    <w:pitch w:val="variable"/>
    <w:sig w:usb0="00002000" w:usb1="80000000" w:usb2="00000008" w:usb3="00000000" w:csb0="00000040" w:csb1="00000000"/>
    <w:embedRegular r:id="rId31" w:fontKey="{55B0B276-0E32-4719-8115-11391376D698}"/>
  </w:font>
  <w:font w:name="Andalus">
    <w:panose1 w:val="02020603050405020304"/>
    <w:charset w:val="00"/>
    <w:family w:val="roman"/>
    <w:pitch w:val="variable"/>
    <w:sig w:usb0="00002003" w:usb1="80000000" w:usb2="00000008" w:usb3="00000000" w:csb0="00000041" w:csb1="00000000"/>
    <w:embedRegular r:id="rId32" w:fontKey="{A254BF7D-6563-42CD-8DAD-20BE2ACFB44D}"/>
    <w:embedBold r:id="rId33" w:fontKey="{F3FF0461-9F5C-4A6D-B8F2-DCE86B02F849}"/>
  </w:font>
  <w:font w:name="AL-Mohanad Bold">
    <w:panose1 w:val="00000000000000000000"/>
    <w:charset w:val="B2"/>
    <w:family w:val="auto"/>
    <w:pitch w:val="variable"/>
    <w:sig w:usb0="00002001" w:usb1="00000000" w:usb2="00000000" w:usb3="00000000" w:csb0="00000040" w:csb1="00000000"/>
    <w:embedRegular r:id="rId34" w:fontKey="{DF0FBCBA-26D0-4763-B522-C2557819554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5833" w:rsidRDefault="00195833" w:rsidP="00235F65">
    <w:pPr>
      <w:pStyle w:val="Footer"/>
      <w:rPr>
        <w:noProof w:val="0"/>
        <w:rtl/>
      </w:rPr>
    </w:pPr>
  </w:p>
  <w:p w:rsidR="00195833" w:rsidRDefault="00195833" w:rsidP="00235F65">
    <w:pPr>
      <w:pStyle w:val="Footer"/>
      <w:rPr>
        <w:noProof w:val="0"/>
        <w:rtl/>
      </w:rPr>
    </w:pPr>
  </w:p>
  <w:p w:rsidR="00195833" w:rsidRDefault="00195833"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4866" w:rsidRDefault="00074866" w:rsidP="00235F65">
      <w:r>
        <w:separator/>
      </w:r>
    </w:p>
  </w:footnote>
  <w:footnote w:type="continuationSeparator" w:id="0">
    <w:p w:rsidR="00074866" w:rsidRDefault="0007486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5833" w:rsidRPr="00711431" w:rsidRDefault="0007486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95833" w:rsidRPr="00AC4C04" w:rsidRDefault="008A420F"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195833" w:rsidRPr="00AC4C04">
                  <w:rPr>
                    <w:rStyle w:val="PageNumber"/>
                    <w:rFonts w:cs="Simplified Arabic"/>
                    <w:sz w:val="26"/>
                    <w:szCs w:val="26"/>
                    <w:rtl/>
                  </w:rPr>
                  <w:instrText xml:space="preserve"> </w:instrText>
                </w:r>
                <w:r w:rsidR="00195833"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D3DD8">
                  <w:rPr>
                    <w:rStyle w:val="PageNumber"/>
                    <w:rFonts w:cs="Simplified Arabic"/>
                    <w:sz w:val="26"/>
                    <w:szCs w:val="26"/>
                    <w:rtl/>
                  </w:rPr>
                  <w:t>10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95833" w:rsidRPr="00711431" w:rsidRDefault="0019583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95833" w:rsidRPr="00AC4C04" w:rsidRDefault="008A420F" w:rsidP="00711431">
                <w:pPr>
                  <w:pStyle w:val="Heading2"/>
                  <w:ind w:firstLine="32"/>
                  <w:rPr>
                    <w:rFonts w:cs="Simplified Arabic"/>
                    <w:noProof w:val="0"/>
                    <w:rtl/>
                  </w:rPr>
                </w:pPr>
                <w:r w:rsidRPr="00AC4C04">
                  <w:rPr>
                    <w:rFonts w:cs="Simplified Arabic"/>
                    <w:sz w:val="28"/>
                    <w:rtl/>
                  </w:rPr>
                  <w:fldChar w:fldCharType="begin"/>
                </w:r>
                <w:r w:rsidR="00195833" w:rsidRPr="00AC4C04">
                  <w:rPr>
                    <w:rFonts w:cs="Simplified Arabic"/>
                    <w:sz w:val="28"/>
                    <w:rtl/>
                  </w:rPr>
                  <w:instrText xml:space="preserve"> </w:instrText>
                </w:r>
                <w:r w:rsidR="00195833" w:rsidRPr="00AC4C04">
                  <w:rPr>
                    <w:rFonts w:cs="Simplified Arabic"/>
                    <w:sz w:val="28"/>
                  </w:rPr>
                  <w:instrText xml:space="preserve">PAGE </w:instrText>
                </w:r>
                <w:r w:rsidRPr="00AC4C04">
                  <w:rPr>
                    <w:rFonts w:cs="Simplified Arabic"/>
                    <w:sz w:val="28"/>
                    <w:rtl/>
                  </w:rPr>
                  <w:fldChar w:fldCharType="separate"/>
                </w:r>
                <w:r w:rsidR="006D3DD8">
                  <w:rPr>
                    <w:rFonts w:cs="Simplified Arabic"/>
                    <w:sz w:val="28"/>
                    <w:rtl/>
                  </w:rPr>
                  <w:t>10</w:t>
                </w:r>
                <w:r w:rsidRPr="00AC4C04">
                  <w:rPr>
                    <w:rFonts w:cs="Simplified Arabic"/>
                    <w:sz w:val="28"/>
                    <w:rtl/>
                  </w:rPr>
                  <w:fldChar w:fldCharType="end"/>
                </w:r>
              </w:p>
            </w:txbxContent>
          </v:textbox>
          <w10:wrap type="square"/>
        </v:shape>
      </w:pict>
    </w:r>
  </w:p>
  <w:p w:rsidR="00195833" w:rsidRPr="00711431" w:rsidRDefault="00074866" w:rsidP="00711431">
    <w:pPr>
      <w:pStyle w:val="Header"/>
      <w:rPr>
        <w:b/>
        <w:bCs/>
        <w:noProof w:val="0"/>
        <w:rtl/>
      </w:rPr>
    </w:pPr>
    <w:r>
      <w:rPr>
        <w:rtl/>
      </w:rPr>
      <w:pict>
        <v:shape id="_x0000_s2052" type="#_x0000_t202" style="position:absolute;left:0;text-align:left;margin-left:38.3pt;margin-top:14.5pt;width:82.9pt;height:27pt;z-index:251655680" stroked="f">
          <v:textbox style="mso-next-textbox:#_x0000_s2052" inset="0,,1mm">
            <w:txbxContent>
              <w:p w:rsidR="00195833" w:rsidRPr="00711431" w:rsidRDefault="00195833" w:rsidP="00061DFC">
                <w:pPr>
                  <w:jc w:val="center"/>
                  <w:rPr>
                    <w:rFonts w:cs="AL-Mohanad Bold"/>
                    <w:b w:val="0"/>
                    <w:bCs w:val="0"/>
                    <w:noProof w:val="0"/>
                    <w:szCs w:val="22"/>
                    <w:rtl/>
                  </w:rPr>
                </w:pPr>
                <w:r>
                  <w:rPr>
                    <w:rFonts w:cs="AL-Mohanad Bold" w:hint="cs"/>
                    <w:b w:val="0"/>
                    <w:bCs w:val="0"/>
                    <w:noProof w:val="0"/>
                    <w:szCs w:val="22"/>
                    <w:rtl/>
                  </w:rPr>
                  <w:t>النقاية-علم النحو (01)</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5833" w:rsidRPr="00711431" w:rsidRDefault="0007486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95833" w:rsidRPr="00AC4C04" w:rsidRDefault="008A420F" w:rsidP="00711431">
                <w:pPr>
                  <w:pStyle w:val="Heading2"/>
                  <w:rPr>
                    <w:rFonts w:cs="Simplified Arabic"/>
                    <w:noProof w:val="0"/>
                    <w:rtl/>
                  </w:rPr>
                </w:pPr>
                <w:r w:rsidRPr="00AC4C04">
                  <w:rPr>
                    <w:rStyle w:val="PageNumber"/>
                    <w:rFonts w:cs="Simplified Arabic"/>
                    <w:rtl/>
                  </w:rPr>
                  <w:fldChar w:fldCharType="begin"/>
                </w:r>
                <w:r w:rsidR="00195833" w:rsidRPr="00AC4C04">
                  <w:rPr>
                    <w:rStyle w:val="PageNumber"/>
                    <w:rFonts w:cs="Simplified Arabic"/>
                    <w:rtl/>
                  </w:rPr>
                  <w:instrText xml:space="preserve"> </w:instrText>
                </w:r>
                <w:r w:rsidR="00195833" w:rsidRPr="00AC4C04">
                  <w:rPr>
                    <w:rStyle w:val="PageNumber"/>
                    <w:rFonts w:cs="Simplified Arabic"/>
                  </w:rPr>
                  <w:instrText xml:space="preserve">PAGE </w:instrText>
                </w:r>
                <w:r w:rsidRPr="00AC4C04">
                  <w:rPr>
                    <w:rStyle w:val="PageNumber"/>
                    <w:rFonts w:cs="Simplified Arabic"/>
                    <w:rtl/>
                  </w:rPr>
                  <w:fldChar w:fldCharType="separate"/>
                </w:r>
                <w:r w:rsidR="006D3DD8">
                  <w:rPr>
                    <w:rStyle w:val="PageNumber"/>
                    <w:rFonts w:cs="Simplified Arabic"/>
                    <w:rtl/>
                  </w:rPr>
                  <w:t>11</w:t>
                </w:r>
                <w:r w:rsidRPr="00AC4C04">
                  <w:rPr>
                    <w:rStyle w:val="PageNumber"/>
                    <w:rFonts w:cs="Simplified Arabic"/>
                    <w:rtl/>
                  </w:rPr>
                  <w:fldChar w:fldCharType="end"/>
                </w:r>
              </w:p>
            </w:txbxContent>
          </v:textbox>
          <w10:wrap anchorx="page"/>
        </v:shape>
      </w:pict>
    </w:r>
  </w:p>
  <w:p w:rsidR="00195833" w:rsidRPr="00711431" w:rsidRDefault="0007486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95833" w:rsidRPr="00711431" w:rsidRDefault="0019583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95833" w:rsidRPr="00AC4C04" w:rsidRDefault="008A420F" w:rsidP="00711431">
                <w:pPr>
                  <w:pStyle w:val="Heading2"/>
                  <w:ind w:firstLine="32"/>
                  <w:rPr>
                    <w:rFonts w:cs="Simplified Arabic"/>
                    <w:b/>
                    <w:bCs/>
                    <w:noProof w:val="0"/>
                    <w:rtl/>
                  </w:rPr>
                </w:pPr>
                <w:r w:rsidRPr="00AC4C04">
                  <w:rPr>
                    <w:rStyle w:val="PageNumber"/>
                    <w:rFonts w:cs="Simplified Arabic"/>
                    <w:sz w:val="28"/>
                    <w:rtl/>
                  </w:rPr>
                  <w:fldChar w:fldCharType="begin"/>
                </w:r>
                <w:r w:rsidR="00195833" w:rsidRPr="00AC4C04">
                  <w:rPr>
                    <w:rStyle w:val="PageNumber"/>
                    <w:rFonts w:cs="Simplified Arabic"/>
                    <w:sz w:val="28"/>
                    <w:rtl/>
                  </w:rPr>
                  <w:instrText xml:space="preserve"> </w:instrText>
                </w:r>
                <w:r w:rsidR="00195833" w:rsidRPr="00AC4C04">
                  <w:rPr>
                    <w:rStyle w:val="PageNumber"/>
                    <w:rFonts w:cs="Simplified Arabic"/>
                    <w:sz w:val="28"/>
                  </w:rPr>
                  <w:instrText xml:space="preserve">PAGE </w:instrText>
                </w:r>
                <w:r w:rsidRPr="00AC4C04">
                  <w:rPr>
                    <w:rStyle w:val="PageNumber"/>
                    <w:rFonts w:cs="Simplified Arabic"/>
                    <w:sz w:val="28"/>
                    <w:rtl/>
                  </w:rPr>
                  <w:fldChar w:fldCharType="separate"/>
                </w:r>
                <w:r w:rsidR="006D3DD8">
                  <w:rPr>
                    <w:rStyle w:val="PageNumber"/>
                    <w:rFonts w:cs="Simplified Arabic"/>
                    <w:sz w:val="28"/>
                    <w:rtl/>
                  </w:rPr>
                  <w:t>11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95833" w:rsidRPr="00711431" w:rsidRDefault="0019583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95833" w:rsidRPr="00AC4C04" w:rsidRDefault="008A420F"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195833" w:rsidRPr="00AC4C04">
                  <w:rPr>
                    <w:rStyle w:val="PageNumber"/>
                    <w:rFonts w:cs="Simplified Arabic"/>
                    <w:sz w:val="26"/>
                    <w:szCs w:val="26"/>
                    <w:rtl/>
                  </w:rPr>
                  <w:instrText xml:space="preserve"> </w:instrText>
                </w:r>
                <w:r w:rsidR="00195833"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D3DD8">
                  <w:rPr>
                    <w:rStyle w:val="PageNumber"/>
                    <w:rFonts w:cs="Simplified Arabic"/>
                    <w:sz w:val="26"/>
                    <w:szCs w:val="26"/>
                    <w:rtl/>
                  </w:rPr>
                  <w:t>11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34"/>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6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3EB"/>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668"/>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4B1"/>
    <w:rsid w:val="001951F2"/>
    <w:rsid w:val="00195833"/>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9EF"/>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579"/>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8B"/>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108"/>
    <w:rsid w:val="00356339"/>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032"/>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5D3"/>
    <w:rsid w:val="00601787"/>
    <w:rsid w:val="00601959"/>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354"/>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0BAD"/>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DD8"/>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BF8"/>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1D71"/>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0F"/>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DB5"/>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0F52"/>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2FDA"/>
    <w:rsid w:val="00AC3551"/>
    <w:rsid w:val="00AC36D8"/>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3F85"/>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BC5"/>
    <w:rsid w:val="00C4671B"/>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2E3"/>
    <w:rsid w:val="00C964D7"/>
    <w:rsid w:val="00C9652E"/>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5C00"/>
    <w:rsid w:val="00CD669F"/>
    <w:rsid w:val="00CD690F"/>
    <w:rsid w:val="00CD6E83"/>
    <w:rsid w:val="00CD6F35"/>
    <w:rsid w:val="00CD716E"/>
    <w:rsid w:val="00CD778B"/>
    <w:rsid w:val="00CD7992"/>
    <w:rsid w:val="00CD7C4D"/>
    <w:rsid w:val="00CD7CD9"/>
    <w:rsid w:val="00CE04D7"/>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6C"/>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2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22A"/>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23D4"/>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043"/>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28F0BF43-C24B-4462-884D-2D136E446A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01BF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01BF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01BF8"/>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701BF8"/>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87E36-D4C7-4645-954C-60D0AF2372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26381</TotalTime>
  <Pages>1</Pages>
  <Words>3136</Words>
  <Characters>17876</Characters>
  <Application>Microsoft Office Word</Application>
  <DocSecurity>0</DocSecurity>
  <Lines>148</Lines>
  <Paragraphs>41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20971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652</cp:revision>
  <cp:lastPrinted>2015-05-09T14:13:00Z</cp:lastPrinted>
  <dcterms:created xsi:type="dcterms:W3CDTF">2012-09-10T20:05:00Z</dcterms:created>
  <dcterms:modified xsi:type="dcterms:W3CDTF">2015-05-09T14:13:00Z</dcterms:modified>
</cp:coreProperties>
</file>