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E6C1C" w14:textId="77777777" w:rsidR="00CD2238" w:rsidRPr="009F2337" w:rsidRDefault="0037679E" w:rsidP="009F2337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37679E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14:paraId="43C640BE" w14:textId="77777777" w:rsidR="009F2337" w:rsidRPr="009F2337" w:rsidRDefault="009F2337" w:rsidP="009F2337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9F2337">
        <w:rPr>
          <w:rFonts w:ascii="Simplified Arabic" w:hAnsi="Simplified Arabic" w:hint="cs"/>
          <w:color w:val="0000FF"/>
          <w:sz w:val="28"/>
          <w:szCs w:val="28"/>
          <w:rtl/>
        </w:rPr>
        <w:t>المفاضلة بين حفظ المتن من كتاب كبير</w:t>
      </w:r>
      <w:r w:rsidR="007527E1">
        <w:rPr>
          <w:rFonts w:ascii="Simplified Arabic" w:hAnsi="Simplified Arabic" w:hint="cs"/>
          <w:color w:val="0000FF"/>
          <w:sz w:val="28"/>
          <w:szCs w:val="28"/>
          <w:rtl/>
        </w:rPr>
        <w:t xml:space="preserve"> وبين حفظه من كتيِّب</w:t>
      </w:r>
      <w:r w:rsidRPr="009F2337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="007527E1">
        <w:rPr>
          <w:rFonts w:ascii="Simplified Arabic" w:hAnsi="Simplified Arabic" w:hint="cs"/>
          <w:color w:val="0000FF"/>
          <w:sz w:val="28"/>
          <w:szCs w:val="28"/>
          <w:rtl/>
        </w:rPr>
        <w:t>صغير</w:t>
      </w:r>
    </w:p>
    <w:p w14:paraId="27AE994F" w14:textId="77777777" w:rsidR="00CD2238" w:rsidRPr="009F2337" w:rsidRDefault="00CD2238" w:rsidP="009F2337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</w:p>
    <w:p w14:paraId="703C2ED5" w14:textId="77777777" w:rsidR="00336771" w:rsidRPr="007527E1" w:rsidRDefault="00CD2238" w:rsidP="007527E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527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043A8" w:rsidRPr="007527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043A8" w:rsidRPr="00752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 </w:t>
      </w:r>
      <w:r w:rsidR="00336771" w:rsidRPr="00752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حفظ المتن ما هو الأفضل</w:t>
      </w:r>
      <w:r w:rsidR="00C043A8" w:rsidRPr="00752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336771" w:rsidRPr="00752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حفظه من كتاب كبير</w:t>
      </w:r>
      <w:r w:rsidR="00C043A8" w:rsidRPr="00752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6771" w:rsidRPr="00752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من الكتيبات الصغيرة التي بحج</w:t>
      </w:r>
      <w:bookmarkStart w:id="0" w:name="هنا4"/>
      <w:bookmarkEnd w:id="0"/>
      <w:r w:rsidR="00336771" w:rsidRPr="007527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 الجيب؟</w:t>
      </w:r>
    </w:p>
    <w:p w14:paraId="4FDD97FD" w14:textId="456B608F" w:rsidR="00C043A8" w:rsidRDefault="00CD2238" w:rsidP="00CD2238">
      <w:pPr>
        <w:spacing w:before="120" w:after="120" w:line="240" w:lineRule="atLeast"/>
        <w:jc w:val="both"/>
        <w:rPr>
          <w:rFonts w:cs="Simplified Arabic"/>
          <w:b/>
          <w:sz w:val="28"/>
          <w:szCs w:val="28"/>
          <w:rtl/>
        </w:rPr>
      </w:pPr>
      <w:r w:rsidRPr="007527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36771" w:rsidRPr="007527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6771">
        <w:rPr>
          <w:rFonts w:cs="Simplified Arabic" w:hint="cs"/>
          <w:b/>
          <w:sz w:val="28"/>
          <w:szCs w:val="28"/>
          <w:rtl/>
        </w:rPr>
        <w:t xml:space="preserve"> إذا كان المتن مضبوط</w:t>
      </w:r>
      <w:r w:rsidR="00C043A8">
        <w:rPr>
          <w:rFonts w:cs="Simplified Arabic" w:hint="cs"/>
          <w:b/>
          <w:sz w:val="28"/>
          <w:szCs w:val="28"/>
          <w:rtl/>
        </w:rPr>
        <w:t>ً</w:t>
      </w:r>
      <w:r w:rsidR="00336771">
        <w:rPr>
          <w:rFonts w:cs="Simplified Arabic" w:hint="cs"/>
          <w:b/>
          <w:sz w:val="28"/>
          <w:szCs w:val="28"/>
          <w:rtl/>
        </w:rPr>
        <w:t>ا في طباعته مصحح</w:t>
      </w:r>
      <w:r w:rsidR="00C043A8">
        <w:rPr>
          <w:rFonts w:cs="Simplified Arabic" w:hint="cs"/>
          <w:b/>
          <w:sz w:val="28"/>
          <w:szCs w:val="28"/>
          <w:rtl/>
        </w:rPr>
        <w:t>ً</w:t>
      </w:r>
      <w:r w:rsidR="00336771">
        <w:rPr>
          <w:rFonts w:cs="Simplified Arabic" w:hint="cs"/>
          <w:b/>
          <w:sz w:val="28"/>
          <w:szCs w:val="28"/>
          <w:rtl/>
        </w:rPr>
        <w:t>ا معتن</w:t>
      </w:r>
      <w:r w:rsidR="00B01C65">
        <w:rPr>
          <w:rFonts w:cs="Simplified Arabic" w:hint="cs"/>
          <w:b/>
          <w:sz w:val="28"/>
          <w:szCs w:val="28"/>
          <w:rtl/>
        </w:rPr>
        <w:t>ً</w:t>
      </w:r>
      <w:r w:rsidR="00336771">
        <w:rPr>
          <w:rFonts w:cs="Simplified Arabic" w:hint="cs"/>
          <w:b/>
          <w:sz w:val="28"/>
          <w:szCs w:val="28"/>
          <w:rtl/>
        </w:rPr>
        <w:t>ى به مشكول</w:t>
      </w:r>
      <w:r w:rsidR="00C043A8">
        <w:rPr>
          <w:rFonts w:cs="Simplified Arabic" w:hint="cs"/>
          <w:b/>
          <w:sz w:val="28"/>
          <w:szCs w:val="28"/>
          <w:rtl/>
        </w:rPr>
        <w:t>ًا</w:t>
      </w:r>
      <w:r w:rsidR="00336771">
        <w:rPr>
          <w:rFonts w:cs="Simplified Arabic" w:hint="cs"/>
          <w:b/>
          <w:sz w:val="28"/>
          <w:szCs w:val="28"/>
          <w:rtl/>
        </w:rPr>
        <w:t xml:space="preserve"> بالنسبة</w:t>
      </w:r>
      <w:r>
        <w:rPr>
          <w:rFonts w:cs="Simplified Arabic" w:hint="cs"/>
          <w:b/>
          <w:sz w:val="28"/>
          <w:szCs w:val="28"/>
          <w:rtl/>
        </w:rPr>
        <w:t xml:space="preserve"> لما ي</w:t>
      </w:r>
      <w:r w:rsidR="00C043A8">
        <w:rPr>
          <w:rFonts w:cs="Simplified Arabic" w:hint="cs"/>
          <w:b/>
          <w:sz w:val="28"/>
          <w:szCs w:val="28"/>
          <w:rtl/>
        </w:rPr>
        <w:t>ُ</w:t>
      </w:r>
      <w:r>
        <w:rPr>
          <w:rFonts w:cs="Simplified Arabic" w:hint="cs"/>
          <w:b/>
          <w:sz w:val="28"/>
          <w:szCs w:val="28"/>
          <w:rtl/>
        </w:rPr>
        <w:t>شكِل فالحفظ منه سواء كان حجمه كبير</w:t>
      </w:r>
      <w:r w:rsidR="00C043A8">
        <w:rPr>
          <w:rFonts w:cs="Simplified Arabic" w:hint="cs"/>
          <w:b/>
          <w:sz w:val="28"/>
          <w:szCs w:val="28"/>
          <w:rtl/>
        </w:rPr>
        <w:t>ً</w:t>
      </w:r>
      <w:r>
        <w:rPr>
          <w:rFonts w:cs="Simplified Arabic" w:hint="cs"/>
          <w:b/>
          <w:sz w:val="28"/>
          <w:szCs w:val="28"/>
          <w:rtl/>
        </w:rPr>
        <w:t>ا أو صغير</w:t>
      </w:r>
      <w:r w:rsidR="00C043A8">
        <w:rPr>
          <w:rFonts w:cs="Simplified Arabic" w:hint="cs"/>
          <w:b/>
          <w:sz w:val="28"/>
          <w:szCs w:val="28"/>
          <w:rtl/>
        </w:rPr>
        <w:t>ً</w:t>
      </w:r>
      <w:r>
        <w:rPr>
          <w:rFonts w:cs="Simplified Arabic" w:hint="cs"/>
          <w:b/>
          <w:sz w:val="28"/>
          <w:szCs w:val="28"/>
          <w:rtl/>
        </w:rPr>
        <w:t xml:space="preserve">ا </w:t>
      </w:r>
      <w:r w:rsidR="00336771">
        <w:rPr>
          <w:rFonts w:cs="Simplified Arabic" w:hint="cs"/>
          <w:b/>
          <w:sz w:val="28"/>
          <w:szCs w:val="28"/>
          <w:rtl/>
        </w:rPr>
        <w:t>لا يختلف</w:t>
      </w:r>
      <w:r w:rsidR="00C043A8">
        <w:rPr>
          <w:rFonts w:cs="Simplified Arabic" w:hint="cs"/>
          <w:b/>
          <w:sz w:val="28"/>
          <w:szCs w:val="28"/>
          <w:rtl/>
        </w:rPr>
        <w:t>،</w:t>
      </w:r>
      <w:r w:rsidR="00336771">
        <w:rPr>
          <w:rFonts w:cs="Simplified Arabic" w:hint="cs"/>
          <w:b/>
          <w:sz w:val="28"/>
          <w:szCs w:val="28"/>
          <w:rtl/>
        </w:rPr>
        <w:t xml:space="preserve"> إلا أن الحجم الكبير أوضح في القراءة</w:t>
      </w:r>
      <w:r w:rsidR="00C043A8">
        <w:rPr>
          <w:rFonts w:cs="Simplified Arabic" w:hint="cs"/>
          <w:b/>
          <w:sz w:val="28"/>
          <w:szCs w:val="28"/>
          <w:rtl/>
        </w:rPr>
        <w:t>،</w:t>
      </w:r>
      <w:r w:rsidR="00336771">
        <w:rPr>
          <w:rFonts w:cs="Simplified Arabic" w:hint="cs"/>
          <w:b/>
          <w:sz w:val="28"/>
          <w:szCs w:val="28"/>
          <w:rtl/>
        </w:rPr>
        <w:t xml:space="preserve"> </w:t>
      </w:r>
      <w:r>
        <w:rPr>
          <w:rFonts w:cs="Simplified Arabic" w:hint="cs"/>
          <w:b/>
          <w:sz w:val="28"/>
          <w:szCs w:val="28"/>
          <w:rtl/>
        </w:rPr>
        <w:t>و</w:t>
      </w:r>
      <w:r w:rsidR="00336771">
        <w:rPr>
          <w:rFonts w:cs="Simplified Arabic" w:hint="cs"/>
          <w:b/>
          <w:sz w:val="28"/>
          <w:szCs w:val="28"/>
          <w:rtl/>
        </w:rPr>
        <w:t>إذا ات</w:t>
      </w:r>
      <w:r w:rsidR="00C043A8">
        <w:rPr>
          <w:rFonts w:cs="Simplified Arabic" w:hint="cs"/>
          <w:b/>
          <w:sz w:val="28"/>
          <w:szCs w:val="28"/>
          <w:rtl/>
        </w:rPr>
        <w:t>َّ</w:t>
      </w:r>
      <w:r w:rsidR="00336771">
        <w:rPr>
          <w:rFonts w:cs="Simplified Arabic" w:hint="cs"/>
          <w:b/>
          <w:sz w:val="28"/>
          <w:szCs w:val="28"/>
          <w:rtl/>
        </w:rPr>
        <w:t>ضحت الحروف وسهلت القراءة أعان على الحفظ</w:t>
      </w:r>
      <w:r w:rsidR="00C043A8">
        <w:rPr>
          <w:rFonts w:cs="Simplified Arabic" w:hint="cs"/>
          <w:b/>
          <w:sz w:val="28"/>
          <w:szCs w:val="28"/>
          <w:rtl/>
        </w:rPr>
        <w:t>.</w:t>
      </w:r>
    </w:p>
    <w:p w14:paraId="26ED76DE" w14:textId="77777777" w:rsidR="00B01C65" w:rsidRDefault="00336771" w:rsidP="007527E1">
      <w:pPr>
        <w:spacing w:before="120" w:after="120" w:line="240" w:lineRule="atLeast"/>
        <w:ind w:firstLine="540"/>
        <w:jc w:val="both"/>
        <w:rPr>
          <w:rFonts w:cs="Simplified Arabic"/>
          <w:b/>
          <w:sz w:val="28"/>
          <w:szCs w:val="28"/>
          <w:rtl/>
        </w:rPr>
      </w:pPr>
      <w:r>
        <w:rPr>
          <w:rFonts w:cs="Simplified Arabic" w:hint="cs"/>
          <w:b/>
          <w:sz w:val="28"/>
          <w:szCs w:val="28"/>
          <w:rtl/>
        </w:rPr>
        <w:t>وإن كان قصده بالكتاب الكبير</w:t>
      </w:r>
      <w:r w:rsidR="00C043A8">
        <w:rPr>
          <w:rFonts w:cs="Simplified Arabic" w:hint="cs"/>
          <w:b/>
          <w:sz w:val="28"/>
          <w:szCs w:val="28"/>
          <w:rtl/>
        </w:rPr>
        <w:t>:</w:t>
      </w:r>
      <w:r>
        <w:rPr>
          <w:rFonts w:cs="Simplified Arabic" w:hint="cs"/>
          <w:b/>
          <w:sz w:val="28"/>
          <w:szCs w:val="28"/>
          <w:rtl/>
        </w:rPr>
        <w:t xml:space="preserve"> المتن المطبوع مع شرح أو حاشية فالمتن الخالص </w:t>
      </w:r>
      <w:r w:rsidR="00CD2238">
        <w:rPr>
          <w:rFonts w:cs="Simplified Arabic" w:hint="cs"/>
          <w:b/>
          <w:sz w:val="28"/>
          <w:szCs w:val="28"/>
          <w:rtl/>
        </w:rPr>
        <w:t>دون خلط</w:t>
      </w:r>
      <w:r w:rsidR="007527E1">
        <w:rPr>
          <w:rFonts w:cs="Simplified Arabic" w:hint="cs"/>
          <w:b/>
          <w:sz w:val="28"/>
          <w:szCs w:val="28"/>
          <w:rtl/>
        </w:rPr>
        <w:t>ِ</w:t>
      </w:r>
      <w:r w:rsidR="00CD2238">
        <w:rPr>
          <w:rFonts w:cs="Simplified Arabic" w:hint="cs"/>
          <w:b/>
          <w:sz w:val="28"/>
          <w:szCs w:val="28"/>
          <w:rtl/>
        </w:rPr>
        <w:t xml:space="preserve"> شرح</w:t>
      </w:r>
      <w:r w:rsidR="007527E1">
        <w:rPr>
          <w:rFonts w:cs="Simplified Arabic" w:hint="cs"/>
          <w:b/>
          <w:sz w:val="28"/>
          <w:szCs w:val="28"/>
          <w:rtl/>
        </w:rPr>
        <w:t>ٍ</w:t>
      </w:r>
      <w:r w:rsidR="00CD2238">
        <w:rPr>
          <w:rFonts w:cs="Simplified Arabic" w:hint="cs"/>
          <w:b/>
          <w:sz w:val="28"/>
          <w:szCs w:val="28"/>
          <w:rtl/>
        </w:rPr>
        <w:t xml:space="preserve"> أو حاشية</w:t>
      </w:r>
      <w:r w:rsidR="007527E1">
        <w:rPr>
          <w:rFonts w:cs="Simplified Arabic" w:hint="cs"/>
          <w:b/>
          <w:sz w:val="28"/>
          <w:szCs w:val="28"/>
          <w:rtl/>
        </w:rPr>
        <w:t>ٍ</w:t>
      </w:r>
      <w:r w:rsidR="00CD2238">
        <w:rPr>
          <w:rFonts w:cs="Simplified Arabic" w:hint="cs"/>
          <w:b/>
          <w:sz w:val="28"/>
          <w:szCs w:val="28"/>
          <w:rtl/>
        </w:rPr>
        <w:t xml:space="preserve"> معه أولى</w:t>
      </w:r>
      <w:r>
        <w:rPr>
          <w:rFonts w:cs="Simplified Arabic" w:hint="cs"/>
          <w:b/>
          <w:sz w:val="28"/>
          <w:szCs w:val="28"/>
          <w:rtl/>
        </w:rPr>
        <w:t xml:space="preserve"> أن ي</w:t>
      </w:r>
      <w:r w:rsidR="004C628B">
        <w:rPr>
          <w:rFonts w:cs="Simplified Arabic" w:hint="cs"/>
          <w:b/>
          <w:sz w:val="28"/>
          <w:szCs w:val="28"/>
          <w:rtl/>
        </w:rPr>
        <w:t>ُ</w:t>
      </w:r>
      <w:r>
        <w:rPr>
          <w:rFonts w:cs="Simplified Arabic" w:hint="cs"/>
          <w:b/>
          <w:sz w:val="28"/>
          <w:szCs w:val="28"/>
          <w:rtl/>
        </w:rPr>
        <w:t>عتمد عليه في الحفظ</w:t>
      </w:r>
      <w:r w:rsidR="00C043A8">
        <w:rPr>
          <w:rFonts w:cs="Simplified Arabic" w:hint="cs"/>
          <w:b/>
          <w:sz w:val="28"/>
          <w:szCs w:val="28"/>
          <w:rtl/>
        </w:rPr>
        <w:t>؛</w:t>
      </w:r>
      <w:r>
        <w:rPr>
          <w:rFonts w:cs="Simplified Arabic" w:hint="cs"/>
          <w:b/>
          <w:sz w:val="28"/>
          <w:szCs w:val="28"/>
          <w:rtl/>
        </w:rPr>
        <w:t xml:space="preserve"> لأن النظر في المتن قد ينزل إلى الشرح أو الحاشية ويتشتت </w:t>
      </w:r>
      <w:r w:rsidRPr="007527E1">
        <w:rPr>
          <w:rFonts w:cs="Simplified Arabic" w:hint="cs"/>
          <w:b/>
          <w:sz w:val="28"/>
          <w:szCs w:val="28"/>
          <w:rtl/>
        </w:rPr>
        <w:t>نظره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فيح</w:t>
      </w:r>
      <w:r w:rsidR="00CD2238" w:rsidRPr="007527E1">
        <w:rPr>
          <w:rFonts w:cs="Simplified Arabic" w:hint="cs"/>
          <w:b/>
          <w:sz w:val="28"/>
          <w:szCs w:val="28"/>
          <w:rtl/>
        </w:rPr>
        <w:t>تاج إلى وقت أطول في الحفظ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="00CD2238" w:rsidRPr="007527E1">
        <w:rPr>
          <w:rFonts w:cs="Simplified Arabic" w:hint="cs"/>
          <w:b/>
          <w:sz w:val="28"/>
          <w:szCs w:val="28"/>
          <w:rtl/>
        </w:rPr>
        <w:t xml:space="preserve"> ف</w:t>
      </w:r>
      <w:r w:rsidRPr="007527E1">
        <w:rPr>
          <w:rFonts w:cs="Simplified Arabic" w:hint="cs"/>
          <w:b/>
          <w:sz w:val="28"/>
          <w:szCs w:val="28"/>
          <w:rtl/>
        </w:rPr>
        <w:t>في حال الحفظ ينبغي أن يكون الفكر مت</w:t>
      </w:r>
      <w:r w:rsidR="00C043A8" w:rsidRPr="007527E1">
        <w:rPr>
          <w:rFonts w:cs="Simplified Arabic" w:hint="cs"/>
          <w:b/>
          <w:sz w:val="28"/>
          <w:szCs w:val="28"/>
          <w:rtl/>
        </w:rPr>
        <w:t>َّ</w:t>
      </w:r>
      <w:r w:rsidRPr="007527E1">
        <w:rPr>
          <w:rFonts w:cs="Simplified Arabic" w:hint="cs"/>
          <w:b/>
          <w:sz w:val="28"/>
          <w:szCs w:val="28"/>
          <w:rtl/>
        </w:rPr>
        <w:t>جه</w:t>
      </w:r>
      <w:r w:rsidR="007527E1">
        <w:rPr>
          <w:rFonts w:cs="Simplified Arabic" w:hint="cs"/>
          <w:b/>
          <w:sz w:val="28"/>
          <w:szCs w:val="28"/>
          <w:rtl/>
        </w:rPr>
        <w:t>ًا</w:t>
      </w:r>
      <w:r w:rsidRPr="007527E1">
        <w:rPr>
          <w:rFonts w:cs="Simplified Arabic" w:hint="cs"/>
          <w:b/>
          <w:sz w:val="28"/>
          <w:szCs w:val="28"/>
          <w:rtl/>
        </w:rPr>
        <w:t xml:space="preserve"> إلى ما ي</w:t>
      </w:r>
      <w:r w:rsidR="004C628B">
        <w:rPr>
          <w:rFonts w:cs="Simplified Arabic" w:hint="cs"/>
          <w:b/>
          <w:sz w:val="28"/>
          <w:szCs w:val="28"/>
          <w:rtl/>
        </w:rPr>
        <w:t>ُ</w:t>
      </w:r>
      <w:r w:rsidRPr="007527E1">
        <w:rPr>
          <w:rFonts w:cs="Simplified Arabic" w:hint="cs"/>
          <w:b/>
          <w:sz w:val="28"/>
          <w:szCs w:val="28"/>
          <w:rtl/>
        </w:rPr>
        <w:t>قصد حفظه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حتى قالوا</w:t>
      </w:r>
      <w:r w:rsidR="00C043A8" w:rsidRPr="007527E1">
        <w:rPr>
          <w:rFonts w:cs="Simplified Arabic" w:hint="cs"/>
          <w:b/>
          <w:sz w:val="28"/>
          <w:szCs w:val="28"/>
          <w:rtl/>
        </w:rPr>
        <w:t>:</w:t>
      </w:r>
      <w:r w:rsidRPr="007527E1">
        <w:rPr>
          <w:rFonts w:cs="Simplified Arabic" w:hint="cs"/>
          <w:b/>
          <w:sz w:val="28"/>
          <w:szCs w:val="28"/>
          <w:rtl/>
        </w:rPr>
        <w:t xml:space="preserve"> إنه بالنسبة للحفظ ينبغي أن يكون المكان صغير</w:t>
      </w:r>
      <w:r w:rsidR="00C043A8" w:rsidRPr="007527E1">
        <w:rPr>
          <w:rFonts w:cs="Simplified Arabic" w:hint="cs"/>
          <w:b/>
          <w:sz w:val="28"/>
          <w:szCs w:val="28"/>
          <w:rtl/>
        </w:rPr>
        <w:t>ً</w:t>
      </w:r>
      <w:r w:rsidRPr="007527E1">
        <w:rPr>
          <w:rFonts w:cs="Simplified Arabic" w:hint="cs"/>
          <w:b/>
          <w:sz w:val="28"/>
          <w:szCs w:val="28"/>
          <w:rtl/>
        </w:rPr>
        <w:t>ا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فإذا كان كبير</w:t>
      </w:r>
      <w:r w:rsidR="00C043A8" w:rsidRPr="007527E1">
        <w:rPr>
          <w:rFonts w:cs="Simplified Arabic" w:hint="cs"/>
          <w:b/>
          <w:sz w:val="28"/>
          <w:szCs w:val="28"/>
          <w:rtl/>
        </w:rPr>
        <w:t>ً</w:t>
      </w:r>
      <w:r w:rsidRPr="007527E1">
        <w:rPr>
          <w:rFonts w:cs="Simplified Arabic" w:hint="cs"/>
          <w:b/>
          <w:sz w:val="28"/>
          <w:szCs w:val="28"/>
          <w:rtl/>
        </w:rPr>
        <w:t>ا فليكن قرب حائط</w:t>
      </w:r>
      <w:r w:rsidR="00C043A8" w:rsidRPr="007527E1">
        <w:rPr>
          <w:rFonts w:cs="Simplified Arabic" w:hint="cs"/>
          <w:b/>
          <w:sz w:val="28"/>
          <w:szCs w:val="28"/>
          <w:rtl/>
        </w:rPr>
        <w:t>ٍ؛</w:t>
      </w:r>
      <w:r w:rsidRPr="007527E1">
        <w:rPr>
          <w:rFonts w:cs="Simplified Arabic" w:hint="cs"/>
          <w:b/>
          <w:sz w:val="28"/>
          <w:szCs w:val="28"/>
          <w:rtl/>
        </w:rPr>
        <w:t xml:space="preserve"> لئلا يتشتت نظره فيتشتت ذهنه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بخلاف الفهم</w:t>
      </w:r>
      <w:r w:rsid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</w:t>
      </w:r>
      <w:r w:rsidR="00C043A8" w:rsidRPr="007527E1">
        <w:rPr>
          <w:rFonts w:cs="Simplified Arabic" w:hint="cs"/>
          <w:b/>
          <w:sz w:val="28"/>
          <w:szCs w:val="28"/>
          <w:rtl/>
        </w:rPr>
        <w:t>ف</w:t>
      </w:r>
      <w:r w:rsidRPr="007527E1">
        <w:rPr>
          <w:rFonts w:cs="Simplified Arabic" w:hint="cs"/>
          <w:b/>
          <w:sz w:val="28"/>
          <w:szCs w:val="28"/>
          <w:rtl/>
        </w:rPr>
        <w:t>إذا أراد أن يفهم شيئ</w:t>
      </w:r>
      <w:r w:rsidR="00C043A8" w:rsidRPr="007527E1">
        <w:rPr>
          <w:rFonts w:cs="Simplified Arabic" w:hint="cs"/>
          <w:b/>
          <w:sz w:val="28"/>
          <w:szCs w:val="28"/>
          <w:rtl/>
        </w:rPr>
        <w:t>ً</w:t>
      </w:r>
      <w:r w:rsidRPr="007527E1">
        <w:rPr>
          <w:rFonts w:cs="Simplified Arabic" w:hint="cs"/>
          <w:b/>
          <w:sz w:val="28"/>
          <w:szCs w:val="28"/>
          <w:rtl/>
        </w:rPr>
        <w:t>ا ينبغي أن يكون المكان فيه فسحة وسعة</w:t>
      </w:r>
      <w:r w:rsidR="00C043A8" w:rsidRPr="007527E1">
        <w:rPr>
          <w:rFonts w:cs="Simplified Arabic" w:hint="cs"/>
          <w:b/>
          <w:sz w:val="28"/>
          <w:szCs w:val="28"/>
          <w:rtl/>
        </w:rPr>
        <w:t>؛</w:t>
      </w:r>
      <w:r w:rsidRPr="007527E1">
        <w:rPr>
          <w:rFonts w:cs="Simplified Arabic" w:hint="cs"/>
          <w:b/>
          <w:sz w:val="28"/>
          <w:szCs w:val="28"/>
          <w:rtl/>
        </w:rPr>
        <w:t xml:space="preserve"> لأنه أدعى لأن يتفتق الذهن ويفهم</w:t>
      </w:r>
      <w:r w:rsidR="00CD223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هذا كلامهم في كتب أدب الطلب</w:t>
      </w:r>
      <w:r w:rsidR="00B01C65">
        <w:rPr>
          <w:rFonts w:cs="Simplified Arabic" w:hint="cs"/>
          <w:b/>
          <w:sz w:val="28"/>
          <w:szCs w:val="28"/>
          <w:rtl/>
        </w:rPr>
        <w:t>.</w:t>
      </w:r>
    </w:p>
    <w:p w14:paraId="031CB36F" w14:textId="7D481AEC" w:rsidR="00C043A8" w:rsidRPr="007527E1" w:rsidRDefault="00336771" w:rsidP="007527E1">
      <w:pPr>
        <w:spacing w:before="120" w:after="120" w:line="240" w:lineRule="atLeast"/>
        <w:ind w:firstLine="540"/>
        <w:jc w:val="both"/>
        <w:rPr>
          <w:rFonts w:cs="Simplified Arabic"/>
          <w:b/>
          <w:sz w:val="28"/>
          <w:szCs w:val="28"/>
          <w:rtl/>
        </w:rPr>
      </w:pPr>
      <w:r w:rsidRPr="007527E1">
        <w:rPr>
          <w:rFonts w:cs="Simplified Arabic" w:hint="cs"/>
          <w:b/>
          <w:sz w:val="28"/>
          <w:szCs w:val="28"/>
          <w:rtl/>
        </w:rPr>
        <w:t>وعلى كل حال ليس الإشكال في الكتاب</w:t>
      </w:r>
      <w:r w:rsidR="00B01C65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سواء </w:t>
      </w:r>
      <w:r w:rsidR="00B01C65">
        <w:rPr>
          <w:rFonts w:cs="Simplified Arabic" w:hint="cs"/>
          <w:b/>
          <w:sz w:val="28"/>
          <w:szCs w:val="28"/>
          <w:rtl/>
        </w:rPr>
        <w:t>أ</w:t>
      </w:r>
      <w:r w:rsidRPr="007527E1">
        <w:rPr>
          <w:rFonts w:cs="Simplified Arabic" w:hint="cs"/>
          <w:b/>
          <w:sz w:val="28"/>
          <w:szCs w:val="28"/>
          <w:rtl/>
        </w:rPr>
        <w:t>كان حجمه كبير</w:t>
      </w:r>
      <w:r w:rsidR="00C043A8" w:rsidRPr="007527E1">
        <w:rPr>
          <w:rFonts w:cs="Simplified Arabic" w:hint="cs"/>
          <w:b/>
          <w:sz w:val="28"/>
          <w:szCs w:val="28"/>
          <w:rtl/>
        </w:rPr>
        <w:t>ًا</w:t>
      </w:r>
      <w:r w:rsidRPr="007527E1">
        <w:rPr>
          <w:rFonts w:cs="Simplified Arabic" w:hint="cs"/>
          <w:b/>
          <w:sz w:val="28"/>
          <w:szCs w:val="28"/>
          <w:rtl/>
        </w:rPr>
        <w:t xml:space="preserve"> أ</w:t>
      </w:r>
      <w:r w:rsidR="00B01C65">
        <w:rPr>
          <w:rFonts w:cs="Simplified Arabic" w:hint="cs"/>
          <w:b/>
          <w:sz w:val="28"/>
          <w:szCs w:val="28"/>
          <w:rtl/>
        </w:rPr>
        <w:t>م</w:t>
      </w:r>
      <w:r w:rsidRPr="007527E1">
        <w:rPr>
          <w:rFonts w:cs="Simplified Arabic" w:hint="cs"/>
          <w:b/>
          <w:sz w:val="28"/>
          <w:szCs w:val="28"/>
          <w:rtl/>
        </w:rPr>
        <w:t xml:space="preserve"> كان حجمه صغير</w:t>
      </w:r>
      <w:r w:rsidR="00C043A8" w:rsidRPr="007527E1">
        <w:rPr>
          <w:rFonts w:cs="Simplified Arabic" w:hint="cs"/>
          <w:b/>
          <w:sz w:val="28"/>
          <w:szCs w:val="28"/>
          <w:rtl/>
        </w:rPr>
        <w:t>ً</w:t>
      </w:r>
      <w:r w:rsidRPr="007527E1">
        <w:rPr>
          <w:rFonts w:cs="Simplified Arabic" w:hint="cs"/>
          <w:b/>
          <w:sz w:val="28"/>
          <w:szCs w:val="28"/>
          <w:rtl/>
        </w:rPr>
        <w:t>ا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لكن بقدر ما هو أحصر للذهن</w:t>
      </w:r>
      <w:r w:rsidR="00C043A8" w:rsidRPr="007527E1">
        <w:rPr>
          <w:rFonts w:cs="Simplified Arabic" w:hint="cs"/>
          <w:b/>
          <w:sz w:val="28"/>
          <w:szCs w:val="28"/>
          <w:rtl/>
        </w:rPr>
        <w:t>؛</w:t>
      </w:r>
      <w:r w:rsidRPr="007527E1">
        <w:rPr>
          <w:rFonts w:cs="Simplified Arabic" w:hint="cs"/>
          <w:b/>
          <w:sz w:val="28"/>
          <w:szCs w:val="28"/>
          <w:rtl/>
        </w:rPr>
        <w:t xml:space="preserve"> لأن بعض الطباعات إذا ض</w:t>
      </w:r>
      <w:r w:rsidR="00CD2238" w:rsidRPr="007527E1">
        <w:rPr>
          <w:rFonts w:cs="Simplified Arabic" w:hint="cs"/>
          <w:b/>
          <w:sz w:val="28"/>
          <w:szCs w:val="28"/>
          <w:rtl/>
        </w:rPr>
        <w:t>ُ</w:t>
      </w:r>
      <w:r w:rsidRPr="007527E1">
        <w:rPr>
          <w:rFonts w:cs="Simplified Arabic" w:hint="cs"/>
          <w:b/>
          <w:sz w:val="28"/>
          <w:szCs w:val="28"/>
          <w:rtl/>
        </w:rPr>
        <w:t>غطت الحروف في ال</w:t>
      </w:r>
      <w:r w:rsidR="00BB52F7">
        <w:rPr>
          <w:rFonts w:cs="Simplified Arabic" w:hint="cs"/>
          <w:b/>
          <w:sz w:val="28"/>
          <w:szCs w:val="28"/>
          <w:rtl/>
        </w:rPr>
        <w:t>صفحة قد لا يتمكن الناظر من تصوُّ</w:t>
      </w:r>
      <w:r w:rsidRPr="007527E1">
        <w:rPr>
          <w:rFonts w:cs="Simplified Arabic" w:hint="cs"/>
          <w:b/>
          <w:sz w:val="28"/>
          <w:szCs w:val="28"/>
          <w:rtl/>
        </w:rPr>
        <w:t>رها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والأصل أن الطالب المريد للحفظ يتصوَّر الورقة وترسخ الكلمات وأماكنها في السطر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وهذا يعينه على الحفظ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وهذا إذا كان الحرف أكبر كان أيسر في الحفظ</w:t>
      </w:r>
      <w:r w:rsidR="00CD2238" w:rsidRPr="007527E1">
        <w:rPr>
          <w:rFonts w:cs="Simplified Arabic" w:hint="cs"/>
          <w:b/>
          <w:sz w:val="28"/>
          <w:szCs w:val="28"/>
          <w:rtl/>
        </w:rPr>
        <w:t>.</w:t>
      </w:r>
    </w:p>
    <w:p w14:paraId="7F1C59B9" w14:textId="77777777" w:rsidR="00C043A8" w:rsidRPr="007527E1" w:rsidRDefault="00336771" w:rsidP="007527E1">
      <w:pPr>
        <w:spacing w:before="120" w:after="120" w:line="240" w:lineRule="atLeast"/>
        <w:ind w:firstLine="540"/>
        <w:jc w:val="both"/>
        <w:rPr>
          <w:rFonts w:cs="Simplified Arabic"/>
          <w:b/>
          <w:sz w:val="28"/>
          <w:szCs w:val="28"/>
          <w:rtl/>
        </w:rPr>
      </w:pPr>
      <w:r w:rsidRPr="007527E1">
        <w:rPr>
          <w:rFonts w:cs="Simplified Arabic" w:hint="cs"/>
          <w:b/>
          <w:sz w:val="28"/>
          <w:szCs w:val="28"/>
          <w:rtl/>
        </w:rPr>
        <w:t xml:space="preserve">وإذا كان </w:t>
      </w:r>
      <w:r w:rsidR="00C043A8" w:rsidRPr="007527E1">
        <w:rPr>
          <w:rFonts w:cs="Simplified Arabic" w:hint="cs"/>
          <w:b/>
          <w:sz w:val="28"/>
          <w:szCs w:val="28"/>
          <w:rtl/>
        </w:rPr>
        <w:t>-</w:t>
      </w:r>
      <w:r w:rsidRPr="007527E1">
        <w:rPr>
          <w:rFonts w:cs="Simplified Arabic" w:hint="cs"/>
          <w:b/>
          <w:sz w:val="28"/>
          <w:szCs w:val="28"/>
          <w:rtl/>
        </w:rPr>
        <w:t>مثل ما أشرنا</w:t>
      </w:r>
      <w:r w:rsidR="00C043A8" w:rsidRPr="007527E1">
        <w:rPr>
          <w:rFonts w:cs="Simplified Arabic" w:hint="cs"/>
          <w:b/>
          <w:sz w:val="28"/>
          <w:szCs w:val="28"/>
          <w:rtl/>
        </w:rPr>
        <w:t>-</w:t>
      </w:r>
      <w:r w:rsidRPr="007527E1">
        <w:rPr>
          <w:rFonts w:cs="Simplified Arabic" w:hint="cs"/>
          <w:b/>
          <w:sz w:val="28"/>
          <w:szCs w:val="28"/>
          <w:rtl/>
        </w:rPr>
        <w:t xml:space="preserve"> القصد من الكتاب الكبير</w:t>
      </w:r>
      <w:r w:rsidR="00C043A8" w:rsidRPr="007527E1">
        <w:rPr>
          <w:rFonts w:cs="Simplified Arabic" w:hint="cs"/>
          <w:b/>
          <w:sz w:val="28"/>
          <w:szCs w:val="28"/>
          <w:rtl/>
        </w:rPr>
        <w:t>:</w:t>
      </w:r>
      <w:r w:rsidRPr="007527E1">
        <w:rPr>
          <w:rFonts w:cs="Simplified Arabic" w:hint="cs"/>
          <w:b/>
          <w:sz w:val="28"/>
          <w:szCs w:val="28"/>
          <w:rtl/>
        </w:rPr>
        <w:t xml:space="preserve"> المخلوط بين متن</w:t>
      </w:r>
      <w:r w:rsidR="004C628B">
        <w:rPr>
          <w:rFonts w:cs="Simplified Arabic" w:hint="cs"/>
          <w:b/>
          <w:sz w:val="28"/>
          <w:szCs w:val="28"/>
          <w:rtl/>
        </w:rPr>
        <w:t>ٍ</w:t>
      </w:r>
      <w:r w:rsidRPr="007527E1">
        <w:rPr>
          <w:rFonts w:cs="Simplified Arabic" w:hint="cs"/>
          <w:b/>
          <w:sz w:val="28"/>
          <w:szCs w:val="28"/>
          <w:rtl/>
        </w:rPr>
        <w:t xml:space="preserve"> وشرح</w:t>
      </w:r>
      <w:r w:rsidR="004C628B">
        <w:rPr>
          <w:rFonts w:cs="Simplified Arabic" w:hint="cs"/>
          <w:b/>
          <w:sz w:val="28"/>
          <w:szCs w:val="28"/>
          <w:rtl/>
        </w:rPr>
        <w:t>ٍ</w:t>
      </w:r>
      <w:r w:rsidRPr="007527E1">
        <w:rPr>
          <w:rFonts w:cs="Simplified Arabic" w:hint="cs"/>
          <w:b/>
          <w:sz w:val="28"/>
          <w:szCs w:val="28"/>
          <w:rtl/>
        </w:rPr>
        <w:t xml:space="preserve"> وحاشية</w:t>
      </w:r>
      <w:r w:rsidR="004C628B">
        <w:rPr>
          <w:rFonts w:cs="Simplified Arabic" w:hint="cs"/>
          <w:b/>
          <w:sz w:val="28"/>
          <w:szCs w:val="28"/>
          <w:rtl/>
        </w:rPr>
        <w:t>ٍ</w:t>
      </w:r>
      <w:r w:rsidRPr="007527E1">
        <w:rPr>
          <w:rFonts w:cs="Simplified Arabic" w:hint="cs"/>
          <w:b/>
          <w:sz w:val="28"/>
          <w:szCs w:val="28"/>
          <w:rtl/>
        </w:rPr>
        <w:t xml:space="preserve"> فمثل هذا لا يصلح للحفظ</w:t>
      </w:r>
      <w:r w:rsidR="00C043A8" w:rsidRPr="007527E1">
        <w:rPr>
          <w:rFonts w:cs="Simplified Arabic" w:hint="cs"/>
          <w:b/>
          <w:sz w:val="28"/>
          <w:szCs w:val="28"/>
          <w:rtl/>
        </w:rPr>
        <w:t>؛</w:t>
      </w:r>
      <w:r w:rsidRPr="007527E1">
        <w:rPr>
          <w:rFonts w:cs="Simplified Arabic" w:hint="cs"/>
          <w:b/>
          <w:sz w:val="28"/>
          <w:szCs w:val="28"/>
          <w:rtl/>
        </w:rPr>
        <w:t xml:space="preserve"> لأن الذهن يتشتت حينئذ</w:t>
      </w:r>
      <w:r w:rsidR="00C043A8" w:rsidRPr="007527E1">
        <w:rPr>
          <w:rFonts w:cs="Simplified Arabic" w:hint="cs"/>
          <w:b/>
          <w:sz w:val="28"/>
          <w:szCs w:val="28"/>
          <w:rtl/>
        </w:rPr>
        <w:t>ٍ،</w:t>
      </w:r>
      <w:r w:rsidRPr="007527E1">
        <w:rPr>
          <w:rFonts w:cs="Simplified Arabic" w:hint="cs"/>
          <w:b/>
          <w:sz w:val="28"/>
          <w:szCs w:val="28"/>
          <w:rtl/>
        </w:rPr>
        <w:t xml:space="preserve"> </w:t>
      </w:r>
      <w:r w:rsidR="00C043A8" w:rsidRPr="007527E1">
        <w:rPr>
          <w:rFonts w:cs="Simplified Arabic" w:hint="cs"/>
          <w:b/>
          <w:sz w:val="28"/>
          <w:szCs w:val="28"/>
          <w:rtl/>
        </w:rPr>
        <w:t>ول</w:t>
      </w:r>
      <w:r w:rsidRPr="007527E1">
        <w:rPr>
          <w:rFonts w:cs="Simplified Arabic" w:hint="cs"/>
          <w:b/>
          <w:sz w:val="28"/>
          <w:szCs w:val="28"/>
          <w:rtl/>
        </w:rPr>
        <w:t>يقتصر على المتن المراد حفظه</w:t>
      </w:r>
      <w:r w:rsidR="00C043A8" w:rsidRPr="007527E1">
        <w:rPr>
          <w:rFonts w:cs="Simplified Arabic" w:hint="cs"/>
          <w:b/>
          <w:sz w:val="28"/>
          <w:szCs w:val="28"/>
          <w:rtl/>
        </w:rPr>
        <w:t>.</w:t>
      </w:r>
    </w:p>
    <w:p w14:paraId="7DAB1B72" w14:textId="77777777" w:rsidR="00336771" w:rsidRPr="007527E1" w:rsidRDefault="00336771" w:rsidP="007527E1">
      <w:pPr>
        <w:spacing w:before="120" w:after="120" w:line="240" w:lineRule="atLeast"/>
        <w:ind w:firstLine="540"/>
        <w:jc w:val="both"/>
        <w:rPr>
          <w:rFonts w:cs="Simplified Arabic"/>
          <w:b/>
          <w:sz w:val="28"/>
          <w:szCs w:val="28"/>
          <w:rtl/>
        </w:rPr>
      </w:pPr>
      <w:r w:rsidRPr="007527E1">
        <w:rPr>
          <w:rFonts w:cs="Simplified Arabic" w:hint="cs"/>
          <w:b/>
          <w:sz w:val="28"/>
          <w:szCs w:val="28"/>
          <w:rtl/>
        </w:rPr>
        <w:t>هذا بالنسبة للحفظ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وإذا أراد أن يراجع ما ي</w:t>
      </w:r>
      <w:r w:rsidR="00C043A8" w:rsidRPr="007527E1">
        <w:rPr>
          <w:rFonts w:cs="Simplified Arabic" w:hint="cs"/>
          <w:b/>
          <w:sz w:val="28"/>
          <w:szCs w:val="28"/>
          <w:rtl/>
        </w:rPr>
        <w:t>ُ</w:t>
      </w:r>
      <w:r w:rsidRPr="007527E1">
        <w:rPr>
          <w:rFonts w:cs="Simplified Arabic" w:hint="cs"/>
          <w:b/>
          <w:sz w:val="28"/>
          <w:szCs w:val="28"/>
          <w:rtl/>
        </w:rPr>
        <w:t>شك</w:t>
      </w:r>
      <w:r w:rsidR="00C043A8" w:rsidRPr="007527E1">
        <w:rPr>
          <w:rFonts w:cs="Simplified Arabic" w:hint="cs"/>
          <w:b/>
          <w:sz w:val="28"/>
          <w:szCs w:val="28"/>
          <w:rtl/>
        </w:rPr>
        <w:t>ِ</w:t>
      </w:r>
      <w:r w:rsidRPr="007527E1">
        <w:rPr>
          <w:rFonts w:cs="Simplified Arabic" w:hint="cs"/>
          <w:b/>
          <w:sz w:val="28"/>
          <w:szCs w:val="28"/>
          <w:rtl/>
        </w:rPr>
        <w:t>ل عليه من هذا المتن</w:t>
      </w:r>
      <w:r w:rsidR="00C043A8" w:rsidRPr="007527E1">
        <w:rPr>
          <w:rFonts w:cs="Simplified Arabic" w:hint="cs"/>
          <w:b/>
          <w:sz w:val="28"/>
          <w:szCs w:val="28"/>
          <w:rtl/>
        </w:rPr>
        <w:t>؛</w:t>
      </w:r>
      <w:r w:rsidRPr="007527E1">
        <w:rPr>
          <w:rFonts w:cs="Simplified Arabic" w:hint="cs"/>
          <w:b/>
          <w:sz w:val="28"/>
          <w:szCs w:val="28"/>
          <w:rtl/>
        </w:rPr>
        <w:t xml:space="preserve"> لأن الحفظ قد يترتب على الفهم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</w:t>
      </w:r>
      <w:r w:rsidR="00C043A8" w:rsidRPr="007527E1">
        <w:rPr>
          <w:rFonts w:cs="Simplified Arabic" w:hint="cs"/>
          <w:b/>
          <w:sz w:val="28"/>
          <w:szCs w:val="28"/>
          <w:rtl/>
        </w:rPr>
        <w:t>ف</w:t>
      </w:r>
      <w:r w:rsidRPr="007527E1">
        <w:rPr>
          <w:rFonts w:cs="Simplified Arabic" w:hint="cs"/>
          <w:b/>
          <w:sz w:val="28"/>
          <w:szCs w:val="28"/>
          <w:rtl/>
        </w:rPr>
        <w:t>إذا فهم الجملة سهل عليه حفظها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وإذا استغلق عليه فهمها قد يصعب حفظه</w:t>
      </w:r>
      <w:r w:rsidR="00F566D3" w:rsidRPr="007527E1">
        <w:rPr>
          <w:rFonts w:cs="Simplified Arabic" w:hint="cs"/>
          <w:b/>
          <w:sz w:val="28"/>
          <w:szCs w:val="28"/>
          <w:rtl/>
        </w:rPr>
        <w:t>ا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="00F566D3" w:rsidRPr="007527E1">
        <w:rPr>
          <w:rFonts w:cs="Simplified Arabic" w:hint="cs"/>
          <w:b/>
          <w:sz w:val="28"/>
          <w:szCs w:val="28"/>
          <w:rtl/>
        </w:rPr>
        <w:t xml:space="preserve"> إلا في حال الصغر فقد يحفظ و</w:t>
      </w:r>
      <w:r w:rsidRPr="007527E1">
        <w:rPr>
          <w:rFonts w:cs="Simplified Arabic" w:hint="cs"/>
          <w:b/>
          <w:sz w:val="28"/>
          <w:szCs w:val="28"/>
          <w:rtl/>
        </w:rPr>
        <w:t>لا يفهم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لكن بالنسبة للكبير </w:t>
      </w:r>
      <w:r w:rsidR="00F566D3" w:rsidRPr="007527E1">
        <w:rPr>
          <w:rFonts w:cs="Simplified Arabic" w:hint="cs"/>
          <w:b/>
          <w:sz w:val="28"/>
          <w:szCs w:val="28"/>
          <w:rtl/>
        </w:rPr>
        <w:t>أ</w:t>
      </w:r>
      <w:r w:rsidRPr="007527E1">
        <w:rPr>
          <w:rFonts w:cs="Simplified Arabic" w:hint="cs"/>
          <w:b/>
          <w:sz w:val="28"/>
          <w:szCs w:val="28"/>
          <w:rtl/>
        </w:rPr>
        <w:t>و</w:t>
      </w:r>
      <w:r w:rsidR="00F566D3" w:rsidRPr="007527E1">
        <w:rPr>
          <w:rFonts w:cs="Simplified Arabic" w:hint="cs"/>
          <w:b/>
          <w:sz w:val="28"/>
          <w:szCs w:val="28"/>
          <w:rtl/>
        </w:rPr>
        <w:t xml:space="preserve"> </w:t>
      </w:r>
      <w:r w:rsidRPr="007527E1">
        <w:rPr>
          <w:rFonts w:cs="Simplified Arabic" w:hint="cs"/>
          <w:b/>
          <w:sz w:val="28"/>
          <w:szCs w:val="28"/>
          <w:rtl/>
        </w:rPr>
        <w:t>المتوسط لا بد أن يفهم قبل أن يحفظ</w:t>
      </w:r>
      <w:r w:rsidR="00C043A8" w:rsidRPr="007527E1">
        <w:rPr>
          <w:rFonts w:cs="Simplified Arabic" w:hint="cs"/>
          <w:b/>
          <w:sz w:val="28"/>
          <w:szCs w:val="28"/>
          <w:rtl/>
        </w:rPr>
        <w:t>،</w:t>
      </w:r>
      <w:r w:rsidRPr="007527E1">
        <w:rPr>
          <w:rFonts w:cs="Simplified Arabic" w:hint="cs"/>
          <w:b/>
          <w:sz w:val="28"/>
          <w:szCs w:val="28"/>
          <w:rtl/>
        </w:rPr>
        <w:t xml:space="preserve"> فمثل هذا يقرأ</w:t>
      </w:r>
      <w:r w:rsidR="00C043A8" w:rsidRPr="007527E1">
        <w:rPr>
          <w:rFonts w:cs="Simplified Arabic" w:hint="cs"/>
          <w:b/>
          <w:sz w:val="28"/>
          <w:szCs w:val="28"/>
          <w:rtl/>
        </w:rPr>
        <w:t xml:space="preserve"> في المتن ويحفظ منه ويراجع الشرح</w:t>
      </w:r>
      <w:r w:rsidRPr="007527E1">
        <w:rPr>
          <w:rFonts w:cs="Simplified Arabic" w:hint="cs"/>
          <w:b/>
          <w:sz w:val="28"/>
          <w:szCs w:val="28"/>
          <w:rtl/>
        </w:rPr>
        <w:t xml:space="preserve"> حينما يستغلق عليه شيء من الجمل</w:t>
      </w:r>
      <w:r w:rsidR="00C043A8" w:rsidRPr="007527E1">
        <w:rPr>
          <w:rFonts w:cs="Simplified Arabic" w:hint="cs"/>
          <w:b/>
          <w:sz w:val="28"/>
          <w:szCs w:val="28"/>
          <w:rtl/>
        </w:rPr>
        <w:t>؛</w:t>
      </w:r>
      <w:r w:rsidRPr="007527E1">
        <w:rPr>
          <w:rFonts w:cs="Simplified Arabic" w:hint="cs"/>
          <w:b/>
          <w:sz w:val="28"/>
          <w:szCs w:val="28"/>
          <w:rtl/>
        </w:rPr>
        <w:t xml:space="preserve"> ليسهل حفظه حينئذ</w:t>
      </w:r>
      <w:r w:rsidR="00C043A8" w:rsidRPr="007527E1">
        <w:rPr>
          <w:rFonts w:cs="Simplified Arabic" w:hint="cs"/>
          <w:b/>
          <w:sz w:val="28"/>
          <w:szCs w:val="28"/>
          <w:rtl/>
        </w:rPr>
        <w:t>ٍ،</w:t>
      </w:r>
      <w:r w:rsidRPr="007527E1">
        <w:rPr>
          <w:rFonts w:cs="Simplified Arabic" w:hint="cs"/>
          <w:b/>
          <w:sz w:val="28"/>
          <w:szCs w:val="28"/>
          <w:rtl/>
        </w:rPr>
        <w:t xml:space="preserve"> والله أعلم.</w:t>
      </w:r>
    </w:p>
    <w:p w14:paraId="2848E452" w14:textId="2383922D" w:rsidR="00336771" w:rsidRPr="007527E1" w:rsidRDefault="00C043A8" w:rsidP="007527E1">
      <w:pPr>
        <w:spacing w:before="120" w:after="120" w:line="240" w:lineRule="atLeast"/>
        <w:ind w:firstLine="540"/>
        <w:jc w:val="both"/>
        <w:rPr>
          <w:rFonts w:cs="Simplified Arabic"/>
          <w:b/>
          <w:sz w:val="28"/>
          <w:szCs w:val="28"/>
          <w:rtl/>
        </w:rPr>
      </w:pPr>
      <w:r w:rsidRPr="007527E1">
        <w:rPr>
          <w:rFonts w:cs="Simplified Arabic" w:hint="cs"/>
          <w:b/>
          <w:sz w:val="28"/>
          <w:szCs w:val="28"/>
          <w:rtl/>
        </w:rPr>
        <w:t>وقد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يقول البعض</w:t>
      </w:r>
      <w:r w:rsidRPr="007527E1">
        <w:rPr>
          <w:rFonts w:cs="Simplified Arabic" w:hint="cs"/>
          <w:b/>
          <w:sz w:val="28"/>
          <w:szCs w:val="28"/>
          <w:rtl/>
        </w:rPr>
        <w:t xml:space="preserve"> بأنه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ليس هناك حاجة </w:t>
      </w:r>
      <w:r w:rsidR="009F2337" w:rsidRPr="007527E1">
        <w:rPr>
          <w:rFonts w:cs="Simplified Arabic" w:hint="cs"/>
          <w:b/>
          <w:sz w:val="28"/>
          <w:szCs w:val="28"/>
          <w:rtl/>
        </w:rPr>
        <w:t>الآن للحفظ وقد توفرت الكتب و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التسجيلات </w:t>
      </w:r>
      <w:r w:rsidR="009F2337" w:rsidRPr="007527E1">
        <w:rPr>
          <w:rFonts w:cs="Simplified Arabic" w:hint="cs"/>
          <w:b/>
          <w:sz w:val="28"/>
          <w:szCs w:val="28"/>
          <w:rtl/>
        </w:rPr>
        <w:t>لهذه المتون، و</w:t>
      </w:r>
      <w:r w:rsidR="00336771" w:rsidRPr="007527E1">
        <w:rPr>
          <w:rFonts w:cs="Simplified Arabic" w:hint="cs"/>
          <w:b/>
          <w:sz w:val="28"/>
          <w:szCs w:val="28"/>
          <w:rtl/>
        </w:rPr>
        <w:t>هذا الكلام ليس بصحيح في العلوم الشرعية</w:t>
      </w:r>
      <w:r w:rsidR="00F566D3" w:rsidRPr="007527E1">
        <w:rPr>
          <w:rFonts w:cs="Simplified Arabic" w:hint="cs"/>
          <w:b/>
          <w:sz w:val="28"/>
          <w:szCs w:val="28"/>
          <w:rtl/>
        </w:rPr>
        <w:t>،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</w:t>
      </w:r>
      <w:r w:rsidR="009F2337" w:rsidRPr="007527E1">
        <w:rPr>
          <w:rFonts w:cs="Simplified Arabic" w:hint="cs"/>
          <w:b/>
          <w:sz w:val="28"/>
          <w:szCs w:val="28"/>
          <w:rtl/>
        </w:rPr>
        <w:t>ف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العلوم </w:t>
      </w:r>
      <w:r w:rsidR="00336771" w:rsidRPr="00327452">
        <w:rPr>
          <w:rFonts w:cs="Simplified Arabic" w:hint="cs"/>
          <w:b/>
          <w:sz w:val="28"/>
          <w:szCs w:val="28"/>
          <w:rtl/>
        </w:rPr>
        <w:t xml:space="preserve">الشرعية لا بد فيها من الحفظ </w:t>
      </w:r>
      <w:r w:rsidR="00327452" w:rsidRPr="00327452">
        <w:rPr>
          <w:rFonts w:cs="Simplified Arabic" w:hint="cs"/>
          <w:b/>
          <w:sz w:val="28"/>
          <w:szCs w:val="28"/>
          <w:rtl/>
        </w:rPr>
        <w:t>لا سيما</w:t>
      </w:r>
      <w:r w:rsidR="00336771" w:rsidRPr="00327452">
        <w:rPr>
          <w:rFonts w:cs="Simplified Arabic" w:hint="cs"/>
          <w:b/>
          <w:sz w:val="28"/>
          <w:szCs w:val="28"/>
          <w:rtl/>
        </w:rPr>
        <w:t xml:space="preserve"> النص المعتمد عليه </w:t>
      </w:r>
      <w:r w:rsidR="00336771" w:rsidRPr="00327452">
        <w:rPr>
          <w:rFonts w:cs="Simplified Arabic" w:hint="cs"/>
          <w:b/>
          <w:sz w:val="28"/>
          <w:szCs w:val="28"/>
          <w:rtl/>
        </w:rPr>
        <w:lastRenderedPageBreak/>
        <w:t>في تقرير المسائل</w:t>
      </w:r>
      <w:r w:rsidR="00327452" w:rsidRPr="00327452">
        <w:rPr>
          <w:rFonts w:cs="Simplified Arabic" w:hint="cs"/>
          <w:b/>
          <w:sz w:val="28"/>
          <w:szCs w:val="28"/>
          <w:rtl/>
        </w:rPr>
        <w:t>،</w:t>
      </w:r>
      <w:r w:rsidR="00336771" w:rsidRPr="00327452">
        <w:rPr>
          <w:rFonts w:cs="Simplified Arabic" w:hint="cs"/>
          <w:b/>
          <w:sz w:val="28"/>
          <w:szCs w:val="28"/>
          <w:rtl/>
        </w:rPr>
        <w:t xml:space="preserve"> فلا بد من حفظ النصوص من الكت</w:t>
      </w:r>
      <w:r w:rsidR="00336771" w:rsidRPr="007527E1">
        <w:rPr>
          <w:rFonts w:cs="Simplified Arabic" w:hint="cs"/>
          <w:b/>
          <w:sz w:val="28"/>
          <w:szCs w:val="28"/>
          <w:rtl/>
        </w:rPr>
        <w:t>اب والسنة</w:t>
      </w:r>
      <w:r w:rsidR="009F2337" w:rsidRPr="007527E1">
        <w:rPr>
          <w:rFonts w:cs="Simplified Arabic" w:hint="cs"/>
          <w:b/>
          <w:sz w:val="28"/>
          <w:szCs w:val="28"/>
          <w:rtl/>
        </w:rPr>
        <w:t>،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وأما مجرد الفهم فلا يغني لا</w:t>
      </w:r>
      <w:r w:rsidR="00F566D3" w:rsidRPr="007527E1">
        <w:rPr>
          <w:rFonts w:cs="Simplified Arabic" w:hint="cs"/>
          <w:b/>
          <w:sz w:val="28"/>
          <w:szCs w:val="28"/>
          <w:rtl/>
        </w:rPr>
        <w:t xml:space="preserve"> </w:t>
      </w:r>
      <w:r w:rsidR="00336771" w:rsidRPr="007527E1">
        <w:rPr>
          <w:rFonts w:cs="Simplified Arabic" w:hint="cs"/>
          <w:b/>
          <w:sz w:val="28"/>
          <w:szCs w:val="28"/>
          <w:rtl/>
        </w:rPr>
        <w:t>سيما في القرآن الذي هو متعبَّد بتلاوته</w:t>
      </w:r>
      <w:r w:rsidR="004772D3">
        <w:rPr>
          <w:rFonts w:cs="Simplified Arabic" w:hint="cs"/>
          <w:b/>
          <w:sz w:val="28"/>
          <w:szCs w:val="28"/>
          <w:rtl/>
        </w:rPr>
        <w:t>،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ولا يصح فيه رواية</w:t>
      </w:r>
      <w:r w:rsidR="00F566D3" w:rsidRPr="007527E1">
        <w:rPr>
          <w:rFonts w:cs="Simplified Arabic" w:hint="cs"/>
          <w:b/>
          <w:sz w:val="28"/>
          <w:szCs w:val="28"/>
          <w:rtl/>
        </w:rPr>
        <w:t>ٌ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بالمعنى</w:t>
      </w:r>
      <w:r w:rsidR="009F2337" w:rsidRPr="007527E1">
        <w:rPr>
          <w:rFonts w:cs="Simplified Arabic" w:hint="cs"/>
          <w:b/>
          <w:sz w:val="28"/>
          <w:szCs w:val="28"/>
          <w:rtl/>
        </w:rPr>
        <w:t>،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والسنة كذلك لكنها ليست مثل القرآن</w:t>
      </w:r>
      <w:r w:rsidR="004772D3">
        <w:rPr>
          <w:rFonts w:cs="Simplified Arabic" w:hint="cs"/>
          <w:b/>
          <w:sz w:val="28"/>
          <w:szCs w:val="28"/>
          <w:rtl/>
        </w:rPr>
        <w:t>،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</w:t>
      </w:r>
      <w:r w:rsidR="004772D3">
        <w:rPr>
          <w:rFonts w:cs="Simplified Arabic" w:hint="cs"/>
          <w:b/>
          <w:sz w:val="28"/>
          <w:szCs w:val="28"/>
          <w:rtl/>
        </w:rPr>
        <w:t>ف</w:t>
      </w:r>
      <w:r w:rsidR="00336771" w:rsidRPr="007527E1">
        <w:rPr>
          <w:rFonts w:cs="Simplified Arabic" w:hint="cs"/>
          <w:b/>
          <w:sz w:val="28"/>
          <w:szCs w:val="28"/>
          <w:rtl/>
        </w:rPr>
        <w:t>تجوز روايتها بالمعنى</w:t>
      </w:r>
      <w:r w:rsidR="009F2337" w:rsidRPr="007527E1">
        <w:rPr>
          <w:rFonts w:cs="Simplified Arabic" w:hint="cs"/>
          <w:b/>
          <w:sz w:val="28"/>
          <w:szCs w:val="28"/>
          <w:rtl/>
        </w:rPr>
        <w:t>،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لكن بقدر ما يحفظ الطالب تكون خزينته العلمية ورصيده العلمي الذي يبني عليه علم</w:t>
      </w:r>
      <w:r w:rsidR="004C628B">
        <w:rPr>
          <w:rFonts w:cs="Simplified Arabic" w:hint="cs"/>
          <w:b/>
          <w:sz w:val="28"/>
          <w:szCs w:val="28"/>
          <w:rtl/>
        </w:rPr>
        <w:t>َ</w:t>
      </w:r>
      <w:r w:rsidR="00336771" w:rsidRPr="007527E1">
        <w:rPr>
          <w:rFonts w:cs="Simplified Arabic" w:hint="cs"/>
          <w:b/>
          <w:sz w:val="28"/>
          <w:szCs w:val="28"/>
          <w:rtl/>
        </w:rPr>
        <w:t>ه من كلام العلماء الذين وض</w:t>
      </w:r>
      <w:r w:rsidR="009F2337" w:rsidRPr="007527E1">
        <w:rPr>
          <w:rFonts w:cs="Simplified Arabic" w:hint="cs"/>
          <w:b/>
          <w:sz w:val="28"/>
          <w:szCs w:val="28"/>
          <w:rtl/>
        </w:rPr>
        <w:t>َّ</w:t>
      </w:r>
      <w:r w:rsidR="00336771" w:rsidRPr="007527E1">
        <w:rPr>
          <w:rFonts w:cs="Simplified Arabic" w:hint="cs"/>
          <w:b/>
          <w:sz w:val="28"/>
          <w:szCs w:val="28"/>
          <w:rtl/>
        </w:rPr>
        <w:t>حوا كلام الله وكلام رسوله -عليه الصلاة والسلام-</w:t>
      </w:r>
      <w:r w:rsidR="009F2337" w:rsidRPr="007527E1">
        <w:rPr>
          <w:rFonts w:cs="Simplified Arabic" w:hint="cs"/>
          <w:b/>
          <w:sz w:val="28"/>
          <w:szCs w:val="28"/>
          <w:rtl/>
        </w:rPr>
        <w:t>،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أما شخص ما عنده محفوظ </w:t>
      </w:r>
      <w:r w:rsidR="00826B60">
        <w:rPr>
          <w:rFonts w:cs="Simplified Arabic" w:hint="cs"/>
          <w:b/>
          <w:sz w:val="28"/>
          <w:szCs w:val="28"/>
          <w:rtl/>
        </w:rPr>
        <w:t>ف</w:t>
      </w:r>
      <w:bookmarkStart w:id="1" w:name="_GoBack"/>
      <w:bookmarkEnd w:id="1"/>
      <w:r w:rsidR="00336771" w:rsidRPr="007527E1">
        <w:rPr>
          <w:rFonts w:cs="Simplified Arabic" w:hint="cs"/>
          <w:b/>
          <w:sz w:val="28"/>
          <w:szCs w:val="28"/>
          <w:rtl/>
        </w:rPr>
        <w:t>كيف يبني عليه علم</w:t>
      </w:r>
      <w:r w:rsidR="009F2337" w:rsidRPr="007527E1">
        <w:rPr>
          <w:rFonts w:cs="Simplified Arabic" w:hint="cs"/>
          <w:b/>
          <w:sz w:val="28"/>
          <w:szCs w:val="28"/>
          <w:rtl/>
        </w:rPr>
        <w:t>ً</w:t>
      </w:r>
      <w:r w:rsidR="00F566D3" w:rsidRPr="007527E1">
        <w:rPr>
          <w:rFonts w:cs="Simplified Arabic" w:hint="cs"/>
          <w:b/>
          <w:sz w:val="28"/>
          <w:szCs w:val="28"/>
          <w:rtl/>
        </w:rPr>
        <w:t>ا</w:t>
      </w:r>
      <w:r w:rsidR="009F2337" w:rsidRPr="007527E1">
        <w:rPr>
          <w:rFonts w:cs="Simplified Arabic" w:hint="cs"/>
          <w:b/>
          <w:sz w:val="28"/>
          <w:szCs w:val="28"/>
          <w:rtl/>
        </w:rPr>
        <w:t>؟!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لأن المحفوظ هو الأصل</w:t>
      </w:r>
      <w:r w:rsidR="009F2337" w:rsidRPr="007527E1">
        <w:rPr>
          <w:rFonts w:cs="Simplified Arabic" w:hint="cs"/>
          <w:b/>
          <w:sz w:val="28"/>
          <w:szCs w:val="28"/>
          <w:rtl/>
        </w:rPr>
        <w:t>،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وعلم</w:t>
      </w:r>
      <w:r w:rsidR="009F2337" w:rsidRPr="007527E1">
        <w:rPr>
          <w:rFonts w:cs="Simplified Arabic" w:hint="cs"/>
          <w:b/>
          <w:sz w:val="28"/>
          <w:szCs w:val="28"/>
          <w:rtl/>
        </w:rPr>
        <w:t>ٌ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بدون محفوظ كبناء بلا أساس</w:t>
      </w:r>
      <w:r w:rsidR="009F2337" w:rsidRPr="007527E1">
        <w:rPr>
          <w:rFonts w:cs="Simplified Arabic" w:hint="cs"/>
          <w:b/>
          <w:sz w:val="28"/>
          <w:szCs w:val="28"/>
          <w:rtl/>
        </w:rPr>
        <w:t>،</w:t>
      </w:r>
      <w:r w:rsidR="00336771" w:rsidRPr="007527E1">
        <w:rPr>
          <w:rFonts w:cs="Simplified Arabic" w:hint="cs"/>
          <w:b/>
          <w:sz w:val="28"/>
          <w:szCs w:val="28"/>
          <w:rtl/>
        </w:rPr>
        <w:t xml:space="preserve"> والله أعلم.</w:t>
      </w:r>
    </w:p>
    <w:p w14:paraId="0F6BD3AA" w14:textId="77777777" w:rsidR="00DB4E72" w:rsidRPr="007527E1" w:rsidRDefault="00DB4E72" w:rsidP="007527E1">
      <w:pPr>
        <w:spacing w:before="120" w:after="120" w:line="240" w:lineRule="atLeast"/>
        <w:jc w:val="both"/>
        <w:rPr>
          <w:rFonts w:cs="Simplified Arabic"/>
          <w:b/>
          <w:sz w:val="28"/>
          <w:szCs w:val="28"/>
        </w:rPr>
      </w:pPr>
      <w:r w:rsidRPr="007527E1">
        <w:rPr>
          <w:rFonts w:cs="Simplified Arabic" w:hint="cs"/>
          <w:b/>
          <w:sz w:val="28"/>
          <w:szCs w:val="28"/>
          <w:rtl/>
        </w:rPr>
        <w:t>المصدر: برنامج فتاوى نور على الدرب، الحلقة الثامنة بعد المائتين.</w:t>
      </w:r>
    </w:p>
    <w:sectPr w:rsidR="00DB4E72" w:rsidRPr="00752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14E12" w14:textId="77777777" w:rsidR="00440B93" w:rsidRDefault="00440B93" w:rsidP="00336771">
      <w:r>
        <w:separator/>
      </w:r>
    </w:p>
  </w:endnote>
  <w:endnote w:type="continuationSeparator" w:id="0">
    <w:p w14:paraId="3AED06F6" w14:textId="77777777" w:rsidR="00440B93" w:rsidRDefault="00440B93" w:rsidP="0033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FDB35ED-E086-44DB-80E6-D3153528E1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C932BB9-D4E4-4C73-A9BF-3744BA038F2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98C46B6-6AB3-4D1E-B760-38B4AF8FCCBA}"/>
    <w:embedBold r:id="rId4" w:fontKey="{1E947040-5CE9-4169-BD3C-7E0E0B8E71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61791B3-C83C-47B2-8584-70078FA7176A}"/>
    <w:embedBold r:id="rId6" w:fontKey="{4386426B-B7F5-49D7-AEBA-8245BCB33F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D735809-24A5-40B3-8D61-124935BAC16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F4DC80BC-6CBD-4374-B721-4E73A377D45D}"/>
    <w:embedBold r:id="rId9" w:fontKey="{0D5CB257-CD94-49DF-91C2-F6F2B252D22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D3F73D00-0920-47E7-9EE0-714A5C4152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0A127" w14:textId="77777777" w:rsidR="00440B93" w:rsidRDefault="00440B93" w:rsidP="00336771">
      <w:r>
        <w:separator/>
      </w:r>
    </w:p>
  </w:footnote>
  <w:footnote w:type="continuationSeparator" w:id="0">
    <w:p w14:paraId="613D357B" w14:textId="77777777" w:rsidR="00440B93" w:rsidRDefault="00440B93" w:rsidP="003367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3F8E"/>
    <w:rsid w:val="0011074F"/>
    <w:rsid w:val="002A5502"/>
    <w:rsid w:val="00327452"/>
    <w:rsid w:val="00336771"/>
    <w:rsid w:val="0037679E"/>
    <w:rsid w:val="00440B93"/>
    <w:rsid w:val="004772D3"/>
    <w:rsid w:val="004C628B"/>
    <w:rsid w:val="005E5B9E"/>
    <w:rsid w:val="006F64C8"/>
    <w:rsid w:val="007527E1"/>
    <w:rsid w:val="00826B60"/>
    <w:rsid w:val="009F2337"/>
    <w:rsid w:val="00B01C65"/>
    <w:rsid w:val="00B44C1B"/>
    <w:rsid w:val="00BB52F7"/>
    <w:rsid w:val="00C043A8"/>
    <w:rsid w:val="00C376B3"/>
    <w:rsid w:val="00CD2238"/>
    <w:rsid w:val="00CE78EC"/>
    <w:rsid w:val="00DB4E72"/>
    <w:rsid w:val="00EE3F8E"/>
    <w:rsid w:val="00F566D3"/>
    <w:rsid w:val="00FA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2B5B3F"/>
  <w15:docId w15:val="{F5B64FBC-715E-4871-9690-6F4EF8E9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3677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unhideWhenUsed/>
    <w:rsid w:val="00336771"/>
  </w:style>
  <w:style w:type="character" w:customStyle="1" w:styleId="Char">
    <w:name w:val="نص حاشية سفلية Char"/>
    <w:basedOn w:val="a0"/>
    <w:link w:val="a3"/>
    <w:semiHidden/>
    <w:rsid w:val="00336771"/>
    <w:rPr>
      <w:rFonts w:ascii="Times New Roman" w:eastAsia="SimSun" w:hAnsi="Times New Roman" w:cs="Traditional Arabic"/>
      <w:noProof/>
      <w:sz w:val="20"/>
      <w:szCs w:val="20"/>
    </w:rPr>
  </w:style>
  <w:style w:type="character" w:styleId="a4">
    <w:name w:val="footnote reference"/>
    <w:semiHidden/>
    <w:unhideWhenUsed/>
    <w:rsid w:val="00336771"/>
    <w:rPr>
      <w:vertAlign w:val="superscript"/>
    </w:rPr>
  </w:style>
  <w:style w:type="character" w:styleId="a5">
    <w:name w:val="annotation reference"/>
    <w:basedOn w:val="a0"/>
    <w:uiPriority w:val="99"/>
    <w:semiHidden/>
    <w:unhideWhenUsed/>
    <w:rsid w:val="009F2337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9F2337"/>
  </w:style>
  <w:style w:type="character" w:customStyle="1" w:styleId="Char0">
    <w:name w:val="نص تعليق Char"/>
    <w:basedOn w:val="a0"/>
    <w:link w:val="a6"/>
    <w:uiPriority w:val="99"/>
    <w:semiHidden/>
    <w:rsid w:val="009F2337"/>
    <w:rPr>
      <w:rFonts w:ascii="Times New Roman" w:eastAsia="SimSun" w:hAnsi="Times New Roman" w:cs="Traditional Arabic"/>
      <w:noProof/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9F2337"/>
    <w:rPr>
      <w:b/>
      <w:bCs/>
    </w:rPr>
  </w:style>
  <w:style w:type="character" w:customStyle="1" w:styleId="Char1">
    <w:name w:val="موضوع تعليق Char"/>
    <w:basedOn w:val="Char0"/>
    <w:link w:val="a7"/>
    <w:uiPriority w:val="99"/>
    <w:semiHidden/>
    <w:rsid w:val="009F2337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8">
    <w:name w:val="Balloon Text"/>
    <w:basedOn w:val="a"/>
    <w:link w:val="Char2"/>
    <w:uiPriority w:val="99"/>
    <w:semiHidden/>
    <w:unhideWhenUsed/>
    <w:rsid w:val="009F2337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9F2337"/>
    <w:rPr>
      <w:rFonts w:ascii="Tahoma" w:eastAsia="SimSun" w:hAnsi="Tahoma" w:cs="Tahoma"/>
      <w:noProof/>
      <w:sz w:val="16"/>
      <w:szCs w:val="16"/>
    </w:rPr>
  </w:style>
  <w:style w:type="paragraph" w:styleId="a9">
    <w:name w:val="Title"/>
    <w:basedOn w:val="a"/>
    <w:link w:val="Char3"/>
    <w:qFormat/>
    <w:rsid w:val="009F233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3">
    <w:name w:val="العنوان Char"/>
    <w:basedOn w:val="a0"/>
    <w:link w:val="a9"/>
    <w:rsid w:val="009F233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a">
    <w:name w:val="Revision"/>
    <w:hidden/>
    <w:uiPriority w:val="99"/>
    <w:semiHidden/>
    <w:rsid w:val="00327452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1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64363-3543-4091-8678-9A1E87772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11</cp:revision>
  <dcterms:created xsi:type="dcterms:W3CDTF">2017-09-22T14:52:00Z</dcterms:created>
  <dcterms:modified xsi:type="dcterms:W3CDTF">2020-09-09T06:54:00Z</dcterms:modified>
</cp:coreProperties>
</file>