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49645" w14:textId="29693DFA" w:rsidR="004E21A3" w:rsidRPr="005C287A" w:rsidRDefault="00E92729" w:rsidP="005C28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01102"/>
      <w:r w:rsidRPr="00E92729">
        <w:rPr>
          <w:rFonts w:ascii="Simplified Arabic" w:hAnsi="Simplified Arabic"/>
          <w:color w:val="0000FF"/>
          <w:sz w:val="28"/>
          <w:szCs w:val="28"/>
          <w:rtl/>
        </w:rPr>
        <w:t>صفة الصلاة</w:t>
      </w:r>
      <w:bookmarkStart w:id="1" w:name="_GoBack"/>
      <w:bookmarkEnd w:id="1"/>
    </w:p>
    <w:p w14:paraId="3905AD1C" w14:textId="77777777" w:rsidR="00FE0F7A" w:rsidRPr="005C287A" w:rsidRDefault="00FE0F7A" w:rsidP="005C28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3ACF">
        <w:rPr>
          <w:rFonts w:ascii="Simplified Arabic" w:hAnsi="Simplified Arabic"/>
          <w:color w:val="0000FF"/>
          <w:sz w:val="28"/>
          <w:szCs w:val="28"/>
          <w:rtl/>
        </w:rPr>
        <w:t>الم</w:t>
      </w:r>
      <w:r w:rsidR="005C287A" w:rsidRPr="005C287A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7F3ACF">
        <w:rPr>
          <w:rFonts w:ascii="Simplified Arabic" w:hAnsi="Simplified Arabic"/>
          <w:color w:val="0000FF"/>
          <w:sz w:val="28"/>
          <w:szCs w:val="28"/>
          <w:rtl/>
        </w:rPr>
        <w:t>قد</w:t>
      </w:r>
      <w:r w:rsidR="005C287A" w:rsidRPr="005C287A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7F3ACF">
        <w:rPr>
          <w:rFonts w:ascii="Simplified Arabic" w:hAnsi="Simplified Arabic"/>
          <w:color w:val="0000FF"/>
          <w:sz w:val="28"/>
          <w:szCs w:val="28"/>
          <w:rtl/>
        </w:rPr>
        <w:t xml:space="preserve">م في </w:t>
      </w:r>
      <w:proofErr w:type="gramStart"/>
      <w:r w:rsidRPr="007F3ACF">
        <w:rPr>
          <w:rFonts w:ascii="Simplified Arabic" w:hAnsi="Simplified Arabic"/>
          <w:color w:val="0000FF"/>
          <w:sz w:val="28"/>
          <w:szCs w:val="28"/>
          <w:rtl/>
        </w:rPr>
        <w:t>الهوي</w:t>
      </w:r>
      <w:proofErr w:type="gramEnd"/>
      <w:r w:rsidRPr="007F3ACF">
        <w:rPr>
          <w:rFonts w:ascii="Simplified Arabic" w:hAnsi="Simplified Arabic"/>
          <w:color w:val="0000FF"/>
          <w:sz w:val="28"/>
          <w:szCs w:val="28"/>
          <w:rtl/>
        </w:rPr>
        <w:t xml:space="preserve"> إلى السجود</w:t>
      </w:r>
      <w:bookmarkEnd w:id="0"/>
    </w:p>
    <w:p w14:paraId="29CECF0F" w14:textId="4097715D" w:rsidR="00FE0F7A" w:rsidRDefault="00FE0F7A" w:rsidP="00FE0F7A">
      <w:pPr>
        <w:rPr>
          <w:rFonts w:ascii="Simplified Arabic" w:hAnsi="Simplified Arabic" w:cs="Simplified Arabic"/>
          <w:sz w:val="28"/>
          <w:szCs w:val="28"/>
          <w:rtl/>
        </w:rPr>
      </w:pPr>
    </w:p>
    <w:p w14:paraId="1DFF6144" w14:textId="77777777" w:rsidR="00FE0F7A" w:rsidRPr="007F3ACF" w:rsidRDefault="009F78A3" w:rsidP="005C287A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</w:rPr>
      </w:pPr>
      <w:r w:rsidRPr="007F3A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FE0F7A" w:rsidRPr="007F3A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</w:t>
      </w:r>
      <w:r w:rsidR="00FE0F7A" w:rsidRPr="007F3A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ما المقدم في الهوي إلى السجود: اليد</w:t>
      </w:r>
      <w:r w:rsidR="005C287A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</w:t>
      </w:r>
      <w:r w:rsidR="00FE0F7A" w:rsidRPr="007F3A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ن أم الركبت</w:t>
      </w:r>
      <w:r w:rsidR="005C287A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</w:t>
      </w:r>
      <w:r w:rsidR="00FE0F7A" w:rsidRPr="007F3A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ن؟</w:t>
      </w:r>
      <w:r w:rsidR="00FE0F7A" w:rsidRPr="007F3A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</w:p>
    <w:p w14:paraId="6943413F" w14:textId="77777777" w:rsidR="005C287A" w:rsidRDefault="009F78A3" w:rsidP="005C287A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FE0F7A" w:rsidRPr="005C287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الباب حديثان أحدهما حديث أبي هريرة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«إذا سجد أحدكم فلا يبرك كما يبرك البعير، وليضع يديه قبل ركبتيه»</w:t>
      </w:r>
      <w:r w:rsidR="005C287A" w:rsidRPr="005C287A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5C287A" w:rsidRPr="005C287A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[أبو داود: </w:t>
      </w:r>
      <w:r w:rsidR="005C287A" w:rsidRPr="005C287A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840</w:t>
      </w:r>
      <w:r w:rsidR="005C287A" w:rsidRPr="005C287A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، وفيه أيض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ا حديث وائل بن ح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جر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رأيت النبى-صلى الله عليه وسلم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-</w:t>
      </w:r>
      <w:r w:rsidR="005C287A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إذا سجد وضع ركبتيه قبل يديه»</w:t>
      </w:r>
      <w:r w:rsidR="005C287A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5C287A" w:rsidRPr="005C287A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[أبو داود: </w:t>
      </w:r>
      <w:r w:rsidR="005C287A" w:rsidRPr="005C287A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8</w:t>
      </w:r>
      <w:r w:rsidR="005C287A" w:rsidRPr="005C287A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38]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هذان الحديثان </w:t>
      </w:r>
      <w:r w:rsidR="008F741E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أحدهما </w:t>
      </w:r>
      <w:r w:rsidR="005C28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يدل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على تقديم </w:t>
      </w:r>
      <w:r w:rsidR="00FE0F7A" w:rsidRPr="007F3ACF">
        <w:rPr>
          <w:rFonts w:ascii="Simplified Arabic" w:hAnsi="Simplified Arabic" w:cs="Simplified Arabic"/>
          <w:bCs w:val="0"/>
          <w:noProof w:val="0"/>
          <w:sz w:val="28"/>
          <w:szCs w:val="28"/>
          <w:rtl/>
        </w:rPr>
        <w:t>الركبتين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D0BA4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وهو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حديث وائل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، والثاني يدل على تقديم اليدين وهو حديث أبي هريرة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والحافظ ابن حجر في 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البلوغ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رَجَّح حديث أبي هريرة على حديث وائل، وهو أمثل منه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في حديث أبي هريرة كلام لابن القيم</w:t>
      </w:r>
      <w:r w:rsidR="00AD0BA4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-رحمه الله- 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فهو</w:t>
      </w:r>
      <w:r w:rsidR="00AD0BA4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يرى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أن الحديث مقلوب وأن آخره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عارض أوله ويناقضه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فمن المعلوم أن البعير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يديه قبل ركبتية إذا برك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والحديث فيه: النهي عن مشابهة البعير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«فلا يبرك كما يبرك البعير»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، وفيه أيض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الأمر بوضع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اليدين قبل الركبتين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C287A"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«وليضع يديه قبل ركبتيه»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يقول ابن القيم: إن هذا تناقض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D0BA4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إن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في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الحديث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قلب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الراوي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D0BA4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الحديث مقلوب، وإلا فالأصل 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وليضع ركبتيه قبل يديه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؛ ليوافق آخر الحديث أوله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542AFC08" w14:textId="498EAFD1" w:rsidR="005C287A" w:rsidRDefault="00FE0F7A" w:rsidP="00ED2F58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والحديث الثاني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ف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ع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له -عليه الصلاة والسلام-، وإن كان 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أهل العلم 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يُضَعِّف الحديثين، وحينئذ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يستوي عنده الأمران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إن شاء 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اليدين وإن شاء 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الركبتين، وهذا كأنه اختيار شيخ الإسلام ابن تيمية -رحمه الله-، فالذي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ضع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ف الحديثين أو يصحح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هما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يكون الأمران عنده على السواء، 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هذا أو 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ذاك لا إشكال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رجح حديث أبي هريرة -كما فعل الحافظ-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رد عليه كلام ابن القيم أنه مقلوب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والذي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رجح حديث وائل يقول: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الركبتين، والحديث سليم من ا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لقلب لا إشكال فيه، وم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عارض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قيل فيه: إنه مقلوب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10139933" w14:textId="77777777" w:rsidR="00FE0F7A" w:rsidRPr="007F3ACF" w:rsidRDefault="00FE0F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والذي عندي أن حديث أبي هريرة أرجح من حديث وائل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والسُّنة في هذا أن تُقدَّم اليدان على الركبتين، وحديث أبي هريرة ليس فيه قلب 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أ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لبتة.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كيف لا يكون فيه قلب والبعير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يديه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قبل ركبتيه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؟</w:t>
      </w:r>
    </w:p>
    <w:p w14:paraId="5AE8E848" w14:textId="77777777" w:rsidR="00FE0F7A" w:rsidRPr="007F3ACF" w:rsidRDefault="00FE0F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نقول: لا يبرك كما يبرك البعير، فالمنهي عنه 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>هو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البروك كما يبرك البعير، 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وضع يديه قبل ركبتيه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هل يصح أن يقال: إنه برك كما يبرك البعير؟</w:t>
      </w:r>
    </w:p>
    <w:p w14:paraId="3423F92F" w14:textId="77777777" w:rsidR="00472656" w:rsidRPr="007F3ACF" w:rsidRDefault="00FE0F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متى يقال: برك البعير؟ يقال: برك البعير،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وح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ص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ح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ص البعير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ن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ز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 على الأرض بقوة، وأثار الغبار، وفر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ق الحصى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631B508C" w14:textId="77777777" w:rsidR="00FE0F7A" w:rsidRPr="007F3ACF" w:rsidRDefault="005C28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نزل بيديه على الأرض بقوة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نسمع من بعض الناس حينما ينزل سواء على يديه أو على ركبتي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 وهو أشد، فبعضهم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خ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خ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 البلاط الذي تحته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!-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472656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نقول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إنه برك كما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يبرك البعير، وإذا قدَّم ركبتيه بقوة أشبه حيونات كثيرة كالحمار مثل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والمصلي منهي عن مشابهة الحيوانات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فالحديث في تقديري ليس فيه قلب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أول الحديث يشهد لآخره، وأنه 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برك كما يبرك البعير فينزل على الأرض بقوة، 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وإنما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ضع يديه قبل ركبتيه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والوضع غير البروك، كما أنهم يفر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قون بين مَن وضع المصحف على الأرض وبين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ألقى المصحف على الأرض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 فشتان بينهما،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الذي ينزل على الأرض بقوة في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شبه البعير إذا قد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 يديه أو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شبه غيره من الحيوانات إذا قد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 ركبتيه هذا 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الفعل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منهي عنه في الصورتين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سواء قدَّم اليدين أو قدم الركبتين، لكن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وضع يديه مجر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 وضع على الأرض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قد وافق الحديث: ف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لم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برك كما يبرك البعير، 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وامتثل الأمر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قوله: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5C287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«وليضع يديه قبل ركبتيه»</w:t>
      </w:r>
      <w:r w:rsidRP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إشكال في هذا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إن شاء الله تعالى-</w:t>
      </w:r>
      <w:r w:rsidR="00FE0F7A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14:paraId="29EDE7D9" w14:textId="77777777" w:rsidR="00FE0F7A" w:rsidRDefault="00FE0F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والذين تكلموا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الحديث و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من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هم مَن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صححه م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ن الأئمة ما أشار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وا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إلى هذا القلب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ولو كان مقلوبًا لأشاروا إليه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  <w:r w:rsidR="00A22E6C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القلب عل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ة من العلل التي يُ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عل بها الحديث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 ف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الذي عندي و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في تقد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يري أن الحديث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ليس فيه قلب وأنه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مكن أن 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طبق من غير تناقض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بل هو أولى ما يفع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له المصلي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فيقد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234CA5"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 يديه قبل ركبتيه 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برفق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 بحيث يضعهما</w:t>
      </w:r>
      <w:r w:rsidR="005C287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مجر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د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وضع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وليس بروك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نزول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بقوة، 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>النزول بقوة مخالف للخشوع في الصلاة</w:t>
      </w:r>
      <w:r w:rsid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F3A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وفيه مشابهة للحيوانات، وقد جاء النهي عن مشابهة الحيوانات في الصلاة.</w:t>
      </w:r>
    </w:p>
    <w:p w14:paraId="26E43345" w14:textId="77777777" w:rsidR="005C287A" w:rsidRPr="007F3ACF" w:rsidRDefault="005C287A" w:rsidP="005C28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1B8FA3D4" w14:textId="77777777" w:rsidR="005C287A" w:rsidRPr="005C287A" w:rsidRDefault="005C287A" w:rsidP="005C287A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C287A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السادسة، 11/9/1431.</w:t>
      </w:r>
    </w:p>
    <w:p w14:paraId="708CB39C" w14:textId="77777777" w:rsidR="00E67D5A" w:rsidRPr="007F3AC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F3A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B8B46" w14:textId="77777777" w:rsidR="00083A83" w:rsidRDefault="00083A83" w:rsidP="00FE0F7A">
      <w:r>
        <w:separator/>
      </w:r>
    </w:p>
  </w:endnote>
  <w:endnote w:type="continuationSeparator" w:id="0">
    <w:p w14:paraId="425E95C2" w14:textId="77777777" w:rsidR="00083A83" w:rsidRDefault="00083A83" w:rsidP="00FE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1CFCCE-9CDB-4086-9BB6-D4AF0F011F87}"/>
    <w:embedBold r:id="rId2" w:fontKey="{8F9ABD48-1C20-4574-ABF9-0C5EE29DE9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53A01-D6C6-4691-B459-9A9487AF21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39E6A1-782A-454F-A8CE-01EC7C50162E}"/>
    <w:embedBold r:id="rId5" w:fontKey="{21ED70FB-42E5-4EEE-9D2F-1D391216E6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786F319-412E-4A1F-9FDB-AF20B7BE850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5970DDA-E98D-4B00-AF97-9FC023F34C30}"/>
    <w:embedBold r:id="rId8" w:fontKey="{C285953B-FCEB-4FAD-9B15-5CCDE279AB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B3D9F0-4085-4DF3-9E2E-2714C5D42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942D68E-6E0A-443E-BBBF-75B767393A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A9AD8E3-0C3A-44D2-A577-4A2D4392EE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A76B6" w14:textId="77777777" w:rsidR="00083A83" w:rsidRDefault="00083A83" w:rsidP="00FE0F7A">
      <w:r>
        <w:separator/>
      </w:r>
    </w:p>
  </w:footnote>
  <w:footnote w:type="continuationSeparator" w:id="0">
    <w:p w14:paraId="449C4B9A" w14:textId="77777777" w:rsidR="00083A83" w:rsidRDefault="00083A83" w:rsidP="00FE0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F7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A8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60C4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1897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8F"/>
    <w:rsid w:val="001C7CBF"/>
    <w:rsid w:val="001C7CD6"/>
    <w:rsid w:val="001D17CC"/>
    <w:rsid w:val="001D2FA3"/>
    <w:rsid w:val="001D32E7"/>
    <w:rsid w:val="001D39B3"/>
    <w:rsid w:val="001D4F08"/>
    <w:rsid w:val="001D5E66"/>
    <w:rsid w:val="001D6EAA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4CA5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7653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0F5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656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31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1A3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87A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985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476A"/>
    <w:rsid w:val="007A51F7"/>
    <w:rsid w:val="007A5903"/>
    <w:rsid w:val="007A6092"/>
    <w:rsid w:val="007A7072"/>
    <w:rsid w:val="007B0259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3ACF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DFF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1E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A3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6E5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2E6C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760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5DA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0BA4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09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642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4E51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BF3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1CE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2729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2F58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6EF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0F7A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5A5C72"/>
  <w15:docId w15:val="{6F242C50-3865-48FD-858D-521101A9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F7A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FE0F7A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E0F7A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FE0F7A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FE0F7A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FE0F7A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FE0F7A"/>
    <w:rPr>
      <w:rFonts w:eastAsia="SimSun"/>
      <w:noProof/>
      <w:sz w:val="20"/>
      <w:szCs w:val="20"/>
    </w:rPr>
  </w:style>
  <w:style w:type="character" w:styleId="a6">
    <w:name w:val="footnote reference"/>
    <w:semiHidden/>
    <w:rsid w:val="00FE0F7A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5C287A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C287A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5C287A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C287A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5C287A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5C287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5C287A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74256-D694-45FB-AF2D-28722EA5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494</Words>
  <Characters>2821</Characters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2017-03-04T12:20:00Z</cp:lastPrinted>
  <dcterms:created xsi:type="dcterms:W3CDTF">2012-11-25T06:50:00Z</dcterms:created>
  <dcterms:modified xsi:type="dcterms:W3CDTF">2019-06-15T17:24:00Z</dcterms:modified>
</cp:coreProperties>
</file>