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B5084" w:rsidRDefault="00882DD5" w:rsidP="001C6433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Toc307640204"/>
      <w:r w:rsidRPr="00882DD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المسح على الخفين والجبيرة</w:t>
      </w:r>
      <w:bookmarkStart w:id="1" w:name="_GoBack"/>
      <w:bookmarkEnd w:id="1"/>
    </w:p>
    <w:bookmarkEnd w:id="0"/>
    <w:p w:rsidR="001C6433" w:rsidRPr="005B5084" w:rsidRDefault="005B5084" w:rsidP="005B5084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5B508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كيفية المسح </w:t>
      </w:r>
      <w:r w:rsidRPr="005B508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إذا لبس</w:t>
      </w:r>
      <w:r w:rsidRPr="005B508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 xml:space="preserve"> الإنسان</w:t>
      </w:r>
      <w:r w:rsidRPr="005B5084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 xml:space="preserve"> الخفين وهو مقيم ثم طرأ عليه سف</w:t>
      </w:r>
      <w:r w:rsidRPr="005B5084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ر، والعكس</w:t>
      </w:r>
    </w:p>
    <w:p w:rsidR="005B5084" w:rsidRDefault="005B5084" w:rsidP="001C6433">
      <w:pPr>
        <w:widowControl w:val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5B5084" w:rsidRPr="00D939C3" w:rsidRDefault="005B5084" w:rsidP="001C6433">
      <w:pPr>
        <w:widowControl w:val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1C6433" w:rsidRPr="00D939C3" w:rsidRDefault="00B75ABE" w:rsidP="00D939C3">
      <w:pPr>
        <w:widowControl w:val="0"/>
        <w:shd w:val="clear" w:color="auto" w:fill="E6E6E6"/>
        <w:jc w:val="both"/>
        <w:rPr>
          <w:rFonts w:ascii="Simplified Arabic" w:hAnsi="Simplified Arabic" w:cs="Simplified Arabic"/>
          <w:color w:val="FF0000"/>
          <w:sz w:val="28"/>
          <w:szCs w:val="28"/>
          <w:rtl/>
        </w:rPr>
      </w:pPr>
      <w:r w:rsidRPr="00D939C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السؤال</w:t>
      </w:r>
      <w:r w:rsidR="001C6433" w:rsidRPr="00D939C3">
        <w:rPr>
          <w:rFonts w:ascii="Simplified Arabic" w:hAnsi="Simplified Arabic" w:cs="Simplified Arabic"/>
          <w:color w:val="FF0000"/>
          <w:sz w:val="28"/>
          <w:szCs w:val="28"/>
          <w:rtl/>
        </w:rPr>
        <w:t>: إذا لبس</w:t>
      </w:r>
      <w:r w:rsidR="00674452">
        <w:rPr>
          <w:rFonts w:ascii="Simplified Arabic" w:hAnsi="Simplified Arabic" w:cs="Simplified Arabic" w:hint="cs"/>
          <w:color w:val="FF0000"/>
          <w:sz w:val="28"/>
          <w:szCs w:val="28"/>
          <w:rtl/>
        </w:rPr>
        <w:t xml:space="preserve"> الإنسان</w:t>
      </w:r>
      <w:r w:rsidR="001C6433" w:rsidRPr="00D939C3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الخفين وهو مقيم ثم طرأ عليه سفر، فهل يمسح مسح</w:t>
      </w:r>
      <w:r w:rsidR="00674452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َ</w:t>
      </w:r>
      <w:r w:rsidR="001C6433" w:rsidRPr="00D939C3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مسافر أو مسح</w:t>
      </w:r>
      <w:r w:rsidR="00674452">
        <w:rPr>
          <w:rFonts w:ascii="Simplified Arabic" w:hAnsi="Simplified Arabic" w:cs="Simplified Arabic" w:hint="cs"/>
          <w:color w:val="FF0000"/>
          <w:sz w:val="28"/>
          <w:szCs w:val="28"/>
          <w:rtl/>
        </w:rPr>
        <w:t>َ</w:t>
      </w:r>
      <w:r w:rsidR="001C6433" w:rsidRPr="00D939C3">
        <w:rPr>
          <w:rFonts w:ascii="Simplified Arabic" w:hAnsi="Simplified Arabic" w:cs="Simplified Arabic"/>
          <w:color w:val="FF0000"/>
          <w:sz w:val="28"/>
          <w:szCs w:val="28"/>
          <w:rtl/>
        </w:rPr>
        <w:t xml:space="preserve"> مقيم، ومثله مَن مسح في السفر ثم أقام؟ </w:t>
      </w:r>
    </w:p>
    <w:p w:rsidR="001C6433" w:rsidRPr="00D939C3" w:rsidRDefault="00B75ABE" w:rsidP="005E3C95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D939C3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Pr="005E3C95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Pr="00D939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1C6433" w:rsidRPr="00D939C3">
        <w:rPr>
          <w:rFonts w:ascii="Simplified Arabic" w:hAnsi="Simplified Arabic" w:cs="Simplified Arabic"/>
          <w:sz w:val="28"/>
          <w:szCs w:val="28"/>
          <w:rtl/>
        </w:rPr>
        <w:t>إذا لبس الخفين وهو مقيم ثم سافر، أو لبسه وهو مسافر ثم أقام، يقول أهل العلم: فإنه يمسح مسح</w:t>
      </w:r>
      <w:r w:rsidR="0067445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1C6433" w:rsidRPr="00D939C3">
        <w:rPr>
          <w:rFonts w:ascii="Simplified Arabic" w:hAnsi="Simplified Arabic" w:cs="Simplified Arabic"/>
          <w:sz w:val="28"/>
          <w:szCs w:val="28"/>
          <w:rtl/>
        </w:rPr>
        <w:t xml:space="preserve"> مقيم؛ تغليبًا </w:t>
      </w:r>
      <w:r w:rsidR="00674452">
        <w:rPr>
          <w:rFonts w:ascii="Simplified Arabic" w:hAnsi="Simplified Arabic" w:cs="Simplified Arabic"/>
          <w:sz w:val="28"/>
          <w:szCs w:val="28"/>
          <w:rtl/>
        </w:rPr>
        <w:t>لجانب الح</w:t>
      </w:r>
      <w:r w:rsidR="005B508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74452">
        <w:rPr>
          <w:rFonts w:ascii="Simplified Arabic" w:hAnsi="Simplified Arabic" w:cs="Simplified Arabic" w:hint="cs"/>
          <w:sz w:val="28"/>
          <w:szCs w:val="28"/>
          <w:rtl/>
        </w:rPr>
        <w:t>ض</w:t>
      </w:r>
      <w:r w:rsidR="005B508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1C6433" w:rsidRPr="00D939C3">
        <w:rPr>
          <w:rFonts w:ascii="Simplified Arabic" w:hAnsi="Simplified Arabic" w:cs="Simplified Arabic"/>
          <w:sz w:val="28"/>
          <w:szCs w:val="28"/>
          <w:rtl/>
        </w:rPr>
        <w:t xml:space="preserve">ر؛ لأنه إذا </w:t>
      </w:r>
      <w:r w:rsidR="00674452" w:rsidRPr="00D939C3">
        <w:rPr>
          <w:rFonts w:ascii="Simplified Arabic" w:hAnsi="Simplified Arabic" w:cs="Simplified Arabic"/>
          <w:sz w:val="28"/>
          <w:szCs w:val="28"/>
          <w:rtl/>
        </w:rPr>
        <w:t>م</w:t>
      </w:r>
      <w:r w:rsidR="0067445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74452" w:rsidRPr="00D939C3">
        <w:rPr>
          <w:rFonts w:ascii="Simplified Arabic" w:hAnsi="Simplified Arabic" w:cs="Simplified Arabic"/>
          <w:sz w:val="28"/>
          <w:szCs w:val="28"/>
          <w:rtl/>
        </w:rPr>
        <w:t>س</w:t>
      </w:r>
      <w:r w:rsidR="0067445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74452" w:rsidRPr="00D939C3">
        <w:rPr>
          <w:rFonts w:ascii="Simplified Arabic" w:hAnsi="Simplified Arabic" w:cs="Simplified Arabic"/>
          <w:sz w:val="28"/>
          <w:szCs w:val="28"/>
          <w:rtl/>
        </w:rPr>
        <w:t>ح</w:t>
      </w:r>
      <w:r w:rsidR="0067445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74452" w:rsidRPr="00D939C3">
        <w:rPr>
          <w:rFonts w:ascii="Simplified Arabic" w:hAnsi="Simplified Arabic" w:cs="Simplified Arabic"/>
          <w:sz w:val="28"/>
          <w:szCs w:val="28"/>
          <w:rtl/>
        </w:rPr>
        <w:t xml:space="preserve"> م</w:t>
      </w:r>
      <w:r w:rsidR="0067445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74452" w:rsidRPr="00D939C3">
        <w:rPr>
          <w:rFonts w:ascii="Simplified Arabic" w:hAnsi="Simplified Arabic" w:cs="Simplified Arabic"/>
          <w:sz w:val="28"/>
          <w:szCs w:val="28"/>
          <w:rtl/>
        </w:rPr>
        <w:t>س</w:t>
      </w:r>
      <w:r w:rsidR="00674452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674452" w:rsidRPr="00D939C3">
        <w:rPr>
          <w:rFonts w:ascii="Simplified Arabic" w:hAnsi="Simplified Arabic" w:cs="Simplified Arabic"/>
          <w:sz w:val="28"/>
          <w:szCs w:val="28"/>
          <w:rtl/>
        </w:rPr>
        <w:t>ح</w:t>
      </w:r>
      <w:r w:rsidR="0067445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1C6433" w:rsidRPr="00D939C3">
        <w:rPr>
          <w:rFonts w:ascii="Simplified Arabic" w:hAnsi="Simplified Arabic" w:cs="Simplified Arabic"/>
          <w:sz w:val="28"/>
          <w:szCs w:val="28"/>
          <w:rtl/>
        </w:rPr>
        <w:t xml:space="preserve"> مقيم يومًا وليلة فالجميع يصححون صلاته، ويصححون وضوءه، أما إذا م</w:t>
      </w:r>
      <w:r w:rsidR="0067445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1C6433" w:rsidRPr="00D939C3">
        <w:rPr>
          <w:rFonts w:ascii="Simplified Arabic" w:hAnsi="Simplified Arabic" w:cs="Simplified Arabic"/>
          <w:sz w:val="28"/>
          <w:szCs w:val="28"/>
          <w:rtl/>
        </w:rPr>
        <w:t>س</w:t>
      </w:r>
      <w:r w:rsidR="0067445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1C6433" w:rsidRPr="00D939C3">
        <w:rPr>
          <w:rFonts w:ascii="Simplified Arabic" w:hAnsi="Simplified Arabic" w:cs="Simplified Arabic"/>
          <w:sz w:val="28"/>
          <w:szCs w:val="28"/>
          <w:rtl/>
        </w:rPr>
        <w:t>ح</w:t>
      </w:r>
      <w:r w:rsidR="0067445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1C6433" w:rsidRPr="00D939C3">
        <w:rPr>
          <w:rFonts w:ascii="Simplified Arabic" w:hAnsi="Simplified Arabic" w:cs="Simplified Arabic"/>
          <w:sz w:val="28"/>
          <w:szCs w:val="28"/>
          <w:rtl/>
        </w:rPr>
        <w:t xml:space="preserve"> م</w:t>
      </w:r>
      <w:r w:rsidR="0067445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1C6433" w:rsidRPr="00D939C3">
        <w:rPr>
          <w:rFonts w:ascii="Simplified Arabic" w:hAnsi="Simplified Arabic" w:cs="Simplified Arabic"/>
          <w:sz w:val="28"/>
          <w:szCs w:val="28"/>
          <w:rtl/>
        </w:rPr>
        <w:t>س</w:t>
      </w:r>
      <w:r w:rsidR="00674452">
        <w:rPr>
          <w:rFonts w:ascii="Simplified Arabic" w:hAnsi="Simplified Arabic" w:cs="Simplified Arabic" w:hint="cs"/>
          <w:sz w:val="28"/>
          <w:szCs w:val="28"/>
          <w:rtl/>
        </w:rPr>
        <w:t>ْ</w:t>
      </w:r>
      <w:r w:rsidR="001C6433" w:rsidRPr="00D939C3">
        <w:rPr>
          <w:rFonts w:ascii="Simplified Arabic" w:hAnsi="Simplified Arabic" w:cs="Simplified Arabic"/>
          <w:sz w:val="28"/>
          <w:szCs w:val="28"/>
          <w:rtl/>
        </w:rPr>
        <w:t>ح</w:t>
      </w:r>
      <w:r w:rsidR="00674452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74452">
        <w:rPr>
          <w:rFonts w:ascii="Simplified Arabic" w:hAnsi="Simplified Arabic" w:cs="Simplified Arabic"/>
          <w:sz w:val="28"/>
          <w:szCs w:val="28"/>
          <w:rtl/>
        </w:rPr>
        <w:t xml:space="preserve"> مسافر -وإن قال به بعض العلماء-</w:t>
      </w:r>
      <w:r w:rsidR="001C6433" w:rsidRPr="00D939C3">
        <w:rPr>
          <w:rFonts w:ascii="Simplified Arabic" w:hAnsi="Simplified Arabic" w:cs="Simplified Arabic"/>
          <w:sz w:val="28"/>
          <w:szCs w:val="28"/>
          <w:rtl/>
        </w:rPr>
        <w:t xml:space="preserve"> فإن م</w:t>
      </w:r>
      <w:r w:rsidR="00674452">
        <w:rPr>
          <w:rFonts w:ascii="Simplified Arabic" w:hAnsi="Simplified Arabic" w:cs="Simplified Arabic"/>
          <w:sz w:val="28"/>
          <w:szCs w:val="28"/>
          <w:rtl/>
        </w:rPr>
        <w:t>ن أهل العلم م</w:t>
      </w:r>
      <w:r w:rsidR="00411DA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674452">
        <w:rPr>
          <w:rFonts w:ascii="Simplified Arabic" w:hAnsi="Simplified Arabic" w:cs="Simplified Arabic"/>
          <w:sz w:val="28"/>
          <w:szCs w:val="28"/>
          <w:rtl/>
        </w:rPr>
        <w:t>ن لا يرى صحة وضو</w:t>
      </w:r>
      <w:r w:rsidR="00674452">
        <w:rPr>
          <w:rFonts w:ascii="Simplified Arabic" w:hAnsi="Simplified Arabic" w:cs="Simplified Arabic" w:hint="cs"/>
          <w:sz w:val="28"/>
          <w:szCs w:val="28"/>
          <w:rtl/>
        </w:rPr>
        <w:t>ئ</w:t>
      </w:r>
      <w:r w:rsidR="001C6433" w:rsidRPr="00D939C3">
        <w:rPr>
          <w:rFonts w:ascii="Simplified Arabic" w:hAnsi="Simplified Arabic" w:cs="Simplified Arabic"/>
          <w:sz w:val="28"/>
          <w:szCs w:val="28"/>
          <w:rtl/>
        </w:rPr>
        <w:t>ه، ولا صحة صلاته،</w:t>
      </w:r>
      <w:r w:rsidR="00411DA7">
        <w:rPr>
          <w:rFonts w:ascii="Simplified Arabic" w:hAnsi="Simplified Arabic" w:cs="Simplified Arabic"/>
          <w:sz w:val="28"/>
          <w:szCs w:val="28"/>
          <w:rtl/>
        </w:rPr>
        <w:t xml:space="preserve"> والقاعدة المقررة عند أهل العلم</w:t>
      </w:r>
      <w:r w:rsidR="00411DA7">
        <w:rPr>
          <w:rFonts w:ascii="Simplified Arabic" w:hAnsi="Simplified Arabic" w:cs="Simplified Arabic" w:hint="cs"/>
          <w:sz w:val="28"/>
          <w:szCs w:val="28"/>
          <w:rtl/>
        </w:rPr>
        <w:t xml:space="preserve"> أن</w:t>
      </w:r>
      <w:r w:rsidR="001C6433" w:rsidRPr="00D939C3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5B5084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1C6433" w:rsidRPr="00D939C3">
        <w:rPr>
          <w:rFonts w:ascii="Simplified Arabic" w:hAnsi="Simplified Arabic" w:cs="Simplified Arabic"/>
          <w:sz w:val="28"/>
          <w:szCs w:val="28"/>
          <w:rtl/>
        </w:rPr>
        <w:t>العبرة بالحال لا بالمآل</w:t>
      </w:r>
      <w:r w:rsidR="005B5084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1C6433" w:rsidRPr="00D939C3">
        <w:rPr>
          <w:rFonts w:ascii="Simplified Arabic" w:hAnsi="Simplified Arabic" w:cs="Simplified Arabic"/>
          <w:sz w:val="28"/>
          <w:szCs w:val="28"/>
          <w:rtl/>
        </w:rPr>
        <w:t>، وهي ظاهرة في ص</w:t>
      </w:r>
      <w:r w:rsidR="00411DA7">
        <w:rPr>
          <w:rFonts w:ascii="Simplified Arabic" w:hAnsi="Simplified Arabic" w:cs="Simplified Arabic"/>
          <w:sz w:val="28"/>
          <w:szCs w:val="28"/>
          <w:rtl/>
        </w:rPr>
        <w:t>ورة السؤال، إذا مسح</w:t>
      </w:r>
      <w:r w:rsidR="001C6433" w:rsidRPr="00D939C3">
        <w:rPr>
          <w:rFonts w:ascii="Simplified Arabic" w:hAnsi="Simplified Arabic" w:cs="Simplified Arabic"/>
          <w:sz w:val="28"/>
          <w:szCs w:val="28"/>
          <w:rtl/>
        </w:rPr>
        <w:t xml:space="preserve"> وهو مقيم، </w:t>
      </w:r>
      <w:r w:rsidR="005B5084">
        <w:rPr>
          <w:rFonts w:ascii="Simplified Arabic" w:hAnsi="Simplified Arabic" w:cs="Simplified Arabic" w:hint="cs"/>
          <w:sz w:val="28"/>
          <w:szCs w:val="28"/>
          <w:rtl/>
        </w:rPr>
        <w:t>(</w:t>
      </w:r>
      <w:r w:rsidR="001C6433" w:rsidRPr="00D939C3">
        <w:rPr>
          <w:rFonts w:ascii="Simplified Arabic" w:hAnsi="Simplified Arabic" w:cs="Simplified Arabic"/>
          <w:sz w:val="28"/>
          <w:szCs w:val="28"/>
          <w:rtl/>
        </w:rPr>
        <w:t>العبرة بالحا</w:t>
      </w:r>
      <w:r w:rsidR="00411DA7">
        <w:rPr>
          <w:rFonts w:ascii="Simplified Arabic" w:hAnsi="Simplified Arabic" w:cs="Simplified Arabic"/>
          <w:sz w:val="28"/>
          <w:szCs w:val="28"/>
          <w:rtl/>
        </w:rPr>
        <w:t>ل</w:t>
      </w:r>
      <w:r w:rsidR="005B5084">
        <w:rPr>
          <w:rFonts w:ascii="Simplified Arabic" w:hAnsi="Simplified Arabic" w:cs="Simplified Arabic" w:hint="cs"/>
          <w:sz w:val="28"/>
          <w:szCs w:val="28"/>
          <w:rtl/>
        </w:rPr>
        <w:t>)</w:t>
      </w:r>
      <w:r w:rsidR="00411DA7">
        <w:rPr>
          <w:rFonts w:ascii="Simplified Arabic" w:hAnsi="Simplified Arabic" w:cs="Simplified Arabic"/>
          <w:sz w:val="28"/>
          <w:szCs w:val="28"/>
          <w:rtl/>
        </w:rPr>
        <w:t xml:space="preserve"> يعني: أنه مقيم ولو طرأ عليه </w:t>
      </w:r>
      <w:r w:rsidR="001C6433" w:rsidRPr="00D939C3">
        <w:rPr>
          <w:rFonts w:ascii="Simplified Arabic" w:hAnsi="Simplified Arabic" w:cs="Simplified Arabic"/>
          <w:sz w:val="28"/>
          <w:szCs w:val="28"/>
          <w:rtl/>
        </w:rPr>
        <w:t>سفر، لكن ي</w:t>
      </w:r>
      <w:r w:rsidR="00411DA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C6433" w:rsidRPr="00D939C3">
        <w:rPr>
          <w:rFonts w:ascii="Simplified Arabic" w:hAnsi="Simplified Arabic" w:cs="Simplified Arabic"/>
          <w:sz w:val="28"/>
          <w:szCs w:val="28"/>
          <w:rtl/>
        </w:rPr>
        <w:t>شكل على القاعدة: إذا مسح وهو مساف</w:t>
      </w:r>
      <w:r w:rsidR="00411DA7">
        <w:rPr>
          <w:rFonts w:ascii="Simplified Arabic" w:hAnsi="Simplified Arabic" w:cs="Simplified Arabic"/>
          <w:sz w:val="28"/>
          <w:szCs w:val="28"/>
          <w:rtl/>
        </w:rPr>
        <w:t>ر ثم أقام، أهل العلم يرجحون الح</w:t>
      </w:r>
      <w:r w:rsidR="005B508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411DA7">
        <w:rPr>
          <w:rFonts w:ascii="Simplified Arabic" w:hAnsi="Simplified Arabic" w:cs="Simplified Arabic" w:hint="cs"/>
          <w:sz w:val="28"/>
          <w:szCs w:val="28"/>
          <w:rtl/>
        </w:rPr>
        <w:t>ض</w:t>
      </w:r>
      <w:r w:rsidR="005B5084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1C6433" w:rsidRPr="00D939C3">
        <w:rPr>
          <w:rFonts w:ascii="Simplified Arabic" w:hAnsi="Simplified Arabic" w:cs="Simplified Arabic"/>
          <w:sz w:val="28"/>
          <w:szCs w:val="28"/>
          <w:rtl/>
        </w:rPr>
        <w:t>ر؛ لأنه ي</w:t>
      </w:r>
      <w:r w:rsidR="00411DA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1C6433" w:rsidRPr="00D939C3">
        <w:rPr>
          <w:rFonts w:ascii="Simplified Arabic" w:hAnsi="Simplified Arabic" w:cs="Simplified Arabic"/>
          <w:sz w:val="28"/>
          <w:szCs w:val="28"/>
          <w:rtl/>
        </w:rPr>
        <w:t>خرج من عهدة الواجب بيقين، وصلات</w:t>
      </w:r>
      <w:r w:rsidR="00411DA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C6433" w:rsidRPr="00D939C3">
        <w:rPr>
          <w:rFonts w:ascii="Simplified Arabic" w:hAnsi="Simplified Arabic" w:cs="Simplified Arabic"/>
          <w:sz w:val="28"/>
          <w:szCs w:val="28"/>
          <w:rtl/>
        </w:rPr>
        <w:t>ه ووضوء</w:t>
      </w:r>
      <w:r w:rsidR="00411DA7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1C6433" w:rsidRPr="00D939C3">
        <w:rPr>
          <w:rFonts w:ascii="Simplified Arabic" w:hAnsi="Simplified Arabic" w:cs="Simplified Arabic"/>
          <w:sz w:val="28"/>
          <w:szCs w:val="28"/>
          <w:rtl/>
        </w:rPr>
        <w:t>ه صحيح</w:t>
      </w:r>
      <w:r w:rsidR="00411DA7">
        <w:rPr>
          <w:rFonts w:ascii="Simplified Arabic" w:hAnsi="Simplified Arabic" w:cs="Simplified Arabic"/>
          <w:sz w:val="28"/>
          <w:szCs w:val="28"/>
          <w:rtl/>
        </w:rPr>
        <w:t>ان عند جميع أهل العلم، بخلاف ما</w:t>
      </w:r>
      <w:r w:rsidR="001C6433" w:rsidRPr="00D939C3">
        <w:rPr>
          <w:rFonts w:ascii="Simplified Arabic" w:hAnsi="Simplified Arabic" w:cs="Simplified Arabic"/>
          <w:sz w:val="28"/>
          <w:szCs w:val="28"/>
          <w:rtl/>
        </w:rPr>
        <w:t xml:space="preserve"> لو مَسَحَ مَسْح</w:t>
      </w:r>
      <w:r w:rsidR="00411DA7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1C6433" w:rsidRPr="00D939C3">
        <w:rPr>
          <w:rFonts w:ascii="Simplified Arabic" w:hAnsi="Simplified Arabic" w:cs="Simplified Arabic"/>
          <w:sz w:val="28"/>
          <w:szCs w:val="28"/>
          <w:rtl/>
        </w:rPr>
        <w:t xml:space="preserve"> مسافر، ولو كان حاله مسافر</w:t>
      </w:r>
      <w:r w:rsidR="00411DA7">
        <w:rPr>
          <w:rFonts w:ascii="Simplified Arabic" w:hAnsi="Simplified Arabic" w:cs="Simplified Arabic" w:hint="cs"/>
          <w:sz w:val="28"/>
          <w:szCs w:val="28"/>
          <w:rtl/>
        </w:rPr>
        <w:t>ًا</w:t>
      </w:r>
      <w:r w:rsidR="001C6433" w:rsidRPr="00D939C3">
        <w:rPr>
          <w:rFonts w:ascii="Simplified Arabic" w:hAnsi="Simplified Arabic" w:cs="Simplified Arabic"/>
          <w:sz w:val="28"/>
          <w:szCs w:val="28"/>
          <w:rtl/>
        </w:rPr>
        <w:t xml:space="preserve"> فإنه يوجد من أهل العلم </w:t>
      </w:r>
      <w:r w:rsidR="00411DA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1C6433" w:rsidRPr="00D939C3">
        <w:rPr>
          <w:rFonts w:ascii="Simplified Arabic" w:hAnsi="Simplified Arabic" w:cs="Simplified Arabic"/>
          <w:sz w:val="28"/>
          <w:szCs w:val="28"/>
          <w:rtl/>
        </w:rPr>
        <w:t>وهو قول معتبر عندهم</w:t>
      </w:r>
      <w:r w:rsidR="00411DA7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411DA7">
        <w:rPr>
          <w:rFonts w:ascii="Simplified Arabic" w:hAnsi="Simplified Arabic" w:cs="Simplified Arabic"/>
          <w:sz w:val="28"/>
          <w:szCs w:val="28"/>
          <w:rtl/>
        </w:rPr>
        <w:t xml:space="preserve"> أن </w:t>
      </w:r>
      <w:r w:rsidR="001C6433" w:rsidRPr="00D939C3">
        <w:rPr>
          <w:rFonts w:ascii="Simplified Arabic" w:hAnsi="Simplified Arabic" w:cs="Simplified Arabic"/>
          <w:sz w:val="28"/>
          <w:szCs w:val="28"/>
          <w:rtl/>
        </w:rPr>
        <w:t>مسح</w:t>
      </w:r>
      <w:r w:rsidR="00411DA7">
        <w:rPr>
          <w:rFonts w:ascii="Simplified Arabic" w:hAnsi="Simplified Arabic" w:cs="Simplified Arabic" w:hint="cs"/>
          <w:sz w:val="28"/>
          <w:szCs w:val="28"/>
          <w:rtl/>
        </w:rPr>
        <w:t>ه</w:t>
      </w:r>
      <w:r w:rsidR="001C6433" w:rsidRPr="00D939C3">
        <w:rPr>
          <w:rFonts w:ascii="Simplified Arabic" w:hAnsi="Simplified Arabic" w:cs="Simplified Arabic"/>
          <w:sz w:val="28"/>
          <w:szCs w:val="28"/>
          <w:rtl/>
        </w:rPr>
        <w:t xml:space="preserve"> ليس بصحيح </w:t>
      </w:r>
      <w:r w:rsidR="00411DA7">
        <w:rPr>
          <w:rFonts w:ascii="Simplified Arabic" w:hAnsi="Simplified Arabic" w:cs="Simplified Arabic" w:hint="cs"/>
          <w:sz w:val="28"/>
          <w:szCs w:val="28"/>
          <w:rtl/>
        </w:rPr>
        <w:t>في</w:t>
      </w:r>
      <w:r w:rsidR="001C6433" w:rsidRPr="00D939C3">
        <w:rPr>
          <w:rFonts w:ascii="Simplified Arabic" w:hAnsi="Simplified Arabic" w:cs="Simplified Arabic"/>
          <w:sz w:val="28"/>
          <w:szCs w:val="28"/>
          <w:rtl/>
        </w:rPr>
        <w:t>ما زاد على اليوم والليلة إذا أقام، ومن ثَمّ تكون صلاته غير صحيحة.</w:t>
      </w:r>
    </w:p>
    <w:p w:rsidR="001C6433" w:rsidRPr="00D939C3" w:rsidRDefault="001C6433" w:rsidP="001C6433">
      <w:pPr>
        <w:widowControl w:val="0"/>
        <w:ind w:firstLine="72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1C6433" w:rsidRPr="00D939C3" w:rsidRDefault="00411DA7" w:rsidP="00411DA7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11DA7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الثالثة عشر</w:t>
      </w:r>
      <w:r>
        <w:rPr>
          <w:rFonts w:ascii="Simplified Arabic" w:hAnsi="Simplified Arabic" w:cs="Simplified Arabic" w:hint="cs"/>
          <w:sz w:val="28"/>
          <w:szCs w:val="28"/>
          <w:rtl/>
        </w:rPr>
        <w:t>ة</w:t>
      </w:r>
      <w:r w:rsidRPr="00411DA7">
        <w:rPr>
          <w:rFonts w:ascii="Simplified Arabic" w:hAnsi="Simplified Arabic" w:cs="Simplified Arabic" w:hint="cs"/>
          <w:sz w:val="28"/>
          <w:szCs w:val="28"/>
          <w:rtl/>
        </w:rPr>
        <w:t>، 8/11/1431.</w:t>
      </w:r>
      <w:r w:rsidR="001C6433" w:rsidRPr="00D939C3">
        <w:rPr>
          <w:rFonts w:ascii="Simplified Arabic" w:hAnsi="Simplified Arabic" w:cs="Simplified Arabic"/>
          <w:sz w:val="28"/>
          <w:szCs w:val="28"/>
          <w:rtl/>
        </w:rPr>
        <w:t xml:space="preserve"> </w:t>
      </w:r>
    </w:p>
    <w:p w:rsidR="001C6433" w:rsidRPr="00411DA7" w:rsidRDefault="001C6433" w:rsidP="001C6433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1C6433" w:rsidRPr="00D939C3" w:rsidRDefault="001C6433" w:rsidP="001C6433">
      <w:pPr>
        <w:widowControl w:val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1C6433" w:rsidRPr="00D939C3" w:rsidRDefault="001C6433" w:rsidP="001C6433">
      <w:pPr>
        <w:widowControl w:val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1C6433" w:rsidRPr="00D939C3" w:rsidRDefault="001C6433" w:rsidP="001C6433">
      <w:pPr>
        <w:widowControl w:val="0"/>
        <w:jc w:val="both"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E67D5A" w:rsidRPr="00D939C3" w:rsidRDefault="00E67D5A">
      <w:pPr>
        <w:rPr>
          <w:rFonts w:ascii="Simplified Arabic" w:hAnsi="Simplified Arabic" w:cs="Simplified Arabic"/>
          <w:sz w:val="28"/>
          <w:szCs w:val="28"/>
        </w:rPr>
      </w:pPr>
    </w:p>
    <w:sectPr w:rsidR="00E67D5A" w:rsidRPr="00D939C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6621" w:rsidRDefault="00E06621" w:rsidP="001C6433">
      <w:r>
        <w:separator/>
      </w:r>
    </w:p>
  </w:endnote>
  <w:endnote w:type="continuationSeparator" w:id="0">
    <w:p w:rsidR="00E06621" w:rsidRDefault="00E06621" w:rsidP="001C6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AC5BEBBB-412C-4303-924C-B0EB5FB98BD6}"/>
    <w:embedBold r:id="rId2" w:fontKey="{4521644C-ACB1-4865-8AA5-0C85289D1D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5F1F825-5F2A-44FF-A18C-56C6F14900F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6B9153D2-C4F8-43AF-B207-787E170048C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altName w:val="Segoe UI Semilight"/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5" w:fontKey="{E3365297-43E9-4BDD-B22D-A3EABE212A8B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DDC95483-07E8-44CE-BE22-2B82B81481F6}"/>
    <w:embedBold r:id="rId7" w:fontKey="{DC656155-23C0-4065-ACD4-25D3580F2F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6726FA2B-0EDB-4BF3-B38A-1B802ACBB1A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E93DE91D-5B8C-4D91-8055-2DA1E4400EE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6621" w:rsidRDefault="00E06621" w:rsidP="001C6433">
      <w:r>
        <w:separator/>
      </w:r>
    </w:p>
  </w:footnote>
  <w:footnote w:type="continuationSeparator" w:id="0">
    <w:p w:rsidR="00E06621" w:rsidRDefault="00E06621" w:rsidP="001C64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C6433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9C8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433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2EC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B9D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DA7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084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C95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4452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5445"/>
    <w:rsid w:val="006A57FF"/>
    <w:rsid w:val="006A610A"/>
    <w:rsid w:val="006A637D"/>
    <w:rsid w:val="006B12E3"/>
    <w:rsid w:val="006B15D6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A05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2575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2DD5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7E1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1F40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3F47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6B2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5ABE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1CB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A9D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12B7"/>
    <w:rsid w:val="00C32A77"/>
    <w:rsid w:val="00C32F82"/>
    <w:rsid w:val="00C333A7"/>
    <w:rsid w:val="00C33F9A"/>
    <w:rsid w:val="00C34F8D"/>
    <w:rsid w:val="00C35AE8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348D"/>
    <w:rsid w:val="00D939C3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621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783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169E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15BD"/>
    <w:rsid w:val="00FA3853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2731853-7203-4F50-8BB6-3C28AF52F8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6433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1C6433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1C6433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1C6433"/>
  </w:style>
  <w:style w:type="character" w:customStyle="1" w:styleId="Char0">
    <w:name w:val="نص حاشية سفلية Char"/>
    <w:basedOn w:val="a0"/>
    <w:link w:val="a4"/>
    <w:semiHidden/>
    <w:rsid w:val="001C6433"/>
    <w:rPr>
      <w:rFonts w:eastAsia="SimSun"/>
      <w:noProof/>
      <w:sz w:val="20"/>
      <w:szCs w:val="20"/>
    </w:rPr>
  </w:style>
  <w:style w:type="character" w:styleId="a5">
    <w:name w:val="footnote reference"/>
    <w:semiHidden/>
    <w:rsid w:val="001C643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4CEAEF-A619-4093-8561-0C96997021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163</Words>
  <Characters>935</Characters>
  <DocSecurity>0</DocSecurity>
  <Lines>7</Lines>
  <Paragraphs>2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2014-12-05T06:10:00Z</cp:lastPrinted>
  <dcterms:created xsi:type="dcterms:W3CDTF">2012-11-26T06:23:00Z</dcterms:created>
  <dcterms:modified xsi:type="dcterms:W3CDTF">2019-06-16T07:39:00Z</dcterms:modified>
</cp:coreProperties>
</file>