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433" w:rsidRDefault="008D148B" w:rsidP="00EB64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D148B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:rsidR="008D148B" w:rsidRPr="008D148B" w:rsidRDefault="008D148B" w:rsidP="00EB64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تبين وجود فتاة مناسبة</w:t>
      </w:r>
      <w:r w:rsidRPr="008D148B">
        <w:rPr>
          <w:rFonts w:ascii="Simplified Arabic" w:hAnsi="Simplified Arabic" w:hint="cs"/>
          <w:color w:val="0000FF"/>
          <w:sz w:val="28"/>
          <w:szCs w:val="28"/>
          <w:rtl/>
        </w:rPr>
        <w:t xml:space="preserve"> بعد الإقسام على عدم الزواج من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المنطقة التي هي بها</w:t>
      </w:r>
    </w:p>
    <w:p w:rsidR="008D148B" w:rsidRPr="006121C8" w:rsidRDefault="008D148B" w:rsidP="00940510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940510" w:rsidRPr="006121C8" w:rsidRDefault="00940510" w:rsidP="006121C8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6121C8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8D148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 أقسمت</w:t>
      </w:r>
      <w:r w:rsidR="008D148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8D148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ثلاثًا على أ</w:t>
      </w:r>
      <w:r w:rsidRPr="006121C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ل</w:t>
      </w:r>
      <w:r w:rsidR="008D148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َّ</w:t>
      </w:r>
      <w:r w:rsidRPr="006121C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 أتزوج من منطقة ما</w:t>
      </w:r>
      <w:r w:rsidR="008D148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6121C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وكان نص قسمي</w:t>
      </w:r>
      <w:r w:rsidR="008D148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:</w:t>
      </w:r>
      <w:r w:rsidRPr="006121C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(أقسم بالله ثلاثًا أل</w:t>
      </w:r>
      <w:r w:rsidR="008D148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َّ</w:t>
      </w:r>
      <w:r w:rsidRPr="006121C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 أتزوج من منطقة كذا) وكررت</w:t>
      </w:r>
      <w:r w:rsidR="008D148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Pr="006121C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هذا القسم ثلاثًا</w:t>
      </w:r>
      <w:r w:rsidR="008D148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6121C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وكنت</w:t>
      </w:r>
      <w:r w:rsidR="008D148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Pr="006121C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أعي ما أقول</w:t>
      </w:r>
      <w:r w:rsidR="008D148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6121C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وبعد فترة تبين لي وجود فتاة مناسبة في تلك المنطقة، فماذا أفعل؟ </w:t>
      </w:r>
      <w:r w:rsidRPr="006121C8">
        <w:rPr>
          <w:rFonts w:ascii="Simplified Arabic" w:hAnsi="Simplified Arabic" w:cs="Simplified Arabic"/>
          <w:b/>
          <w:color w:val="FF0000"/>
          <w:sz w:val="28"/>
          <w:szCs w:val="28"/>
          <w:vertAlign w:val="superscript"/>
          <w:rtl/>
        </w:rPr>
        <w:t xml:space="preserve"> </w:t>
      </w:r>
    </w:p>
    <w:p w:rsidR="00940510" w:rsidRPr="006121C8" w:rsidRDefault="00940510" w:rsidP="008D148B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6121C8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6121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تفعل كما قا</w:t>
      </w:r>
      <w:r w:rsidR="008D14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ل النبي -عليه الصلاة والسلام-: </w:t>
      </w:r>
      <w:r w:rsidRPr="006121C8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«إني ل</w:t>
      </w:r>
      <w:r w:rsidR="008D148B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ا </w:t>
      </w:r>
      <w:r w:rsidR="008D148B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أحلف على يمين فأرى غيرها خير</w:t>
      </w:r>
      <w:r w:rsidR="008D148B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ً</w:t>
      </w:r>
      <w:r w:rsidR="008D148B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ا</w:t>
      </w:r>
      <w:r w:rsidRPr="006121C8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منها إلا كف</w:t>
      </w:r>
      <w:r w:rsidR="008D148B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َّ</w:t>
      </w:r>
      <w:r w:rsidRPr="006121C8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رت</w:t>
      </w:r>
      <w:r w:rsidR="008D148B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ُ</w:t>
      </w:r>
      <w:r w:rsidRPr="006121C8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عن يميني</w:t>
      </w:r>
      <w:r w:rsidR="008D148B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،</w:t>
      </w:r>
      <w:r w:rsidRPr="006121C8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وأتيت</w:t>
      </w:r>
      <w:r w:rsidR="008D148B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ُ</w:t>
      </w:r>
      <w:r w:rsidRPr="006121C8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الذي هو خير»</w:t>
      </w:r>
      <w:r w:rsidRPr="006121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8D148B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[البخاري:</w:t>
      </w:r>
      <w:r w:rsidR="008D148B" w:rsidRPr="008D148B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 xml:space="preserve"> 3133</w:t>
      </w:r>
      <w:r w:rsidRPr="008D148B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]</w:t>
      </w:r>
      <w:r w:rsidR="008D14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6121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عليك كفارة يمين</w:t>
      </w:r>
      <w:r w:rsidR="008D14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6121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تتزوج من هذه الجهة ومن هذه المنطقة، بل من هذه الفتاة.</w:t>
      </w:r>
    </w:p>
    <w:p w:rsidR="00940510" w:rsidRPr="006121C8" w:rsidRDefault="00940510" w:rsidP="008D148B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940510" w:rsidRPr="006121C8" w:rsidRDefault="00940510" w:rsidP="008D148B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6121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D14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Pr="008D14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الثامنة والعشرون، 25/2/1432.</w:t>
      </w:r>
    </w:p>
    <w:p w:rsidR="00E67D5A" w:rsidRPr="006121C8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121C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E5C" w:rsidRDefault="00223E5C" w:rsidP="00367990">
      <w:pPr>
        <w:spacing w:after="0" w:line="240" w:lineRule="auto"/>
      </w:pPr>
      <w:r>
        <w:separator/>
      </w:r>
    </w:p>
  </w:endnote>
  <w:endnote w:type="continuationSeparator" w:id="0">
    <w:p w:rsidR="00223E5C" w:rsidRDefault="00223E5C" w:rsidP="00367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14F050-ED72-48FC-AB90-22E3809087B6}"/>
    <w:embedBold r:id="rId2" w:fontKey="{FED2EC63-6D25-4E31-B2EC-5C3DC2BF58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E47E3C-C258-44D1-B7A9-0BE4996E36A8}"/>
    <w:embedBold r:id="rId4" w:fontKey="{530C2C74-8696-44C7-A502-2DFAFF1C7A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9BC72A6-5B37-43D4-A3FF-7AA0CD9A4D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EDCA06F-B2B9-4079-B5B5-99F7358E1C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1D9531BB-D9B3-4119-BC56-7C7008599BDA}"/>
    <w:embedBold r:id="rId8" w:fontKey="{0FF24534-8EAC-422B-A4F9-512BD9A384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42FEE4B-E4FF-487A-822D-AB43A7747B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E5C" w:rsidRDefault="00223E5C" w:rsidP="00367990">
      <w:pPr>
        <w:spacing w:after="0" w:line="240" w:lineRule="auto"/>
      </w:pPr>
      <w:r>
        <w:separator/>
      </w:r>
    </w:p>
  </w:footnote>
  <w:footnote w:type="continuationSeparator" w:id="0">
    <w:p w:rsidR="00223E5C" w:rsidRDefault="00223E5C" w:rsidP="003679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799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3E5C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6799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0DBD"/>
    <w:rsid w:val="006119FB"/>
    <w:rsid w:val="006121C8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E7D3A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148B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510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29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F32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6BD0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0BD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433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65EA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DBB101"/>
  <w15:docId w15:val="{D1A6D8CF-12E7-43D4-9F17-F30494F9A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510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367990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67990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367990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367990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89</Words>
  <Characters>513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2014-12-22T15:48:00Z</cp:lastPrinted>
  <dcterms:created xsi:type="dcterms:W3CDTF">2012-12-05T06:43:00Z</dcterms:created>
  <dcterms:modified xsi:type="dcterms:W3CDTF">2019-06-17T15:24:00Z</dcterms:modified>
</cp:coreProperties>
</file>