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5DD3A" w14:textId="680A693F" w:rsidR="00E87C12" w:rsidRPr="00A611AB" w:rsidRDefault="0081265E" w:rsidP="00A611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شروط </w:t>
      </w:r>
      <w:r w:rsidR="00E87C12" w:rsidRPr="002609DA">
        <w:rPr>
          <w:rFonts w:ascii="Simplified Arabic" w:hAnsi="Simplified Arabic"/>
          <w:color w:val="0000FF"/>
          <w:sz w:val="28"/>
          <w:szCs w:val="28"/>
          <w:rtl/>
        </w:rPr>
        <w:t>الصلاة</w:t>
      </w:r>
      <w:bookmarkStart w:id="0" w:name="_GoBack"/>
      <w:bookmarkEnd w:id="0"/>
    </w:p>
    <w:p w14:paraId="2794AFF2" w14:textId="77777777" w:rsidR="00E87C12" w:rsidRPr="00A611AB" w:rsidRDefault="00E87C12" w:rsidP="00A611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09DA">
        <w:rPr>
          <w:rFonts w:ascii="Simplified Arabic" w:hAnsi="Simplified Arabic"/>
          <w:color w:val="0000FF"/>
          <w:sz w:val="28"/>
          <w:szCs w:val="28"/>
          <w:rtl/>
        </w:rPr>
        <w:t xml:space="preserve">تأخير الصلاة عن وقتها بدون </w:t>
      </w:r>
      <w:r w:rsidR="000F798A" w:rsidRPr="000F798A">
        <w:rPr>
          <w:rFonts w:ascii="Simplified Arabic" w:hAnsi="Simplified Arabic"/>
          <w:color w:val="0000FF"/>
          <w:sz w:val="28"/>
          <w:szCs w:val="28"/>
          <w:rtl/>
        </w:rPr>
        <w:t>سبب</w:t>
      </w:r>
      <w:r w:rsidR="000F798A" w:rsidRPr="000F798A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0F798A" w:rsidRPr="000F798A">
        <w:rPr>
          <w:rFonts w:ascii="Simplified Arabic" w:hAnsi="Simplified Arabic"/>
          <w:color w:val="0000FF"/>
          <w:sz w:val="28"/>
          <w:szCs w:val="28"/>
          <w:rtl/>
        </w:rPr>
        <w:t>شرعي</w:t>
      </w:r>
    </w:p>
    <w:p w14:paraId="0E2EA166" w14:textId="77777777" w:rsidR="000F798A" w:rsidRPr="00A611AB" w:rsidRDefault="000F798A" w:rsidP="00A611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95141F9" w14:textId="77777777" w:rsidR="002F181D" w:rsidRPr="002609DA" w:rsidRDefault="00E87C12" w:rsidP="002609D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609D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F181D" w:rsidRPr="002609D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تأخير الصلاة عن وقتها بغير سبب شرعي؟</w:t>
      </w:r>
    </w:p>
    <w:p w14:paraId="4D5CBC05" w14:textId="77777777" w:rsidR="002F181D" w:rsidRPr="002609DA" w:rsidRDefault="00E87C12" w:rsidP="000F798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609D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2F181D" w:rsidRPr="00A611A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2F181D" w:rsidRPr="002609D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>الصلاة مفروضة في أوقات محددة من الشارع</w:t>
      </w:r>
      <w:r w:rsidR="002F181D" w:rsidRPr="000F798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F798A" w:rsidRPr="000F798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{إنَّ الصلاةَ كَانَتْ على المؤمِنِينَ كِتَاباً مَوْقُوتاً}</w:t>
      </w:r>
      <w:r w:rsidR="000F798A" w:rsidRPr="000F798A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Pr="000F798A">
        <w:rPr>
          <w:rFonts w:ascii="Simplified Arabic" w:hAnsi="Simplified Arabic" w:cs="Simplified Arabic"/>
          <w:sz w:val="28"/>
          <w:szCs w:val="28"/>
          <w:rtl/>
        </w:rPr>
        <w:t>النساء: ١٠٣</w:t>
      </w:r>
      <w:r w:rsidR="000F798A" w:rsidRPr="000F798A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>وجاء بيان المواقيت بالتحديد وبدق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>ة في صحيح السنة مفصلة</w:t>
      </w:r>
      <w:r w:rsidRPr="002609DA">
        <w:rPr>
          <w:rFonts w:ascii="Simplified Arabic" w:hAnsi="Simplified Arabic" w:cs="Simplified Arabic"/>
          <w:sz w:val="28"/>
          <w:szCs w:val="28"/>
          <w:rtl/>
        </w:rPr>
        <w:t>،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 xml:space="preserve"> وحينئذٍ كما أنه لا يجوز تقديمها عن وقتها كذلك يحرم تأخيرها عن وقتها بغير عذر شرعي</w:t>
      </w:r>
      <w:r w:rsidRPr="002609DA">
        <w:rPr>
          <w:rFonts w:ascii="Simplified Arabic" w:hAnsi="Simplified Arabic" w:cs="Simplified Arabic"/>
          <w:sz w:val="28"/>
          <w:szCs w:val="28"/>
          <w:rtl/>
        </w:rPr>
        <w:t>،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 xml:space="preserve"> أما إذا و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>جد العذر فله أن ي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>قد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>م الصلاة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 xml:space="preserve"> أو يؤ</w:t>
      </w:r>
      <w:r w:rsidR="000F798A">
        <w:rPr>
          <w:rFonts w:ascii="Simplified Arabic" w:hAnsi="Simplified Arabic" w:cs="Simplified Arabic"/>
          <w:sz w:val="28"/>
          <w:szCs w:val="28"/>
          <w:rtl/>
        </w:rPr>
        <w:t>خ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>رها،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 xml:space="preserve"> فيجمعها مع ما ت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 xml:space="preserve">جمع إليه تقديمًا </w:t>
      </w:r>
      <w:r w:rsidR="000F798A">
        <w:rPr>
          <w:rFonts w:ascii="Simplified Arabic" w:hAnsi="Simplified Arabic" w:cs="Simplified Arabic"/>
          <w:sz w:val="28"/>
          <w:szCs w:val="28"/>
          <w:rtl/>
        </w:rPr>
        <w:t>أو تأخيرًا على حسب ما جاء مفصل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F798A">
        <w:rPr>
          <w:rFonts w:ascii="Simplified Arabic" w:hAnsi="Simplified Arabic" w:cs="Simplified Arabic"/>
          <w:sz w:val="28"/>
          <w:szCs w:val="28"/>
          <w:rtl/>
        </w:rPr>
        <w:t>ا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 xml:space="preserve"> في النصوص</w:t>
      </w:r>
      <w:r w:rsidRPr="002609DA">
        <w:rPr>
          <w:rFonts w:ascii="Simplified Arabic" w:hAnsi="Simplified Arabic" w:cs="Simplified Arabic"/>
          <w:sz w:val="28"/>
          <w:szCs w:val="28"/>
          <w:rtl/>
        </w:rPr>
        <w:t>،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 xml:space="preserve"> أما بغير عذر ولا سبب شرعي فإنّ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>ه يحرم عليه ذلك وقد ارت</w:t>
      </w:r>
      <w:r w:rsidR="000F798A">
        <w:rPr>
          <w:rFonts w:ascii="Simplified Arabic" w:hAnsi="Simplified Arabic" w:cs="Simplified Arabic"/>
          <w:sz w:val="28"/>
          <w:szCs w:val="28"/>
          <w:rtl/>
        </w:rPr>
        <w:t xml:space="preserve">كب 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>جرمًا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 xml:space="preserve"> عظيمًا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 xml:space="preserve"> وعليه الندم والإقلاع فورًا</w:t>
      </w:r>
      <w:r w:rsidR="000F7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E46B5C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>ل</w:t>
      </w:r>
      <w:r w:rsidR="00E46B5C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>ا يتكرر منه هذا العمل</w:t>
      </w:r>
      <w:r w:rsidRPr="002609DA">
        <w:rPr>
          <w:rFonts w:ascii="Simplified Arabic" w:hAnsi="Simplified Arabic" w:cs="Simplified Arabic"/>
          <w:sz w:val="28"/>
          <w:szCs w:val="28"/>
          <w:rtl/>
        </w:rPr>
        <w:t>،</w:t>
      </w:r>
      <w:r w:rsidR="002F181D" w:rsidRPr="002609DA">
        <w:rPr>
          <w:rFonts w:ascii="Simplified Arabic" w:hAnsi="Simplified Arabic" w:cs="Simplified Arabic"/>
          <w:sz w:val="28"/>
          <w:szCs w:val="28"/>
          <w:rtl/>
        </w:rPr>
        <w:t xml:space="preserve"> وعليه قضاء هذه الصلوات التي أخرها عن وقتها.</w:t>
      </w:r>
    </w:p>
    <w:p w14:paraId="79A5E3C7" w14:textId="77777777" w:rsidR="00E67D5A" w:rsidRPr="002609DA" w:rsidRDefault="002F181D" w:rsidP="002F181D">
      <w:pPr>
        <w:rPr>
          <w:rFonts w:ascii="Simplified Arabic" w:hAnsi="Simplified Arabic" w:cs="Simplified Arabic"/>
          <w:sz w:val="28"/>
          <w:szCs w:val="28"/>
        </w:rPr>
      </w:pPr>
      <w:r w:rsidRPr="002609DA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609DA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sectPr w:rsidR="00E67D5A" w:rsidRPr="002609D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91A328-A273-40BA-999D-EEA7C5100520}"/>
    <w:embedBold r:id="rId2" w:fontKey="{3ACADA13-B710-45D6-9493-D7B2AB5123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8604C7-FD2E-449E-9993-B9098511F2A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92CE64B-1CE0-4AB0-AB43-E6F0F29E97FF}"/>
    <w:embedBold r:id="rId5" w:fontKey="{94C81CD3-F661-4AA0-81F1-0908895D45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2C361D1-FC56-40BD-9B88-90542755778E}"/>
    <w:embedBold r:id="rId7" w:fontKey="{3AD2A0F4-5870-4C09-9356-2F94828700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F0AC577-20DF-48AA-B136-6E38A105C3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30896FD-6A39-4044-B894-A0E8A90E38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54CCB9D-6E84-4706-B8FE-8DC7937F57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181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0F798A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9DA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81D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65E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582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1AB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45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B5C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87C12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8ADE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81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F798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F798A"/>
  </w:style>
  <w:style w:type="character" w:customStyle="1" w:styleId="Char0">
    <w:name w:val="نص تعليق Char"/>
    <w:basedOn w:val="a0"/>
    <w:link w:val="a5"/>
    <w:uiPriority w:val="99"/>
    <w:semiHidden/>
    <w:rsid w:val="000F798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F798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F798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F798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F798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109</Words>
  <Characters>627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2015-02-06T15:20:00Z</cp:lastPrinted>
  <dcterms:created xsi:type="dcterms:W3CDTF">2012-12-23T09:54:00Z</dcterms:created>
  <dcterms:modified xsi:type="dcterms:W3CDTF">2019-06-19T09:21:00Z</dcterms:modified>
</cp:coreProperties>
</file>