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D80" w:rsidRPr="001E3950" w:rsidRDefault="00047D80" w:rsidP="001E39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48B9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BD062C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التطوع</w:t>
      </w:r>
    </w:p>
    <w:p w:rsidR="00047D80" w:rsidRPr="001E3950" w:rsidRDefault="00047D80" w:rsidP="001E39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48B9">
        <w:rPr>
          <w:rFonts w:ascii="Simplified Arabic" w:hAnsi="Simplified Arabic"/>
          <w:color w:val="0000FF"/>
          <w:sz w:val="28"/>
          <w:szCs w:val="28"/>
          <w:rtl/>
        </w:rPr>
        <w:t>وقت راتبة الفجر</w:t>
      </w:r>
    </w:p>
    <w:p w:rsidR="00BD062C" w:rsidRPr="001E3950" w:rsidRDefault="00BD062C" w:rsidP="001E39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D74EC" w:rsidRPr="00F048B9" w:rsidRDefault="00047D80" w:rsidP="00BD062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48B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D74EC" w:rsidRPr="00F048B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BD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</w:t>
      </w:r>
      <w:r w:rsidR="008D74EC" w:rsidRPr="00F048B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وقت صلاة راتبة الفجر؟</w:t>
      </w:r>
    </w:p>
    <w:p w:rsidR="008D74EC" w:rsidRPr="00F048B9" w:rsidRDefault="00047D80" w:rsidP="00047D8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048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8D74EC" w:rsidRPr="00F048B9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 xml:space="preserve">وقتها الأصلي </w:t>
      </w:r>
      <w:r w:rsidRPr="00F048B9">
        <w:rPr>
          <w:rFonts w:ascii="Simplified Arabic" w:hAnsi="Simplified Arabic" w:cs="Simplified Arabic"/>
          <w:sz w:val="28"/>
          <w:szCs w:val="28"/>
          <w:rtl/>
        </w:rPr>
        <w:t>الذي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 xml:space="preserve"> تؤد</w:t>
      </w:r>
      <w:r w:rsidR="00BD062C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>ى فيه من تحقق طلوع الفجر إلى إقامة الصلاة</w:t>
      </w:r>
      <w:r w:rsidR="00BD06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 xml:space="preserve"> هذا وقتها الأصلي</w:t>
      </w:r>
      <w:r w:rsidRPr="00F048B9">
        <w:rPr>
          <w:rFonts w:ascii="Simplified Arabic" w:hAnsi="Simplified Arabic" w:cs="Simplified Arabic"/>
          <w:sz w:val="28"/>
          <w:szCs w:val="28"/>
          <w:rtl/>
        </w:rPr>
        <w:t>،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 xml:space="preserve"> وقت الأداء</w:t>
      </w:r>
      <w:r w:rsidRPr="00F048B9">
        <w:rPr>
          <w:rFonts w:ascii="Simplified Arabic" w:hAnsi="Simplified Arabic" w:cs="Simplified Arabic"/>
          <w:sz w:val="28"/>
          <w:szCs w:val="28"/>
          <w:rtl/>
        </w:rPr>
        <w:t>،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 xml:space="preserve"> ثم م</w:t>
      </w:r>
      <w:r w:rsidR="00BD062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>ن فاته هذا الوقت وأ</w:t>
      </w:r>
      <w:r w:rsidR="00BD062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>قيمت الصلاة وهو لم ي</w:t>
      </w:r>
      <w:r w:rsidR="00BD062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>صل</w:t>
      </w:r>
      <w:r w:rsidR="00BD062C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 xml:space="preserve"> الركعتين فله أن يقضيهما بعد صلاته في الوقت الموسع</w:t>
      </w:r>
      <w:r w:rsidRPr="00F048B9">
        <w:rPr>
          <w:rFonts w:ascii="Simplified Arabic" w:hAnsi="Simplified Arabic" w:cs="Simplified Arabic"/>
          <w:sz w:val="28"/>
          <w:szCs w:val="28"/>
          <w:rtl/>
        </w:rPr>
        <w:t>،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 xml:space="preserve"> وإذا لم يتيسر له ذلك فإن قضاهما بعد خروج وقت النهي وارتفاع الشمس فلا مانع من ذلك </w:t>
      </w:r>
      <w:r w:rsidR="00BD06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BD06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D74EC" w:rsidRPr="00F048B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D74EC" w:rsidRPr="00F048B9" w:rsidRDefault="008D74EC" w:rsidP="008D74EC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8D74EC" w:rsidRPr="00F048B9" w:rsidRDefault="008D74EC" w:rsidP="008D74EC">
      <w:pPr>
        <w:rPr>
          <w:rFonts w:ascii="Simplified Arabic" w:hAnsi="Simplified Arabic" w:cs="Simplified Arabic"/>
          <w:sz w:val="28"/>
          <w:szCs w:val="28"/>
        </w:rPr>
      </w:pPr>
      <w:r w:rsidRPr="00F048B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048B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الخمسون 4/10/1432هـ</w:t>
      </w:r>
    </w:p>
    <w:p w:rsidR="00E67D5A" w:rsidRPr="00F048B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048B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5A6E0D-9C2A-4BEE-BA17-5081A4536541}"/>
    <w:embedBold r:id="rId2" w:fontKey="{5D2D0DF9-B046-4D6F-BD38-3854125D44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983453-E5E8-4435-B10E-E42FC27121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3E96353-4AA2-40D7-8757-323B587A4C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2118529-2238-4984-BE9F-C500B06E3910}"/>
    <w:embedBold r:id="rId6" w:fontKey="{9F721C64-818B-425A-B3C2-E62FB5B04F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F20097F-83D5-4853-AAB1-3FE7F0A028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9D642D7-0166-4392-A35E-4E4FD65AEC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8D74E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7D80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69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950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4EC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062C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8B9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4E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371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2015-02-04T18:15:00Z</cp:lastPrinted>
  <dcterms:created xsi:type="dcterms:W3CDTF">2012-12-24T06:42:00Z</dcterms:created>
  <dcterms:modified xsi:type="dcterms:W3CDTF">2018-04-21T13:50:00Z</dcterms:modified>
</cp:coreProperties>
</file>