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9FCCDF" w14:textId="77777777" w:rsidR="00A86E1E" w:rsidRDefault="00A86E1E" w:rsidP="00A86E1E">
      <w:pPr>
        <w:spacing w:before="0" w:after="0" w:line="240" w:lineRule="auto"/>
        <w:ind w:firstLine="0"/>
        <w:jc w:val="center"/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</w:pPr>
      <w:bookmarkStart w:id="0" w:name="_GoBack"/>
      <w:bookmarkEnd w:id="0"/>
      <w:r w:rsidRPr="00A86E1E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السكت في قوله تعالى: {وقيل من راق}</w:t>
      </w:r>
    </w:p>
    <w:p w14:paraId="356EA66F" w14:textId="45A260BE" w:rsidR="006247C7" w:rsidRDefault="006247C7" w:rsidP="00A86E1E">
      <w:pPr>
        <w:spacing w:before="0" w:after="0" w:line="240" w:lineRule="auto"/>
        <w:ind w:firstLine="0"/>
        <w:jc w:val="center"/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</w:pPr>
      <w:r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علوم القرآن</w:t>
      </w:r>
    </w:p>
    <w:p w14:paraId="0D83304D" w14:textId="77777777" w:rsidR="00A86E1E" w:rsidRPr="00A86E1E" w:rsidRDefault="00A86E1E" w:rsidP="00A86E1E">
      <w:pPr>
        <w:spacing w:before="0" w:after="0" w:line="240" w:lineRule="auto"/>
        <w:ind w:firstLine="0"/>
        <w:jc w:val="center"/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</w:pPr>
    </w:p>
    <w:p w14:paraId="7CE0B0AB" w14:textId="77777777" w:rsidR="00615B03" w:rsidRPr="00A86E1E" w:rsidRDefault="00A86E1E" w:rsidP="00A86E1E">
      <w:pPr>
        <w:shd w:val="clear" w:color="auto" w:fill="D9D9D9"/>
        <w:spacing w:before="0" w:after="0" w:line="240" w:lineRule="auto"/>
        <w:ind w:firstLine="0"/>
        <w:jc w:val="lowKashida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A86E1E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615B03" w:rsidRPr="00A86E1E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615B03" w:rsidRPr="00A86E1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هل يجب السكت عند قوله تعالى: </w:t>
      </w:r>
      <w:r w:rsidRPr="00A86E1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{</w:t>
      </w:r>
      <w:r w:rsidR="00615B03" w:rsidRPr="00A86E1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وقيل من راق</w:t>
      </w:r>
      <w:r w:rsidRPr="00A86E1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}</w:t>
      </w:r>
      <w:r w:rsidR="00615B03" w:rsidRPr="00A86E1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وماذا على من لم يسكت في هذا الموضع ووصل القراءة</w:t>
      </w:r>
      <w:r w:rsidRPr="00A86E1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، </w:t>
      </w:r>
      <w:r w:rsidR="00615B03" w:rsidRPr="00A86E1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هل يأثم بذلك</w:t>
      </w:r>
      <w:r w:rsidRPr="00A86E1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؟</w:t>
      </w:r>
      <w:r w:rsidR="00615B03" w:rsidRPr="00A86E1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وما حكم الوصل إذا كان هذا الوصل يفسد المعنى أو يوهم معنى غير مراد؟</w:t>
      </w:r>
    </w:p>
    <w:p w14:paraId="24F6B50B" w14:textId="77777777" w:rsidR="001E5EB3" w:rsidRDefault="00A86E1E" w:rsidP="005F3D02">
      <w:pPr>
        <w:autoSpaceDE w:val="0"/>
        <w:autoSpaceDN w:val="0"/>
        <w:adjustRightInd w:val="0"/>
        <w:spacing w:before="0" w:after="0" w:line="240" w:lineRule="auto"/>
        <w:ind w:firstLine="0"/>
        <w:rPr>
          <w:rFonts w:ascii="Simplified Arabic" w:hAnsi="Simplified Arabic" w:cs="Simplified Arabic"/>
          <w:sz w:val="28"/>
          <w:szCs w:val="28"/>
          <w:rtl/>
        </w:rPr>
      </w:pPr>
      <w:r w:rsidRPr="00A86E1E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615B03" w:rsidRPr="00A86E1E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615B03" w:rsidRPr="00A86E1E">
        <w:rPr>
          <w:rFonts w:ascii="Simplified Arabic" w:hAnsi="Simplified Arabic" w:cs="Simplified Arabic" w:hint="cs"/>
          <w:sz w:val="28"/>
          <w:szCs w:val="28"/>
          <w:rtl/>
        </w:rPr>
        <w:t xml:space="preserve"> مواضع السكت في القرآن </w:t>
      </w:r>
      <w:r w:rsidRPr="00A86E1E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615B03" w:rsidRPr="00A86E1E">
        <w:rPr>
          <w:rFonts w:ascii="Simplified Arabic" w:hAnsi="Simplified Arabic" w:cs="Simplified Arabic" w:hint="cs"/>
          <w:sz w:val="28"/>
          <w:szCs w:val="28"/>
          <w:rtl/>
        </w:rPr>
        <w:t>السكتات الخفيفة</w:t>
      </w:r>
      <w:r w:rsidRPr="00A86E1E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615B03" w:rsidRPr="00A86E1E">
        <w:rPr>
          <w:rFonts w:ascii="Simplified Arabic" w:hAnsi="Simplified Arabic" w:cs="Simplified Arabic" w:hint="cs"/>
          <w:sz w:val="28"/>
          <w:szCs w:val="28"/>
          <w:rtl/>
        </w:rPr>
        <w:t xml:space="preserve"> موجودة وعليها علامات في المصاحف</w:t>
      </w:r>
      <w:r w:rsidRPr="00A86E1E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615B03" w:rsidRPr="00A86E1E">
        <w:rPr>
          <w:rFonts w:ascii="Simplified Arabic" w:hAnsi="Simplified Arabic" w:cs="Simplified Arabic" w:hint="cs"/>
          <w:sz w:val="28"/>
          <w:szCs w:val="28"/>
          <w:rtl/>
        </w:rPr>
        <w:t xml:space="preserve"> وهي جادّة معروفة عند القراء</w:t>
      </w:r>
      <w:r w:rsidRPr="00A86E1E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615B03" w:rsidRPr="00A86E1E">
        <w:rPr>
          <w:rFonts w:ascii="Simplified Arabic" w:hAnsi="Simplified Arabic" w:cs="Simplified Arabic" w:hint="cs"/>
          <w:sz w:val="28"/>
          <w:szCs w:val="28"/>
          <w:rtl/>
        </w:rPr>
        <w:t xml:space="preserve"> لكن ما ذكروه من التعليل على طلب هذا السكت قد لا يرقى إلى مسألة الوجوب</w:t>
      </w:r>
      <w:r w:rsidRPr="00A86E1E">
        <w:rPr>
          <w:rFonts w:ascii="Simplified Arabic" w:hAnsi="Simplified Arabic" w:cs="Simplified Arabic" w:hint="cs"/>
          <w:sz w:val="28"/>
          <w:szCs w:val="28"/>
          <w:rtl/>
        </w:rPr>
        <w:t>؛ لأنّ السائل يقول: (</w:t>
      </w:r>
      <w:r w:rsidR="00615B03" w:rsidRPr="00A86E1E">
        <w:rPr>
          <w:rFonts w:ascii="Simplified Arabic" w:hAnsi="Simplified Arabic" w:cs="Simplified Arabic" w:hint="cs"/>
          <w:sz w:val="28"/>
          <w:szCs w:val="28"/>
          <w:rtl/>
        </w:rPr>
        <w:t>هل يجب السكت</w:t>
      </w:r>
      <w:r>
        <w:rPr>
          <w:rFonts w:ascii="Simplified Arabic" w:hAnsi="Simplified Arabic" w:cs="Simplified Arabic" w:hint="cs"/>
          <w:sz w:val="28"/>
          <w:szCs w:val="28"/>
          <w:rtl/>
        </w:rPr>
        <w:t>؟</w:t>
      </w:r>
      <w:r w:rsidRPr="00A86E1E">
        <w:rPr>
          <w:rFonts w:ascii="Simplified Arabic" w:hAnsi="Simplified Arabic" w:cs="Simplified Arabic" w:hint="cs"/>
          <w:sz w:val="28"/>
          <w:szCs w:val="28"/>
          <w:rtl/>
        </w:rPr>
        <w:t xml:space="preserve">)، فتكون القراءة في هذه الآية: </w:t>
      </w:r>
      <w:r w:rsidRPr="005F3D02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  <w:lang w:bidi="ar-EG"/>
        </w:rPr>
        <w:t>{</w:t>
      </w:r>
      <w:r w:rsidR="00615B03" w:rsidRPr="005F3D02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  <w:lang w:bidi="ar-EG"/>
        </w:rPr>
        <w:t>وقيل م</w:t>
      </w:r>
      <w:r w:rsidRPr="005F3D02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  <w:lang w:bidi="ar-EG"/>
        </w:rPr>
        <w:t>َ</w:t>
      </w:r>
      <w:r w:rsidR="00615B03" w:rsidRPr="005F3D02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  <w:lang w:bidi="ar-EG"/>
        </w:rPr>
        <w:t>ن</w:t>
      </w:r>
      <w:r w:rsidRPr="005F3D02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  <w:lang w:bidi="ar-EG"/>
        </w:rPr>
        <w:t>ْ}</w:t>
      </w:r>
      <w:r w:rsidRPr="00A86E1E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D80C52">
        <w:rPr>
          <w:rFonts w:ascii="Simplified Arabic" w:hAnsi="Simplified Arabic" w:cs="Simplified Arabic" w:hint="cs"/>
          <w:sz w:val="28"/>
          <w:szCs w:val="28"/>
          <w:rtl/>
        </w:rPr>
        <w:t>سكتة خفيفة</w:t>
      </w:r>
      <w:r w:rsidRPr="00A86E1E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5F3D02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  <w:lang w:bidi="ar-EG"/>
        </w:rPr>
        <w:t>{</w:t>
      </w:r>
      <w:r w:rsidR="00615B03" w:rsidRPr="005F3D02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  <w:lang w:bidi="ar-EG"/>
        </w:rPr>
        <w:t>راق</w:t>
      </w:r>
      <w:r w:rsidRPr="005F3D02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  <w:lang w:bidi="ar-EG"/>
        </w:rPr>
        <w:t>}</w:t>
      </w:r>
      <w:r w:rsidR="005F3D02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  <w:lang w:bidi="ar-EG"/>
        </w:rPr>
        <w:t xml:space="preserve"> </w:t>
      </w:r>
      <w:r w:rsidR="005F3D02" w:rsidRPr="0005190E">
        <w:rPr>
          <w:rFonts w:ascii="Simplified Arabic" w:hAnsi="Simplified Arabic" w:cs="Simplified Arabic"/>
          <w:sz w:val="28"/>
          <w:szCs w:val="28"/>
          <w:rtl/>
        </w:rPr>
        <w:t>[</w:t>
      </w:r>
      <w:r w:rsidR="005F3D02">
        <w:rPr>
          <w:rFonts w:ascii="Simplified Arabic" w:hAnsi="Simplified Arabic" w:cs="Simplified Arabic" w:hint="cs"/>
          <w:sz w:val="28"/>
          <w:szCs w:val="28"/>
          <w:rtl/>
        </w:rPr>
        <w:t>القيامة: 27</w:t>
      </w:r>
      <w:r w:rsidR="005F3D02" w:rsidRPr="0005190E">
        <w:rPr>
          <w:rFonts w:ascii="Simplified Arabic" w:hAnsi="Simplified Arabic" w:cs="Simplified Arabic"/>
          <w:sz w:val="28"/>
          <w:szCs w:val="28"/>
          <w:rtl/>
        </w:rPr>
        <w:t>]</w:t>
      </w:r>
      <w:r w:rsidRPr="00A86E1E">
        <w:rPr>
          <w:rFonts w:ascii="Simplified Arabic" w:hAnsi="Simplified Arabic" w:cs="Simplified Arabic" w:hint="cs"/>
          <w:sz w:val="28"/>
          <w:szCs w:val="28"/>
          <w:rtl/>
        </w:rPr>
        <w:t>، ومثلها:</w:t>
      </w:r>
      <w:r w:rsidR="00615B03" w:rsidRPr="00A86E1E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5F3D02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  <w:lang w:bidi="ar-EG"/>
        </w:rPr>
        <w:t>{</w:t>
      </w:r>
      <w:r w:rsidR="00615B03" w:rsidRPr="005F3D02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  <w:lang w:bidi="ar-EG"/>
        </w:rPr>
        <w:t>كلا بل</w:t>
      </w:r>
      <w:r w:rsidRPr="005F3D02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  <w:lang w:bidi="ar-EG"/>
        </w:rPr>
        <w:t>}</w:t>
      </w:r>
      <w:r w:rsidR="00615B03" w:rsidRPr="00A86E1E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D80C52">
        <w:rPr>
          <w:rFonts w:ascii="Simplified Arabic" w:hAnsi="Simplified Arabic" w:cs="Simplified Arabic" w:hint="cs"/>
          <w:sz w:val="28"/>
          <w:szCs w:val="28"/>
          <w:rtl/>
        </w:rPr>
        <w:t>سكتة خفيفة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5F3D02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  <w:lang w:bidi="ar-EG"/>
        </w:rPr>
        <w:t>{</w:t>
      </w:r>
      <w:r w:rsidR="00615B03" w:rsidRPr="005F3D02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  <w:lang w:bidi="ar-EG"/>
        </w:rPr>
        <w:t>ران</w:t>
      </w:r>
      <w:r w:rsidRPr="005F3D02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  <w:lang w:bidi="ar-EG"/>
        </w:rPr>
        <w:t>}</w:t>
      </w:r>
      <w:r w:rsidR="005F3D02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5F3D02" w:rsidRPr="0005190E">
        <w:rPr>
          <w:rFonts w:ascii="Simplified Arabic" w:hAnsi="Simplified Arabic" w:cs="Simplified Arabic"/>
          <w:sz w:val="28"/>
          <w:szCs w:val="28"/>
          <w:rtl/>
        </w:rPr>
        <w:t>[</w:t>
      </w:r>
      <w:r w:rsidR="005F3D02">
        <w:rPr>
          <w:rFonts w:ascii="Simplified Arabic" w:hAnsi="Simplified Arabic" w:cs="Simplified Arabic" w:hint="cs"/>
          <w:sz w:val="28"/>
          <w:szCs w:val="28"/>
          <w:rtl/>
        </w:rPr>
        <w:t>المطففين: 14</w:t>
      </w:r>
      <w:r w:rsidR="005F3D02" w:rsidRPr="0005190E">
        <w:rPr>
          <w:rFonts w:ascii="Simplified Arabic" w:hAnsi="Simplified Arabic" w:cs="Simplified Arabic"/>
          <w:sz w:val="28"/>
          <w:szCs w:val="28"/>
          <w:rtl/>
        </w:rPr>
        <w:t>]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615B03" w:rsidRPr="00A86E1E">
        <w:rPr>
          <w:rFonts w:ascii="Simplified Arabic" w:hAnsi="Simplified Arabic" w:cs="Simplified Arabic" w:hint="cs"/>
          <w:sz w:val="28"/>
          <w:szCs w:val="28"/>
          <w:rtl/>
        </w:rPr>
        <w:t xml:space="preserve"> قالوا</w:t>
      </w:r>
      <w:r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615B03" w:rsidRPr="00A86E1E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>إن</w:t>
      </w:r>
      <w:r w:rsidR="00615B03" w:rsidRPr="00A86E1E">
        <w:rPr>
          <w:rFonts w:ascii="Simplified Arabic" w:hAnsi="Simplified Arabic" w:cs="Simplified Arabic" w:hint="cs"/>
          <w:sz w:val="28"/>
          <w:szCs w:val="28"/>
          <w:rtl/>
        </w:rPr>
        <w:t xml:space="preserve">ا إذا وصلنا </w:t>
      </w:r>
      <w:r w:rsidRPr="005F3D02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  <w:lang w:bidi="ar-EG"/>
        </w:rPr>
        <w:t>{</w:t>
      </w:r>
      <w:r w:rsidR="00615B03" w:rsidRPr="005F3D02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  <w:lang w:bidi="ar-EG"/>
        </w:rPr>
        <w:t>من راق</w:t>
      </w:r>
      <w:r w:rsidRPr="005F3D02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  <w:lang w:bidi="ar-EG"/>
        </w:rPr>
        <w:t>}</w:t>
      </w:r>
      <w:r w:rsidR="00615B03" w:rsidRPr="00A86E1E">
        <w:rPr>
          <w:rFonts w:ascii="Simplified Arabic" w:hAnsi="Simplified Arabic" w:cs="Simplified Arabic" w:hint="cs"/>
          <w:sz w:val="28"/>
          <w:szCs w:val="28"/>
          <w:rtl/>
        </w:rPr>
        <w:t xml:space="preserve"> صار اللفظ </w:t>
      </w:r>
      <w:r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="00615B03" w:rsidRPr="00A86E1E">
        <w:rPr>
          <w:rFonts w:ascii="Simplified Arabic" w:hAnsi="Simplified Arabic" w:cs="Simplified Arabic" w:hint="cs"/>
          <w:sz w:val="28"/>
          <w:szCs w:val="28"/>
          <w:rtl/>
        </w:rPr>
        <w:t>م</w:t>
      </w:r>
      <w:r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="00615B03" w:rsidRPr="00A86E1E">
        <w:rPr>
          <w:rFonts w:ascii="Simplified Arabic" w:hAnsi="Simplified Arabic" w:cs="Simplified Arabic" w:hint="cs"/>
          <w:sz w:val="28"/>
          <w:szCs w:val="28"/>
          <w:rtl/>
        </w:rPr>
        <w:t>رّاق</w:t>
      </w:r>
      <w:r>
        <w:rPr>
          <w:rFonts w:ascii="Simplified Arabic" w:hAnsi="Simplified Arabic" w:cs="Simplified Arabic" w:hint="cs"/>
          <w:sz w:val="28"/>
          <w:szCs w:val="28"/>
          <w:rtl/>
        </w:rPr>
        <w:t>)</w:t>
      </w:r>
      <w:r w:rsidR="00615B03" w:rsidRPr="00A86E1E">
        <w:rPr>
          <w:rFonts w:ascii="Simplified Arabic" w:hAnsi="Simplified Arabic" w:cs="Simplified Arabic" w:hint="cs"/>
          <w:sz w:val="28"/>
          <w:szCs w:val="28"/>
          <w:rtl/>
        </w:rPr>
        <w:t>، قال في التفسير</w:t>
      </w:r>
      <w:r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615B03" w:rsidRPr="00A86E1E">
        <w:rPr>
          <w:rFonts w:ascii="Simplified Arabic" w:hAnsi="Simplified Arabic" w:cs="Simplified Arabic" w:hint="cs"/>
          <w:sz w:val="28"/>
          <w:szCs w:val="28"/>
          <w:rtl/>
        </w:rPr>
        <w:t xml:space="preserve"> هو الذي يبيع المرق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615B03" w:rsidRPr="00A86E1E">
        <w:rPr>
          <w:rFonts w:ascii="Simplified Arabic" w:hAnsi="Simplified Arabic" w:cs="Simplified Arabic" w:hint="cs"/>
          <w:sz w:val="28"/>
          <w:szCs w:val="28"/>
          <w:rtl/>
        </w:rPr>
        <w:t xml:space="preserve"> أو يصنع المرق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615B03" w:rsidRPr="00A86E1E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>ف</w:t>
      </w:r>
      <w:r w:rsidR="00615B03" w:rsidRPr="00A86E1E">
        <w:rPr>
          <w:rFonts w:ascii="Simplified Arabic" w:hAnsi="Simplified Arabic" w:cs="Simplified Arabic" w:hint="cs"/>
          <w:sz w:val="28"/>
          <w:szCs w:val="28"/>
          <w:rtl/>
        </w:rPr>
        <w:t>يوهم هذا المعنى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615B03" w:rsidRPr="00A86E1E">
        <w:rPr>
          <w:rFonts w:ascii="Simplified Arabic" w:hAnsi="Simplified Arabic" w:cs="Simplified Arabic" w:hint="cs"/>
          <w:sz w:val="28"/>
          <w:szCs w:val="28"/>
          <w:rtl/>
        </w:rPr>
        <w:t xml:space="preserve"> فينبغي أن يفصل بين الكلمتين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615B03" w:rsidRPr="00A86E1E">
        <w:rPr>
          <w:rFonts w:ascii="Simplified Arabic" w:hAnsi="Simplified Arabic" w:cs="Simplified Arabic" w:hint="cs"/>
          <w:sz w:val="28"/>
          <w:szCs w:val="28"/>
          <w:rtl/>
        </w:rPr>
        <w:t xml:space="preserve"> وإلا فالأصل أن الحكم التجويدي هنا الإدغام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615B03" w:rsidRPr="00A86E1E">
        <w:rPr>
          <w:rFonts w:ascii="Simplified Arabic" w:hAnsi="Simplified Arabic" w:cs="Simplified Arabic" w:hint="cs"/>
          <w:sz w:val="28"/>
          <w:szCs w:val="28"/>
          <w:rtl/>
        </w:rPr>
        <w:t xml:space="preserve"> ن</w:t>
      </w:r>
      <w:r w:rsidR="001E5EB3">
        <w:rPr>
          <w:rFonts w:ascii="Simplified Arabic" w:hAnsi="Simplified Arabic" w:cs="Simplified Arabic" w:hint="cs"/>
          <w:sz w:val="28"/>
          <w:szCs w:val="28"/>
          <w:rtl/>
        </w:rPr>
        <w:t>ون ساكنة جاءت بعدها الراء.</w:t>
      </w:r>
    </w:p>
    <w:p w14:paraId="52E68C64" w14:textId="3E7D6BB9" w:rsidR="00A86E1E" w:rsidRDefault="00A86E1E" w:rsidP="001E5EB3">
      <w:pPr>
        <w:autoSpaceDE w:val="0"/>
        <w:autoSpaceDN w:val="0"/>
        <w:adjustRightInd w:val="0"/>
        <w:spacing w:before="0" w:after="0" w:line="240" w:lineRule="auto"/>
        <w:ind w:firstLine="509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 xml:space="preserve">كذلك قوله: </w:t>
      </w:r>
      <w:r w:rsidRPr="005F3D02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  <w:lang w:bidi="ar-EG"/>
        </w:rPr>
        <w:t>{بل ران}</w:t>
      </w:r>
      <w:r w:rsidR="00615B03" w:rsidRPr="00A86E1E">
        <w:rPr>
          <w:rFonts w:ascii="Simplified Arabic" w:hAnsi="Simplified Arabic" w:cs="Simplified Arabic" w:hint="cs"/>
          <w:sz w:val="28"/>
          <w:szCs w:val="28"/>
          <w:rtl/>
        </w:rPr>
        <w:t xml:space="preserve"> ي</w:t>
      </w:r>
      <w:r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615B03" w:rsidRPr="00A86E1E">
        <w:rPr>
          <w:rFonts w:ascii="Simplified Arabic" w:hAnsi="Simplified Arabic" w:cs="Simplified Arabic" w:hint="cs"/>
          <w:sz w:val="28"/>
          <w:szCs w:val="28"/>
          <w:rtl/>
        </w:rPr>
        <w:t xml:space="preserve">سكت بعد </w:t>
      </w:r>
      <w:r w:rsidRPr="005F3D02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  <w:lang w:bidi="ar-EG"/>
        </w:rPr>
        <w:t>{</w:t>
      </w:r>
      <w:r w:rsidR="00615B03" w:rsidRPr="005F3D02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  <w:lang w:bidi="ar-EG"/>
        </w:rPr>
        <w:t>بل</w:t>
      </w:r>
      <w:r w:rsidRPr="005F3D02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  <w:lang w:bidi="ar-EG"/>
        </w:rPr>
        <w:t>}</w:t>
      </w:r>
      <w:r w:rsidR="00615B03" w:rsidRPr="00A86E1E">
        <w:rPr>
          <w:rFonts w:ascii="Simplified Arabic" w:hAnsi="Simplified Arabic" w:cs="Simplified Arabic" w:hint="cs"/>
          <w:sz w:val="28"/>
          <w:szCs w:val="28"/>
          <w:rtl/>
        </w:rPr>
        <w:t xml:space="preserve"> ثم يقال</w:t>
      </w:r>
      <w:r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615B03" w:rsidRPr="00A86E1E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5F3D02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  <w:lang w:bidi="ar-EG"/>
        </w:rPr>
        <w:t>{</w:t>
      </w:r>
      <w:r w:rsidR="00615B03" w:rsidRPr="005F3D02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  <w:lang w:bidi="ar-EG"/>
        </w:rPr>
        <w:t>ران</w:t>
      </w:r>
      <w:r w:rsidRPr="005F3D02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  <w:lang w:bidi="ar-EG"/>
        </w:rPr>
        <w:t>}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615B03" w:rsidRPr="00A86E1E">
        <w:rPr>
          <w:rFonts w:ascii="Simplified Arabic" w:hAnsi="Simplified Arabic" w:cs="Simplified Arabic" w:hint="cs"/>
          <w:sz w:val="28"/>
          <w:szCs w:val="28"/>
          <w:rtl/>
        </w:rPr>
        <w:t xml:space="preserve"> قالوا</w:t>
      </w:r>
      <w:r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615B03" w:rsidRPr="00A86E1E">
        <w:rPr>
          <w:rFonts w:ascii="Simplified Arabic" w:hAnsi="Simplified Arabic" w:cs="Simplified Arabic" w:hint="cs"/>
          <w:sz w:val="28"/>
          <w:szCs w:val="28"/>
          <w:rtl/>
        </w:rPr>
        <w:t xml:space="preserve"> إنه يشعر أو ي</w:t>
      </w:r>
      <w:r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615B03" w:rsidRPr="00A86E1E">
        <w:rPr>
          <w:rFonts w:ascii="Simplified Arabic" w:hAnsi="Simplified Arabic" w:cs="Simplified Arabic" w:hint="cs"/>
          <w:sz w:val="28"/>
          <w:szCs w:val="28"/>
          <w:rtl/>
        </w:rPr>
        <w:t>فهم منه أو ي</w:t>
      </w:r>
      <w:r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="00615B03" w:rsidRPr="00A86E1E">
        <w:rPr>
          <w:rFonts w:ascii="Simplified Arabic" w:hAnsi="Simplified Arabic" w:cs="Simplified Arabic" w:hint="cs"/>
          <w:sz w:val="28"/>
          <w:szCs w:val="28"/>
          <w:rtl/>
        </w:rPr>
        <w:t xml:space="preserve">سمع السامع هذا </w:t>
      </w:r>
      <w:r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="00615B03" w:rsidRPr="00A86E1E">
        <w:rPr>
          <w:rFonts w:ascii="Simplified Arabic" w:hAnsi="Simplified Arabic" w:cs="Simplified Arabic" w:hint="cs"/>
          <w:sz w:val="28"/>
          <w:szCs w:val="28"/>
          <w:rtl/>
        </w:rPr>
        <w:t>برّان</w:t>
      </w:r>
      <w:r>
        <w:rPr>
          <w:rFonts w:ascii="Simplified Arabic" w:hAnsi="Simplified Arabic" w:cs="Simplified Arabic" w:hint="cs"/>
          <w:sz w:val="28"/>
          <w:szCs w:val="28"/>
          <w:rtl/>
        </w:rPr>
        <w:t>)</w:t>
      </w:r>
      <w:r w:rsidR="00615B03" w:rsidRPr="00A86E1E">
        <w:rPr>
          <w:rFonts w:ascii="Simplified Arabic" w:hAnsi="Simplified Arabic" w:cs="Simplified Arabic" w:hint="cs"/>
          <w:sz w:val="28"/>
          <w:szCs w:val="28"/>
          <w:rtl/>
        </w:rPr>
        <w:t xml:space="preserve"> فيظنها تثنية </w:t>
      </w:r>
      <w:r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="00615B03" w:rsidRPr="00A86E1E">
        <w:rPr>
          <w:rFonts w:ascii="Simplified Arabic" w:hAnsi="Simplified Arabic" w:cs="Simplified Arabic" w:hint="cs"/>
          <w:sz w:val="28"/>
          <w:szCs w:val="28"/>
          <w:rtl/>
        </w:rPr>
        <w:t>ب</w:t>
      </w:r>
      <w:r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="00615B03" w:rsidRPr="00A86E1E">
        <w:rPr>
          <w:rFonts w:ascii="Simplified Arabic" w:hAnsi="Simplified Arabic" w:cs="Simplified Arabic" w:hint="cs"/>
          <w:sz w:val="28"/>
          <w:szCs w:val="28"/>
          <w:rtl/>
        </w:rPr>
        <w:t>ر</w:t>
      </w:r>
      <w:r>
        <w:rPr>
          <w:rFonts w:ascii="Simplified Arabic" w:hAnsi="Simplified Arabic" w:cs="Simplified Arabic" w:hint="cs"/>
          <w:sz w:val="28"/>
          <w:szCs w:val="28"/>
          <w:rtl/>
        </w:rPr>
        <w:t>ّ)</w:t>
      </w:r>
      <w:r w:rsidR="00615B03" w:rsidRPr="00A86E1E">
        <w:rPr>
          <w:rFonts w:ascii="Simplified Arabic" w:hAnsi="Simplified Arabic" w:cs="Simplified Arabic" w:hint="cs"/>
          <w:sz w:val="28"/>
          <w:szCs w:val="28"/>
          <w:rtl/>
        </w:rPr>
        <w:t xml:space="preserve"> فقالوا</w:t>
      </w:r>
      <w:r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615B03" w:rsidRPr="00A86E1E">
        <w:rPr>
          <w:rFonts w:ascii="Simplified Arabic" w:hAnsi="Simplified Arabic" w:cs="Simplified Arabic" w:hint="cs"/>
          <w:sz w:val="28"/>
          <w:szCs w:val="28"/>
          <w:rtl/>
        </w:rPr>
        <w:t xml:space="preserve"> ينبغي أن يقف على </w:t>
      </w:r>
      <w:r w:rsidRPr="005F3D02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  <w:lang w:bidi="ar-EG"/>
        </w:rPr>
        <w:t>{</w:t>
      </w:r>
      <w:r w:rsidR="00615B03" w:rsidRPr="005F3D02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  <w:lang w:bidi="ar-EG"/>
        </w:rPr>
        <w:t>بل</w:t>
      </w:r>
      <w:r w:rsidRPr="005F3D02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  <w:lang w:bidi="ar-EG"/>
        </w:rPr>
        <w:t>}</w:t>
      </w:r>
      <w:r w:rsidR="00615B03" w:rsidRPr="00A86E1E">
        <w:rPr>
          <w:rFonts w:ascii="Simplified Arabic" w:hAnsi="Simplified Arabic" w:cs="Simplified Arabic" w:hint="cs"/>
          <w:sz w:val="28"/>
          <w:szCs w:val="28"/>
          <w:rtl/>
        </w:rPr>
        <w:t xml:space="preserve"> ولا يصل بها </w:t>
      </w:r>
      <w:r w:rsidRPr="005F3D02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  <w:lang w:bidi="ar-EG"/>
        </w:rPr>
        <w:t>{</w:t>
      </w:r>
      <w:r w:rsidR="00615B03" w:rsidRPr="005F3D02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  <w:lang w:bidi="ar-EG"/>
        </w:rPr>
        <w:t>ران</w:t>
      </w:r>
      <w:r w:rsidRPr="005F3D02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  <w:lang w:bidi="ar-EG"/>
        </w:rPr>
        <w:t>}</w:t>
      </w:r>
      <w:r>
        <w:rPr>
          <w:rFonts w:ascii="Simplified Arabic" w:hAnsi="Simplified Arabic" w:cs="Simplified Arabic" w:hint="cs"/>
          <w:sz w:val="28"/>
          <w:szCs w:val="28"/>
          <w:rtl/>
        </w:rPr>
        <w:t>.</w:t>
      </w:r>
      <w:r w:rsidR="00615B03" w:rsidRPr="00A86E1E">
        <w:rPr>
          <w:rFonts w:ascii="Simplified Arabic" w:hAnsi="Simplified Arabic" w:cs="Simplified Arabic" w:hint="cs"/>
          <w:sz w:val="28"/>
          <w:szCs w:val="28"/>
          <w:rtl/>
        </w:rPr>
        <w:t xml:space="preserve"> وعلى كل حال فرق بين ما يفسد به المعنى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615B03" w:rsidRPr="00A86E1E">
        <w:rPr>
          <w:rFonts w:ascii="Simplified Arabic" w:hAnsi="Simplified Arabic" w:cs="Simplified Arabic" w:hint="cs"/>
          <w:sz w:val="28"/>
          <w:szCs w:val="28"/>
          <w:rtl/>
        </w:rPr>
        <w:t xml:space="preserve"> وبين ما لا يفسد به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615B03" w:rsidRPr="00A86E1E">
        <w:rPr>
          <w:rFonts w:ascii="Simplified Arabic" w:hAnsi="Simplified Arabic" w:cs="Simplified Arabic" w:hint="cs"/>
          <w:sz w:val="28"/>
          <w:szCs w:val="28"/>
          <w:rtl/>
        </w:rPr>
        <w:t xml:space="preserve"> فإن كان المعنى يفسد بالوصل تعي</w:t>
      </w:r>
      <w:r>
        <w:rPr>
          <w:rFonts w:ascii="Simplified Arabic" w:hAnsi="Simplified Arabic" w:cs="Simplified Arabic" w:hint="cs"/>
          <w:sz w:val="28"/>
          <w:szCs w:val="28"/>
          <w:rtl/>
        </w:rPr>
        <w:t>ّ</w:t>
      </w:r>
      <w:r w:rsidR="00615B03" w:rsidRPr="00A86E1E">
        <w:rPr>
          <w:rFonts w:ascii="Simplified Arabic" w:hAnsi="Simplified Arabic" w:cs="Simplified Arabic" w:hint="cs"/>
          <w:sz w:val="28"/>
          <w:szCs w:val="28"/>
          <w:rtl/>
        </w:rPr>
        <w:t>ن الفصل والوقوف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كما في قوله تعالى:</w:t>
      </w:r>
      <w:r w:rsidR="00615B03" w:rsidRPr="00A86E1E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5F3D02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  <w:lang w:bidi="ar-EG"/>
        </w:rPr>
        <w:t>{</w:t>
      </w:r>
      <w:r w:rsidR="00615B03" w:rsidRPr="005F3D02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  <w:lang w:bidi="ar-EG"/>
        </w:rPr>
        <w:t>ولا يحزنك قولهم</w:t>
      </w:r>
      <w:r w:rsidR="001E5EB3" w:rsidRPr="005F3D02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  <w:lang w:bidi="ar-EG"/>
        </w:rPr>
        <w:t>}</w:t>
      </w:r>
      <w:r w:rsidR="001E5EB3" w:rsidRPr="001E5EB3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1E5EB3" w:rsidRPr="00D80C52">
        <w:rPr>
          <w:rFonts w:ascii="Simplified Arabic" w:hAnsi="Simplified Arabic" w:cs="Simplified Arabic" w:hint="cs"/>
          <w:sz w:val="28"/>
          <w:szCs w:val="28"/>
          <w:rtl/>
        </w:rPr>
        <w:t>سكتة خفيفة</w:t>
      </w:r>
      <w:r w:rsidR="00615B03" w:rsidRPr="005F3D02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  <w:lang w:bidi="ar-EG"/>
        </w:rPr>
        <w:t xml:space="preserve"> </w:t>
      </w:r>
      <w:r w:rsidR="001E5EB3" w:rsidRPr="005F3D02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  <w:lang w:bidi="ar-EG"/>
        </w:rPr>
        <w:t>{</w:t>
      </w:r>
      <w:r w:rsidR="00615B03" w:rsidRPr="005F3D02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  <w:lang w:bidi="ar-EG"/>
        </w:rPr>
        <w:t>إن العزة لله جميعا</w:t>
      </w:r>
      <w:r w:rsidRPr="005F3D02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  <w:lang w:bidi="ar-EG"/>
        </w:rPr>
        <w:t>}</w:t>
      </w:r>
      <w:r w:rsidR="005F3D02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5F3D02" w:rsidRPr="0005190E">
        <w:rPr>
          <w:rFonts w:ascii="Simplified Arabic" w:hAnsi="Simplified Arabic" w:cs="Simplified Arabic"/>
          <w:sz w:val="28"/>
          <w:szCs w:val="28"/>
          <w:rtl/>
        </w:rPr>
        <w:t>[</w:t>
      </w:r>
      <w:r w:rsidR="005F3D02">
        <w:rPr>
          <w:rFonts w:ascii="Simplified Arabic" w:hAnsi="Simplified Arabic" w:cs="Simplified Arabic" w:hint="cs"/>
          <w:sz w:val="28"/>
          <w:szCs w:val="28"/>
          <w:rtl/>
        </w:rPr>
        <w:t>يونس: 65</w:t>
      </w:r>
      <w:r w:rsidR="005F3D02" w:rsidRPr="0005190E">
        <w:rPr>
          <w:rFonts w:ascii="Simplified Arabic" w:hAnsi="Simplified Arabic" w:cs="Simplified Arabic"/>
          <w:sz w:val="28"/>
          <w:szCs w:val="28"/>
          <w:rtl/>
        </w:rPr>
        <w:t>]</w:t>
      </w:r>
      <w:r w:rsidR="005F3D02">
        <w:rPr>
          <w:rFonts w:ascii="Simplified Arabic" w:hAnsi="Simplified Arabic" w:cs="Simplified Arabic" w:hint="cs"/>
          <w:sz w:val="28"/>
          <w:szCs w:val="28"/>
          <w:rtl/>
        </w:rPr>
        <w:t xml:space="preserve">؛ </w:t>
      </w:r>
      <w:r>
        <w:rPr>
          <w:rFonts w:ascii="Simplified Arabic" w:hAnsi="Simplified Arabic" w:cs="Simplified Arabic" w:hint="cs"/>
          <w:sz w:val="28"/>
          <w:szCs w:val="28"/>
          <w:rtl/>
        </w:rPr>
        <w:t>لأننا</w:t>
      </w:r>
      <w:r w:rsidR="00615B03" w:rsidRPr="00A86E1E">
        <w:rPr>
          <w:rFonts w:ascii="Simplified Arabic" w:hAnsi="Simplified Arabic" w:cs="Simplified Arabic" w:hint="cs"/>
          <w:sz w:val="28"/>
          <w:szCs w:val="28"/>
          <w:rtl/>
        </w:rPr>
        <w:t xml:space="preserve"> لو وصلنا لظن السامع أن جملة </w:t>
      </w:r>
      <w:r w:rsidRPr="005F3D02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  <w:lang w:bidi="ar-EG"/>
        </w:rPr>
        <w:t>{</w:t>
      </w:r>
      <w:r w:rsidR="00615B03" w:rsidRPr="005F3D02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  <w:lang w:bidi="ar-EG"/>
        </w:rPr>
        <w:t>إن العزة لله جميعا</w:t>
      </w:r>
      <w:r w:rsidRPr="005F3D02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  <w:lang w:bidi="ar-EG"/>
        </w:rPr>
        <w:t>}</w:t>
      </w:r>
      <w:r w:rsidR="00615B03" w:rsidRPr="00A86E1E">
        <w:rPr>
          <w:rFonts w:ascii="Simplified Arabic" w:hAnsi="Simplified Arabic" w:cs="Simplified Arabic" w:hint="cs"/>
          <w:sz w:val="28"/>
          <w:szCs w:val="28"/>
          <w:rtl/>
        </w:rPr>
        <w:t xml:space="preserve"> هي قولهم</w:t>
      </w:r>
      <w:r>
        <w:rPr>
          <w:rFonts w:ascii="Simplified Arabic" w:hAnsi="Simplified Arabic" w:cs="Simplified Arabic" w:hint="cs"/>
          <w:sz w:val="28"/>
          <w:szCs w:val="28"/>
          <w:rtl/>
        </w:rPr>
        <w:t>، ولا شك أنهم لم يقولوا بهذا.</w:t>
      </w:r>
    </w:p>
    <w:p w14:paraId="71A4A8B9" w14:textId="16219176" w:rsidR="00615B03" w:rsidRDefault="001E5EB3" w:rsidP="001E5EB3">
      <w:pPr>
        <w:autoSpaceDE w:val="0"/>
        <w:autoSpaceDN w:val="0"/>
        <w:adjustRightInd w:val="0"/>
        <w:spacing w:before="0" w:after="0" w:line="240" w:lineRule="auto"/>
        <w:ind w:firstLine="651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>و</w:t>
      </w:r>
      <w:r w:rsidR="00615B03" w:rsidRPr="00A86E1E">
        <w:rPr>
          <w:rFonts w:ascii="Simplified Arabic" w:hAnsi="Simplified Arabic" w:cs="Simplified Arabic" w:hint="cs"/>
          <w:sz w:val="28"/>
          <w:szCs w:val="28"/>
          <w:rtl/>
        </w:rPr>
        <w:t>بالمناسبة علماء البلاغة يوجبون الواو في المواضع التي توهم خلاف المراد</w:t>
      </w:r>
      <w:r w:rsidR="00A86E1E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5F3D02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>ف</w:t>
      </w:r>
      <w:r w:rsidR="005F3D02">
        <w:rPr>
          <w:rFonts w:ascii="Simplified Arabic" w:hAnsi="Simplified Arabic" w:cs="Simplified Arabic" w:hint="cs"/>
          <w:sz w:val="28"/>
          <w:szCs w:val="28"/>
          <w:rtl/>
        </w:rPr>
        <w:t xml:space="preserve">إذا كان 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علماء القرآن </w:t>
      </w:r>
      <w:r w:rsidR="005F3D02">
        <w:rPr>
          <w:rFonts w:ascii="Simplified Arabic" w:hAnsi="Simplified Arabic" w:cs="Simplified Arabic" w:hint="cs"/>
          <w:sz w:val="28"/>
          <w:szCs w:val="28"/>
          <w:rtl/>
        </w:rPr>
        <w:t>في قوله -جل وعلا-</w:t>
      </w:r>
      <w:r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5F3D02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5F3D02" w:rsidRPr="005F3D02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  <w:lang w:bidi="ar-EG"/>
        </w:rPr>
        <w:t>{</w:t>
      </w:r>
      <w:r w:rsidR="00615B03" w:rsidRPr="005F3D02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  <w:lang w:bidi="ar-EG"/>
        </w:rPr>
        <w:t>فلا يحزنك قولهم إن العزة لله جميعا</w:t>
      </w:r>
      <w:r w:rsidR="005F3D02" w:rsidRPr="005F3D02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  <w:lang w:bidi="ar-EG"/>
        </w:rPr>
        <w:t>}</w:t>
      </w:r>
      <w:r w:rsidR="00A86E1E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>يوجبون</w:t>
      </w:r>
      <w:r w:rsidR="00A86E1E">
        <w:rPr>
          <w:rFonts w:ascii="Simplified Arabic" w:hAnsi="Simplified Arabic" w:cs="Simplified Arabic" w:hint="cs"/>
          <w:sz w:val="28"/>
          <w:szCs w:val="28"/>
          <w:rtl/>
        </w:rPr>
        <w:t xml:space="preserve"> الوقف هنا</w:t>
      </w:r>
      <w:r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="00A86E1E">
        <w:rPr>
          <w:rFonts w:ascii="Simplified Arabic" w:hAnsi="Simplified Arabic" w:cs="Simplified Arabic" w:hint="cs"/>
          <w:sz w:val="28"/>
          <w:szCs w:val="28"/>
          <w:rtl/>
        </w:rPr>
        <w:t xml:space="preserve"> لئ</w:t>
      </w:r>
      <w:r w:rsidR="00615B03" w:rsidRPr="00A86E1E">
        <w:rPr>
          <w:rFonts w:ascii="Simplified Arabic" w:hAnsi="Simplified Arabic" w:cs="Simplified Arabic" w:hint="cs"/>
          <w:sz w:val="28"/>
          <w:szCs w:val="28"/>
          <w:rtl/>
        </w:rPr>
        <w:t xml:space="preserve">لا ينقلب المعنى </w:t>
      </w:r>
      <w:r>
        <w:rPr>
          <w:rFonts w:ascii="Simplified Arabic" w:hAnsi="Simplified Arabic" w:cs="Simplified Arabic" w:hint="cs"/>
          <w:sz w:val="28"/>
          <w:szCs w:val="28"/>
          <w:rtl/>
        </w:rPr>
        <w:t>ف</w:t>
      </w:r>
      <w:r w:rsidR="00615B03" w:rsidRPr="00A86E1E">
        <w:rPr>
          <w:rFonts w:ascii="Simplified Arabic" w:hAnsi="Simplified Arabic" w:cs="Simplified Arabic" w:hint="cs"/>
          <w:sz w:val="28"/>
          <w:szCs w:val="28"/>
          <w:rtl/>
        </w:rPr>
        <w:t xml:space="preserve">علماء البلاغة </w:t>
      </w:r>
      <w:r w:rsidR="00A86E1E">
        <w:rPr>
          <w:rFonts w:ascii="Simplified Arabic" w:hAnsi="Simplified Arabic" w:cs="Simplified Arabic" w:hint="cs"/>
          <w:sz w:val="28"/>
          <w:szCs w:val="28"/>
          <w:rtl/>
        </w:rPr>
        <w:t>ليس</w:t>
      </w:r>
      <w:r w:rsidR="00615B03" w:rsidRPr="00A86E1E">
        <w:rPr>
          <w:rFonts w:ascii="Simplified Arabic" w:hAnsi="Simplified Arabic" w:cs="Simplified Arabic" w:hint="cs"/>
          <w:sz w:val="28"/>
          <w:szCs w:val="28"/>
          <w:rtl/>
        </w:rPr>
        <w:t xml:space="preserve"> عندهم شيء يقال له</w:t>
      </w:r>
      <w:r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615B03" w:rsidRPr="00A86E1E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="00615B03" w:rsidRPr="00A86E1E">
        <w:rPr>
          <w:rFonts w:ascii="Simplified Arabic" w:hAnsi="Simplified Arabic" w:cs="Simplified Arabic" w:hint="cs"/>
          <w:sz w:val="28"/>
          <w:szCs w:val="28"/>
          <w:rtl/>
        </w:rPr>
        <w:t>وقف لازم</w:t>
      </w:r>
      <w:r>
        <w:rPr>
          <w:rFonts w:ascii="Simplified Arabic" w:hAnsi="Simplified Arabic" w:cs="Simplified Arabic" w:hint="cs"/>
          <w:sz w:val="28"/>
          <w:szCs w:val="28"/>
          <w:rtl/>
        </w:rPr>
        <w:t>)</w:t>
      </w:r>
      <w:r w:rsidR="00615B03" w:rsidRPr="00A86E1E">
        <w:rPr>
          <w:rFonts w:ascii="Simplified Arabic" w:hAnsi="Simplified Arabic" w:cs="Simplified Arabic" w:hint="cs"/>
          <w:sz w:val="28"/>
          <w:szCs w:val="28"/>
          <w:rtl/>
        </w:rPr>
        <w:t xml:space="preserve"> كما عند العلماء في القرآن</w:t>
      </w:r>
      <w:r w:rsidR="00A86E1E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615B03" w:rsidRPr="00A86E1E">
        <w:rPr>
          <w:rFonts w:ascii="Simplified Arabic" w:hAnsi="Simplified Arabic" w:cs="Simplified Arabic" w:hint="cs"/>
          <w:sz w:val="28"/>
          <w:szCs w:val="28"/>
          <w:rtl/>
        </w:rPr>
        <w:t xml:space="preserve"> فهم يوجبون ذكر الواو 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في </w:t>
      </w:r>
      <w:r w:rsidR="00615B03" w:rsidRPr="00A86E1E">
        <w:rPr>
          <w:rFonts w:ascii="Simplified Arabic" w:hAnsi="Simplified Arabic" w:cs="Simplified Arabic" w:hint="cs"/>
          <w:sz w:val="28"/>
          <w:szCs w:val="28"/>
          <w:rtl/>
        </w:rPr>
        <w:t>مثل</w:t>
      </w:r>
      <w:r w:rsidR="00A86E1E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615B03" w:rsidRPr="00A86E1E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A86E1E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="00615B03" w:rsidRPr="00A86E1E">
        <w:rPr>
          <w:rFonts w:ascii="Simplified Arabic" w:hAnsi="Simplified Arabic" w:cs="Simplified Arabic" w:hint="cs"/>
          <w:sz w:val="28"/>
          <w:szCs w:val="28"/>
          <w:rtl/>
        </w:rPr>
        <w:t>لا وأصلحك الله</w:t>
      </w:r>
      <w:r w:rsidR="00A86E1E">
        <w:rPr>
          <w:rFonts w:ascii="Simplified Arabic" w:hAnsi="Simplified Arabic" w:cs="Simplified Arabic" w:hint="cs"/>
          <w:sz w:val="28"/>
          <w:szCs w:val="28"/>
          <w:rtl/>
        </w:rPr>
        <w:t>)</w:t>
      </w:r>
      <w:r w:rsidR="00615B03" w:rsidRPr="00A86E1E">
        <w:rPr>
          <w:rFonts w:ascii="Simplified Arabic" w:hAnsi="Simplified Arabic" w:cs="Simplified Arabic" w:hint="cs"/>
          <w:sz w:val="28"/>
          <w:szCs w:val="28"/>
          <w:rtl/>
        </w:rPr>
        <w:t xml:space="preserve"> لكن لو قال</w:t>
      </w:r>
      <w:r w:rsidR="00A86E1E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615B03" w:rsidRPr="00A86E1E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A86E1E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="00615B03" w:rsidRPr="00A86E1E">
        <w:rPr>
          <w:rFonts w:ascii="Simplified Arabic" w:hAnsi="Simplified Arabic" w:cs="Simplified Arabic" w:hint="cs"/>
          <w:sz w:val="28"/>
          <w:szCs w:val="28"/>
          <w:rtl/>
        </w:rPr>
        <w:t>لا أصلحك الله</w:t>
      </w:r>
      <w:r w:rsidR="00A86E1E">
        <w:rPr>
          <w:rFonts w:ascii="Simplified Arabic" w:hAnsi="Simplified Arabic" w:cs="Simplified Arabic" w:hint="cs"/>
          <w:sz w:val="28"/>
          <w:szCs w:val="28"/>
          <w:rtl/>
        </w:rPr>
        <w:t>)</w:t>
      </w:r>
      <w:r w:rsidR="00615B03" w:rsidRPr="00A86E1E">
        <w:rPr>
          <w:rFonts w:ascii="Simplified Arabic" w:hAnsi="Simplified Arabic" w:cs="Simplified Arabic" w:hint="cs"/>
          <w:sz w:val="28"/>
          <w:szCs w:val="28"/>
          <w:rtl/>
        </w:rPr>
        <w:t xml:space="preserve"> انقلب المعنى</w:t>
      </w:r>
      <w:r w:rsidR="00A86E1E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615B03" w:rsidRPr="00A86E1E">
        <w:rPr>
          <w:rFonts w:ascii="Simplified Arabic" w:hAnsi="Simplified Arabic" w:cs="Simplified Arabic" w:hint="cs"/>
          <w:sz w:val="28"/>
          <w:szCs w:val="28"/>
          <w:rtl/>
        </w:rPr>
        <w:t xml:space="preserve"> لكن لم أر هذه الواو </w:t>
      </w:r>
      <w:r w:rsidR="00A86E1E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615B03" w:rsidRPr="00A86E1E">
        <w:rPr>
          <w:rFonts w:ascii="Simplified Arabic" w:hAnsi="Simplified Arabic" w:cs="Simplified Arabic" w:hint="cs"/>
          <w:sz w:val="28"/>
          <w:szCs w:val="28"/>
          <w:rtl/>
        </w:rPr>
        <w:t>على حد اط</w:t>
      </w:r>
      <w:r>
        <w:rPr>
          <w:rFonts w:ascii="Simplified Arabic" w:hAnsi="Simplified Arabic" w:cs="Simplified Arabic" w:hint="cs"/>
          <w:sz w:val="28"/>
          <w:szCs w:val="28"/>
          <w:rtl/>
        </w:rPr>
        <w:t>ّ</w:t>
      </w:r>
      <w:r w:rsidR="00615B03" w:rsidRPr="00A86E1E">
        <w:rPr>
          <w:rFonts w:ascii="Simplified Arabic" w:hAnsi="Simplified Arabic" w:cs="Simplified Arabic" w:hint="cs"/>
          <w:sz w:val="28"/>
          <w:szCs w:val="28"/>
          <w:rtl/>
        </w:rPr>
        <w:t>لاعي</w:t>
      </w:r>
      <w:r w:rsidR="00A86E1E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615B03" w:rsidRPr="00A86E1E">
        <w:rPr>
          <w:rFonts w:ascii="Simplified Arabic" w:hAnsi="Simplified Arabic" w:cs="Simplified Arabic" w:hint="cs"/>
          <w:sz w:val="28"/>
          <w:szCs w:val="28"/>
          <w:rtl/>
        </w:rPr>
        <w:t xml:space="preserve"> في شيء من النصوص لا من نصوص الكتاب</w:t>
      </w:r>
      <w:r w:rsidR="00A86E1E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615B03" w:rsidRPr="00A86E1E">
        <w:rPr>
          <w:rFonts w:ascii="Simplified Arabic" w:hAnsi="Simplified Arabic" w:cs="Simplified Arabic" w:hint="cs"/>
          <w:sz w:val="28"/>
          <w:szCs w:val="28"/>
          <w:rtl/>
        </w:rPr>
        <w:t xml:space="preserve"> ولا</w:t>
      </w:r>
      <w:r w:rsidR="00A86E1E" w:rsidRPr="00A86E1E">
        <w:rPr>
          <w:rFonts w:ascii="Simplified Arabic" w:hAnsi="Simplified Arabic" w:cs="Simplified Arabic" w:hint="cs"/>
          <w:sz w:val="28"/>
          <w:szCs w:val="28"/>
          <w:rtl/>
        </w:rPr>
        <w:t xml:space="preserve"> من نصوص</w:t>
      </w:r>
      <w:r w:rsidR="00615B03" w:rsidRPr="00A86E1E">
        <w:rPr>
          <w:rFonts w:ascii="Simplified Arabic" w:hAnsi="Simplified Arabic" w:cs="Simplified Arabic" w:hint="cs"/>
          <w:sz w:val="28"/>
          <w:szCs w:val="28"/>
          <w:rtl/>
        </w:rPr>
        <w:t xml:space="preserve"> السنة</w:t>
      </w:r>
      <w:r w:rsidR="00A86E1E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615B03" w:rsidRPr="00A86E1E">
        <w:rPr>
          <w:rFonts w:ascii="Simplified Arabic" w:hAnsi="Simplified Arabic" w:cs="Simplified Arabic" w:hint="cs"/>
          <w:sz w:val="28"/>
          <w:szCs w:val="28"/>
          <w:rtl/>
        </w:rPr>
        <w:t xml:space="preserve"> فمثلاً في الوقف اللازم في المصحف </w:t>
      </w:r>
      <w:r w:rsidR="00A86E1E">
        <w:rPr>
          <w:rFonts w:ascii="Simplified Arabic" w:hAnsi="Simplified Arabic" w:cs="Simplified Arabic" w:hint="cs"/>
          <w:sz w:val="28"/>
          <w:szCs w:val="28"/>
          <w:rtl/>
        </w:rPr>
        <w:t>لا يوجد</w:t>
      </w:r>
      <w:r w:rsidR="00615B03" w:rsidRPr="00A86E1E">
        <w:rPr>
          <w:rFonts w:ascii="Simplified Arabic" w:hAnsi="Simplified Arabic" w:cs="Simplified Arabic" w:hint="cs"/>
          <w:sz w:val="28"/>
          <w:szCs w:val="28"/>
          <w:rtl/>
        </w:rPr>
        <w:t xml:space="preserve"> واو</w:t>
      </w:r>
      <w:r w:rsidR="00A86E1E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615B03" w:rsidRPr="00A86E1E">
        <w:rPr>
          <w:rFonts w:ascii="Simplified Arabic" w:hAnsi="Simplified Arabic" w:cs="Simplified Arabic" w:hint="cs"/>
          <w:sz w:val="28"/>
          <w:szCs w:val="28"/>
          <w:rtl/>
        </w:rPr>
        <w:t xml:space="preserve"> وفي النصوص من السنة </w:t>
      </w:r>
      <w:r w:rsidR="00A86E1E">
        <w:rPr>
          <w:rFonts w:ascii="Simplified Arabic" w:hAnsi="Simplified Arabic" w:cs="Simplified Arabic" w:hint="cs"/>
          <w:sz w:val="28"/>
          <w:szCs w:val="28"/>
          <w:rtl/>
        </w:rPr>
        <w:t>يوجد</w:t>
      </w:r>
      <w:r w:rsidR="00615B03" w:rsidRPr="00A86E1E">
        <w:rPr>
          <w:rFonts w:ascii="Simplified Arabic" w:hAnsi="Simplified Arabic" w:cs="Simplified Arabic" w:hint="cs"/>
          <w:sz w:val="28"/>
          <w:szCs w:val="28"/>
          <w:rtl/>
        </w:rPr>
        <w:t xml:space="preserve"> نفي </w:t>
      </w:r>
      <w:r w:rsidR="00A86E1E">
        <w:rPr>
          <w:rFonts w:ascii="Simplified Arabic" w:hAnsi="Simplified Arabic" w:cs="Simplified Arabic" w:hint="cs"/>
          <w:sz w:val="28"/>
          <w:szCs w:val="28"/>
          <w:rtl/>
        </w:rPr>
        <w:t>بـ(</w:t>
      </w:r>
      <w:r w:rsidR="00615B03" w:rsidRPr="00A86E1E">
        <w:rPr>
          <w:rFonts w:ascii="Simplified Arabic" w:hAnsi="Simplified Arabic" w:cs="Simplified Arabic" w:hint="cs"/>
          <w:sz w:val="28"/>
          <w:szCs w:val="28"/>
          <w:rtl/>
        </w:rPr>
        <w:t>لا</w:t>
      </w:r>
      <w:r w:rsidR="00A86E1E">
        <w:rPr>
          <w:rFonts w:ascii="Simplified Arabic" w:hAnsi="Simplified Arabic" w:cs="Simplified Arabic" w:hint="cs"/>
          <w:sz w:val="28"/>
          <w:szCs w:val="28"/>
          <w:rtl/>
        </w:rPr>
        <w:t>)</w:t>
      </w:r>
      <w:r w:rsidR="00615B03" w:rsidRPr="00A86E1E">
        <w:rPr>
          <w:rFonts w:ascii="Simplified Arabic" w:hAnsi="Simplified Arabic" w:cs="Simplified Arabic" w:hint="cs"/>
          <w:sz w:val="28"/>
          <w:szCs w:val="28"/>
          <w:rtl/>
        </w:rPr>
        <w:t xml:space="preserve"> ثم بعده إثبات بدون واو</w:t>
      </w:r>
      <w:r w:rsidR="00A86E1E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615B03" w:rsidRPr="00A86E1E">
        <w:rPr>
          <w:rFonts w:ascii="Simplified Arabic" w:hAnsi="Simplified Arabic" w:cs="Simplified Arabic" w:hint="cs"/>
          <w:sz w:val="28"/>
          <w:szCs w:val="28"/>
          <w:rtl/>
        </w:rPr>
        <w:t xml:space="preserve"> فإذا سُلِّط هذا النفي على الإثبات انقلب المعنى</w:t>
      </w:r>
      <w:r w:rsidR="00A86E1E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615B03" w:rsidRPr="00A86E1E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A86E1E">
        <w:rPr>
          <w:rFonts w:ascii="Simplified Arabic" w:hAnsi="Simplified Arabic" w:cs="Simplified Arabic" w:hint="cs"/>
          <w:sz w:val="28"/>
          <w:szCs w:val="28"/>
          <w:rtl/>
        </w:rPr>
        <w:t xml:space="preserve">مثاله أنه </w:t>
      </w:r>
      <w:r w:rsidR="00615B03" w:rsidRPr="00A86E1E">
        <w:rPr>
          <w:rFonts w:ascii="Simplified Arabic" w:hAnsi="Simplified Arabic" w:cs="Simplified Arabic" w:hint="cs"/>
          <w:sz w:val="28"/>
          <w:szCs w:val="28"/>
          <w:rtl/>
        </w:rPr>
        <w:t>لما س</w:t>
      </w:r>
      <w:r w:rsidR="00A86E1E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615B03" w:rsidRPr="00A86E1E">
        <w:rPr>
          <w:rFonts w:ascii="Simplified Arabic" w:hAnsi="Simplified Arabic" w:cs="Simplified Arabic" w:hint="cs"/>
          <w:sz w:val="28"/>
          <w:szCs w:val="28"/>
          <w:rtl/>
        </w:rPr>
        <w:t>ئل النبي -عليه الصلاة والسلام- عن شحم الميتة</w:t>
      </w:r>
      <w:r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615B03" w:rsidRPr="00A86E1E">
        <w:rPr>
          <w:rFonts w:ascii="Simplified Arabic" w:hAnsi="Simplified Arabic" w:cs="Simplified Arabic" w:hint="cs"/>
          <w:sz w:val="28"/>
          <w:szCs w:val="28"/>
          <w:rtl/>
        </w:rPr>
        <w:t xml:space="preserve"> فإنه ت</w:t>
      </w:r>
      <w:r w:rsidR="00A86E1E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615B03" w:rsidRPr="00A86E1E">
        <w:rPr>
          <w:rFonts w:ascii="Simplified Arabic" w:hAnsi="Simplified Arabic" w:cs="Simplified Arabic" w:hint="cs"/>
          <w:sz w:val="28"/>
          <w:szCs w:val="28"/>
          <w:rtl/>
        </w:rPr>
        <w:t>طلى به السفن</w:t>
      </w:r>
      <w:r w:rsidR="00A86E1E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615B03" w:rsidRPr="00A86E1E">
        <w:rPr>
          <w:rFonts w:ascii="Simplified Arabic" w:hAnsi="Simplified Arabic" w:cs="Simplified Arabic" w:hint="cs"/>
          <w:sz w:val="28"/>
          <w:szCs w:val="28"/>
          <w:rtl/>
        </w:rPr>
        <w:t xml:space="preserve"> ويستصبح به الناس</w:t>
      </w:r>
      <w:r w:rsidR="00A86E1E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615B03" w:rsidRPr="00A86E1E">
        <w:rPr>
          <w:rFonts w:ascii="Simplified Arabic" w:hAnsi="Simplified Arabic" w:cs="Simplified Arabic" w:hint="cs"/>
          <w:sz w:val="28"/>
          <w:szCs w:val="28"/>
          <w:rtl/>
        </w:rPr>
        <w:t xml:space="preserve"> ويدهنون به الجلود وما أشبه ذلك</w:t>
      </w:r>
      <w:r w:rsidR="00A86E1E">
        <w:rPr>
          <w:rFonts w:ascii="Simplified Arabic" w:hAnsi="Simplified Arabic" w:cs="Simplified Arabic" w:hint="cs"/>
          <w:sz w:val="28"/>
          <w:szCs w:val="28"/>
          <w:rtl/>
        </w:rPr>
        <w:t xml:space="preserve">، </w:t>
      </w:r>
      <w:r w:rsidR="00615B03" w:rsidRPr="00A86E1E">
        <w:rPr>
          <w:rFonts w:ascii="Simplified Arabic" w:hAnsi="Simplified Arabic" w:cs="Simplified Arabic" w:hint="cs"/>
          <w:sz w:val="28"/>
          <w:szCs w:val="28"/>
          <w:rtl/>
        </w:rPr>
        <w:t>قال</w:t>
      </w:r>
      <w:r w:rsidR="00A86E1E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615B03" w:rsidRPr="00A86E1E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5F3D02" w:rsidRPr="005F3D02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>«</w:t>
      </w:r>
      <w:r w:rsidR="00615B03" w:rsidRPr="005F3D02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لا</w:t>
      </w:r>
      <w:r w:rsidR="005F3D02" w:rsidRPr="005F3D02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،</w:t>
      </w:r>
      <w:r w:rsidR="00A86E1E">
        <w:rPr>
          <w:rFonts w:ascii="Simplified Arabic" w:hAnsi="Simplified Arabic" w:cs="Simplified Arabic" w:hint="cs"/>
          <w:color w:val="0070C0"/>
          <w:sz w:val="28"/>
          <w:szCs w:val="28"/>
          <w:rtl/>
        </w:rPr>
        <w:t xml:space="preserve"> </w:t>
      </w:r>
      <w:r w:rsidR="00A86E1E" w:rsidRPr="00D80C52">
        <w:rPr>
          <w:rFonts w:ascii="Simplified Arabic" w:hAnsi="Simplified Arabic" w:cs="Simplified Arabic"/>
          <w:sz w:val="28"/>
          <w:szCs w:val="28"/>
          <w:rtl/>
        </w:rPr>
        <w:t>–</w:t>
      </w:r>
      <w:r w:rsidR="00A86E1E" w:rsidRPr="00D80C52">
        <w:rPr>
          <w:rFonts w:ascii="Simplified Arabic" w:hAnsi="Simplified Arabic" w:cs="Simplified Arabic" w:hint="cs"/>
          <w:sz w:val="28"/>
          <w:szCs w:val="28"/>
          <w:rtl/>
        </w:rPr>
        <w:t>سكتة خفيفة-</w:t>
      </w:r>
      <w:r w:rsidR="00615B03" w:rsidRPr="00A86E1E">
        <w:rPr>
          <w:rFonts w:ascii="Simplified Arabic" w:hAnsi="Simplified Arabic" w:cs="Simplified Arabic" w:hint="cs"/>
          <w:color w:val="0070C0"/>
          <w:sz w:val="28"/>
          <w:szCs w:val="28"/>
          <w:rtl/>
        </w:rPr>
        <w:t xml:space="preserve"> </w:t>
      </w:r>
      <w:r w:rsidR="00615B03" w:rsidRPr="005F3D02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هو حرام</w:t>
      </w:r>
      <w:r w:rsidR="005F3D02" w:rsidRPr="005F3D02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>»</w:t>
      </w:r>
      <w:r w:rsidR="005F3D02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 xml:space="preserve"> </w:t>
      </w:r>
      <w:r w:rsidR="005F3D02" w:rsidRPr="00C16864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[</w:t>
      </w:r>
      <w:r w:rsidR="005F3D02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البخاري</w:t>
      </w:r>
      <w:r w:rsidR="005F3D02" w:rsidRPr="004D3913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 xml:space="preserve">: </w:t>
      </w:r>
      <w:r w:rsidR="005F3D02" w:rsidRPr="005F3D02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2236</w:t>
      </w:r>
      <w:r w:rsidR="005F3D02" w:rsidRPr="00C16864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]</w:t>
      </w:r>
      <w:r w:rsidR="00A86E1E">
        <w:rPr>
          <w:rFonts w:ascii="Simplified Arabic" w:hAnsi="Simplified Arabic" w:cs="Simplified Arabic" w:hint="cs"/>
          <w:sz w:val="28"/>
          <w:szCs w:val="28"/>
          <w:rtl/>
        </w:rPr>
        <w:t xml:space="preserve">، </w:t>
      </w:r>
      <w:r w:rsidR="00615B03" w:rsidRPr="00A86E1E">
        <w:rPr>
          <w:rFonts w:ascii="Simplified Arabic" w:hAnsi="Simplified Arabic" w:cs="Simplified Arabic" w:hint="cs"/>
          <w:sz w:val="28"/>
          <w:szCs w:val="28"/>
          <w:rtl/>
        </w:rPr>
        <w:t>لو قلنا</w:t>
      </w:r>
      <w:r w:rsidR="00A86E1E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615B03" w:rsidRPr="00A86E1E">
        <w:rPr>
          <w:rFonts w:ascii="Simplified Arabic" w:hAnsi="Simplified Arabic" w:cs="Simplified Arabic" w:hint="cs"/>
          <w:sz w:val="28"/>
          <w:szCs w:val="28"/>
          <w:rtl/>
        </w:rPr>
        <w:t xml:space="preserve"> لا هو حرام</w:t>
      </w:r>
      <w:r w:rsidR="00A86E1E">
        <w:rPr>
          <w:rFonts w:ascii="Simplified Arabic" w:hAnsi="Simplified Arabic" w:cs="Simplified Arabic" w:hint="cs"/>
          <w:sz w:val="28"/>
          <w:szCs w:val="28"/>
          <w:rtl/>
        </w:rPr>
        <w:t xml:space="preserve">، </w:t>
      </w:r>
      <w:r w:rsidR="00A86E1E" w:rsidRPr="00D80C52">
        <w:rPr>
          <w:rFonts w:ascii="Simplified Arabic" w:hAnsi="Simplified Arabic" w:cs="Simplified Arabic" w:hint="cs"/>
          <w:sz w:val="28"/>
          <w:szCs w:val="28"/>
          <w:rtl/>
        </w:rPr>
        <w:t>(بدون سكت)</w:t>
      </w:r>
      <w:r w:rsidR="00615B03" w:rsidRPr="00A86E1E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A86E1E">
        <w:rPr>
          <w:rFonts w:ascii="Simplified Arabic" w:hAnsi="Simplified Arabic" w:cs="Simplified Arabic" w:hint="cs"/>
          <w:sz w:val="28"/>
          <w:szCs w:val="28"/>
          <w:rtl/>
        </w:rPr>
        <w:t>صار المعنى</w:t>
      </w:r>
      <w:r w:rsidR="00615B03" w:rsidRPr="00A86E1E">
        <w:rPr>
          <w:rFonts w:ascii="Simplified Arabic" w:hAnsi="Simplified Arabic" w:cs="Simplified Arabic" w:hint="cs"/>
          <w:sz w:val="28"/>
          <w:szCs w:val="28"/>
          <w:rtl/>
        </w:rPr>
        <w:t xml:space="preserve"> ليس بحرام</w:t>
      </w:r>
      <w:r w:rsidR="00A86E1E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615B03" w:rsidRPr="00A86E1E">
        <w:rPr>
          <w:rFonts w:ascii="Simplified Arabic" w:hAnsi="Simplified Arabic" w:cs="Simplified Arabic" w:hint="cs"/>
          <w:sz w:val="28"/>
          <w:szCs w:val="28"/>
          <w:rtl/>
        </w:rPr>
        <w:t xml:space="preserve"> فالنبي</w:t>
      </w:r>
      <w:r w:rsidR="00A86E1E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615B03" w:rsidRPr="00A86E1E">
        <w:rPr>
          <w:rFonts w:ascii="Simplified Arabic" w:hAnsi="Simplified Arabic" w:cs="Simplified Arabic" w:hint="cs"/>
          <w:sz w:val="28"/>
          <w:szCs w:val="28"/>
          <w:rtl/>
        </w:rPr>
        <w:lastRenderedPageBreak/>
        <w:t>-عليه الصلاة والسلام- ينفي ما ذ</w:t>
      </w:r>
      <w:r w:rsidR="00A86E1E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615B03" w:rsidRPr="00A86E1E">
        <w:rPr>
          <w:rFonts w:ascii="Simplified Arabic" w:hAnsi="Simplified Arabic" w:cs="Simplified Arabic" w:hint="cs"/>
          <w:sz w:val="28"/>
          <w:szCs w:val="28"/>
          <w:rtl/>
        </w:rPr>
        <w:t>ك</w:t>
      </w:r>
      <w:r w:rsidR="00A86E1E">
        <w:rPr>
          <w:rFonts w:ascii="Simplified Arabic" w:hAnsi="Simplified Arabic" w:cs="Simplified Arabic" w:hint="cs"/>
          <w:sz w:val="28"/>
          <w:szCs w:val="28"/>
          <w:rtl/>
        </w:rPr>
        <w:t>ِ</w:t>
      </w:r>
      <w:r w:rsidR="00615B03" w:rsidRPr="00A86E1E">
        <w:rPr>
          <w:rFonts w:ascii="Simplified Arabic" w:hAnsi="Simplified Arabic" w:cs="Simplified Arabic" w:hint="cs"/>
          <w:sz w:val="28"/>
          <w:szCs w:val="28"/>
          <w:rtl/>
        </w:rPr>
        <w:t xml:space="preserve">ر على خلافٍ بين أهل العلم في المنفي هل هو البيع </w:t>
      </w:r>
      <w:r w:rsidR="00A86E1E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615B03" w:rsidRPr="00A86E1E">
        <w:rPr>
          <w:rFonts w:ascii="Simplified Arabic" w:hAnsi="Simplified Arabic" w:cs="Simplified Arabic" w:hint="cs"/>
          <w:sz w:val="28"/>
          <w:szCs w:val="28"/>
          <w:rtl/>
        </w:rPr>
        <w:t>والمثبت بأنه هو الحرام</w:t>
      </w:r>
      <w:r w:rsidR="00A86E1E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615B03" w:rsidRPr="00A86E1E">
        <w:rPr>
          <w:rFonts w:ascii="Simplified Arabic" w:hAnsi="Simplified Arabic" w:cs="Simplified Arabic" w:hint="cs"/>
          <w:sz w:val="28"/>
          <w:szCs w:val="28"/>
          <w:rtl/>
        </w:rPr>
        <w:t xml:space="preserve"> وعلى هذا الأكثر</w:t>
      </w:r>
      <w:r w:rsidR="00A86E1E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615B03" w:rsidRPr="00A86E1E">
        <w:rPr>
          <w:rFonts w:ascii="Simplified Arabic" w:hAnsi="Simplified Arabic" w:cs="Simplified Arabic" w:hint="cs"/>
          <w:sz w:val="28"/>
          <w:szCs w:val="28"/>
          <w:rtl/>
        </w:rPr>
        <w:t xml:space="preserve"> أو</w:t>
      </w:r>
      <w:r w:rsidR="00A86E1E">
        <w:rPr>
          <w:rFonts w:ascii="Simplified Arabic" w:hAnsi="Simplified Arabic" w:cs="Simplified Arabic" w:hint="cs"/>
          <w:sz w:val="28"/>
          <w:szCs w:val="28"/>
          <w:rtl/>
        </w:rPr>
        <w:t xml:space="preserve"> هو</w:t>
      </w:r>
      <w:r w:rsidR="00615B03" w:rsidRPr="00A86E1E">
        <w:rPr>
          <w:rFonts w:ascii="Simplified Arabic" w:hAnsi="Simplified Arabic" w:cs="Simplified Arabic" w:hint="cs"/>
          <w:sz w:val="28"/>
          <w:szCs w:val="28"/>
          <w:rtl/>
        </w:rPr>
        <w:t xml:space="preserve"> الانتفاع</w:t>
      </w:r>
      <w:r w:rsidR="00A86E1E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615B03" w:rsidRPr="00A86E1E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A86E1E">
        <w:rPr>
          <w:rFonts w:ascii="Simplified Arabic" w:hAnsi="Simplified Arabic" w:cs="Simplified Arabic" w:hint="cs"/>
          <w:sz w:val="28"/>
          <w:szCs w:val="28"/>
          <w:rtl/>
        </w:rPr>
        <w:t>ف</w:t>
      </w:r>
      <w:r w:rsidR="00615B03" w:rsidRPr="00A86E1E">
        <w:rPr>
          <w:rFonts w:ascii="Simplified Arabic" w:hAnsi="Simplified Arabic" w:cs="Simplified Arabic" w:hint="cs"/>
          <w:sz w:val="28"/>
          <w:szCs w:val="28"/>
          <w:rtl/>
        </w:rPr>
        <w:t>المقصود أنّه لم يقل</w:t>
      </w:r>
      <w:r w:rsidR="00A86E1E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615B03" w:rsidRPr="00A86E1E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A86E1E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="00615B03" w:rsidRPr="00A86E1E">
        <w:rPr>
          <w:rFonts w:ascii="Simplified Arabic" w:hAnsi="Simplified Arabic" w:cs="Simplified Arabic" w:hint="cs"/>
          <w:sz w:val="28"/>
          <w:szCs w:val="28"/>
          <w:rtl/>
        </w:rPr>
        <w:t>لا وهو حرام</w:t>
      </w:r>
      <w:r w:rsidR="00A86E1E">
        <w:rPr>
          <w:rFonts w:ascii="Simplified Arabic" w:hAnsi="Simplified Arabic" w:cs="Simplified Arabic" w:hint="cs"/>
          <w:sz w:val="28"/>
          <w:szCs w:val="28"/>
          <w:rtl/>
        </w:rPr>
        <w:t>)</w:t>
      </w:r>
      <w:r w:rsidR="00615B03" w:rsidRPr="00A86E1E">
        <w:rPr>
          <w:rFonts w:ascii="Simplified Arabic" w:hAnsi="Simplified Arabic" w:cs="Simplified Arabic" w:hint="cs"/>
          <w:sz w:val="28"/>
          <w:szCs w:val="28"/>
          <w:rtl/>
        </w:rPr>
        <w:t xml:space="preserve"> إنما قال</w:t>
      </w:r>
      <w:r w:rsidR="00A86E1E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615B03" w:rsidRPr="00A86E1E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5F3D02" w:rsidRPr="005F3D02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>«</w:t>
      </w:r>
      <w:r w:rsidR="005F3D02" w:rsidRPr="005F3D02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هو حرام</w:t>
      </w:r>
      <w:r w:rsidR="005F3D02" w:rsidRPr="005F3D02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>»</w:t>
      </w:r>
      <w:r w:rsidR="00A86E1E">
        <w:rPr>
          <w:rFonts w:ascii="Simplified Arabic" w:hAnsi="Simplified Arabic" w:cs="Simplified Arabic" w:hint="cs"/>
          <w:sz w:val="28"/>
          <w:szCs w:val="28"/>
          <w:rtl/>
        </w:rPr>
        <w:t xml:space="preserve">، </w:t>
      </w:r>
      <w:r w:rsidR="00615B03" w:rsidRPr="00A86E1E">
        <w:rPr>
          <w:rFonts w:ascii="Simplified Arabic" w:hAnsi="Simplified Arabic" w:cs="Simplified Arabic" w:hint="cs"/>
          <w:sz w:val="28"/>
          <w:szCs w:val="28"/>
          <w:rtl/>
        </w:rPr>
        <w:t>وحينئذٍ يجب الوقف</w:t>
      </w:r>
      <w:r w:rsidR="00A86E1E">
        <w:rPr>
          <w:rFonts w:ascii="Simplified Arabic" w:hAnsi="Simplified Arabic" w:cs="Simplified Arabic" w:hint="cs"/>
          <w:sz w:val="28"/>
          <w:szCs w:val="28"/>
          <w:rtl/>
        </w:rPr>
        <w:t xml:space="preserve">. </w:t>
      </w:r>
      <w:r w:rsidR="005F3D02" w:rsidRPr="00D80C52">
        <w:rPr>
          <w:rFonts w:ascii="Simplified Arabic" w:hAnsi="Simplified Arabic" w:cs="Simplified Arabic" w:hint="cs"/>
          <w:sz w:val="28"/>
          <w:szCs w:val="28"/>
          <w:rtl/>
        </w:rPr>
        <w:t>وكذلك إذا قيل عند حكاية قصة شارب الخمر</w:t>
      </w:r>
      <w:r w:rsidR="005F3D02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5F3D02" w:rsidRPr="00C16864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[</w:t>
      </w:r>
      <w:r w:rsidR="005F3D02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البخاري</w:t>
      </w:r>
      <w:r w:rsidR="005F3D02" w:rsidRPr="004D3913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 xml:space="preserve">: </w:t>
      </w:r>
      <w:r w:rsidR="005F3D02" w:rsidRPr="005F3D02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6781</w:t>
      </w:r>
      <w:r w:rsidR="005F3D02" w:rsidRPr="00C16864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]</w:t>
      </w:r>
      <w:r w:rsidR="005F3D02">
        <w:rPr>
          <w:rFonts w:ascii="Simplified Arabic" w:hAnsi="Simplified Arabic" w:cs="Simplified Arabic" w:hint="cs"/>
          <w:sz w:val="28"/>
          <w:szCs w:val="28"/>
          <w:rtl/>
        </w:rPr>
        <w:t>: (</w:t>
      </w:r>
      <w:r w:rsidR="00A86E1E">
        <w:rPr>
          <w:rFonts w:ascii="Simplified Arabic" w:hAnsi="Simplified Arabic" w:cs="Simplified Arabic" w:hint="cs"/>
          <w:sz w:val="28"/>
          <w:szCs w:val="28"/>
          <w:rtl/>
        </w:rPr>
        <w:t>ولما جيء ب</w:t>
      </w:r>
      <w:r w:rsidR="00615B03" w:rsidRPr="00A86E1E">
        <w:rPr>
          <w:rFonts w:ascii="Simplified Arabic" w:hAnsi="Simplified Arabic" w:cs="Simplified Arabic" w:hint="cs"/>
          <w:sz w:val="28"/>
          <w:szCs w:val="28"/>
          <w:rtl/>
        </w:rPr>
        <w:t>شارب الخمر أكثر من مرة قال عمر</w:t>
      </w:r>
      <w:r w:rsidR="00A86E1E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A86E1E" w:rsidRPr="00D80C52">
        <w:rPr>
          <w:rFonts w:ascii="Simplified Arabic" w:hAnsi="Simplified Arabic" w:cs="Simplified Arabic"/>
          <w:sz w:val="28"/>
          <w:szCs w:val="28"/>
          <w:rtl/>
        </w:rPr>
        <w:t>–</w:t>
      </w:r>
      <w:r w:rsidR="00A86E1E" w:rsidRPr="00D80C52">
        <w:rPr>
          <w:rFonts w:ascii="Simplified Arabic" w:hAnsi="Simplified Arabic" w:cs="Simplified Arabic" w:hint="cs"/>
          <w:sz w:val="28"/>
          <w:szCs w:val="28"/>
          <w:rtl/>
        </w:rPr>
        <w:t>سكتة خفيفة-</w:t>
      </w:r>
      <w:r w:rsidR="00A86E1E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615B03" w:rsidRPr="00A86E1E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615B03" w:rsidRPr="005F3D02">
        <w:rPr>
          <w:rFonts w:ascii="Simplified Arabic" w:hAnsi="Simplified Arabic" w:cs="Simplified Arabic" w:hint="cs"/>
          <w:sz w:val="28"/>
          <w:szCs w:val="28"/>
          <w:rtl/>
        </w:rPr>
        <w:t>أخزاه الله</w:t>
      </w:r>
      <w:r w:rsidR="005F3D02">
        <w:rPr>
          <w:rFonts w:ascii="Simplified Arabic" w:hAnsi="Simplified Arabic" w:cs="Simplified Arabic" w:hint="cs"/>
          <w:sz w:val="28"/>
          <w:szCs w:val="28"/>
          <w:rtl/>
        </w:rPr>
        <w:t>)،</w:t>
      </w:r>
      <w:r w:rsidR="00615B03" w:rsidRPr="00A86E1E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A86E1E">
        <w:rPr>
          <w:rFonts w:ascii="Simplified Arabic" w:hAnsi="Simplified Arabic" w:cs="Simplified Arabic" w:hint="cs"/>
          <w:sz w:val="28"/>
          <w:szCs w:val="28"/>
          <w:rtl/>
        </w:rPr>
        <w:t xml:space="preserve">يدعو على هذا الشارب، </w:t>
      </w:r>
      <w:r w:rsidR="00615B03" w:rsidRPr="00A86E1E">
        <w:rPr>
          <w:rFonts w:ascii="Simplified Arabic" w:hAnsi="Simplified Arabic" w:cs="Simplified Arabic" w:hint="cs"/>
          <w:sz w:val="28"/>
          <w:szCs w:val="28"/>
          <w:rtl/>
        </w:rPr>
        <w:t>ولو و</w:t>
      </w:r>
      <w:r w:rsidR="00A86E1E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615B03" w:rsidRPr="00A86E1E">
        <w:rPr>
          <w:rFonts w:ascii="Simplified Arabic" w:hAnsi="Simplified Arabic" w:cs="Simplified Arabic" w:hint="cs"/>
          <w:sz w:val="28"/>
          <w:szCs w:val="28"/>
          <w:rtl/>
        </w:rPr>
        <w:t>صلت فإنه ي</w:t>
      </w:r>
      <w:r w:rsidR="005F3D02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615B03" w:rsidRPr="00A86E1E">
        <w:rPr>
          <w:rFonts w:ascii="Simplified Arabic" w:hAnsi="Simplified Arabic" w:cs="Simplified Arabic" w:hint="cs"/>
          <w:sz w:val="28"/>
          <w:szCs w:val="28"/>
          <w:rtl/>
        </w:rPr>
        <w:t>ظن دعاء</w:t>
      </w:r>
      <w:r w:rsidR="005F3D02">
        <w:rPr>
          <w:rFonts w:ascii="Simplified Arabic" w:hAnsi="Simplified Arabic" w:cs="Simplified Arabic" w:hint="cs"/>
          <w:sz w:val="28"/>
          <w:szCs w:val="28"/>
          <w:rtl/>
        </w:rPr>
        <w:t>ً</w:t>
      </w:r>
      <w:r w:rsidR="00615B03" w:rsidRPr="00A86E1E">
        <w:rPr>
          <w:rFonts w:ascii="Simplified Arabic" w:hAnsi="Simplified Arabic" w:cs="Simplified Arabic" w:hint="cs"/>
          <w:sz w:val="28"/>
          <w:szCs w:val="28"/>
          <w:rtl/>
        </w:rPr>
        <w:t xml:space="preserve"> على عمر</w:t>
      </w:r>
      <w:r w:rsidR="00A86E1E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615B03" w:rsidRPr="00A86E1E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>و</w:t>
      </w:r>
      <w:r w:rsidR="00615B03" w:rsidRPr="00A86E1E">
        <w:rPr>
          <w:rFonts w:ascii="Simplified Arabic" w:hAnsi="Simplified Arabic" w:cs="Simplified Arabic" w:hint="cs"/>
          <w:sz w:val="28"/>
          <w:szCs w:val="28"/>
          <w:rtl/>
        </w:rPr>
        <w:t>بهذا ينقلب المعنى</w:t>
      </w:r>
      <w:r w:rsidR="005F3D02">
        <w:rPr>
          <w:rFonts w:ascii="Simplified Arabic" w:hAnsi="Simplified Arabic" w:cs="Simplified Arabic" w:hint="cs"/>
          <w:sz w:val="28"/>
          <w:szCs w:val="28"/>
          <w:rtl/>
        </w:rPr>
        <w:t>.</w:t>
      </w:r>
      <w:r w:rsidR="00615B03" w:rsidRPr="00A86E1E">
        <w:rPr>
          <w:rFonts w:ascii="Simplified Arabic" w:hAnsi="Simplified Arabic" w:cs="Simplified Arabic" w:hint="cs"/>
          <w:sz w:val="28"/>
          <w:szCs w:val="28"/>
          <w:rtl/>
        </w:rPr>
        <w:t xml:space="preserve"> وعلى كل حال إذا كانت هذه الواو التي يستحسنها العلماء ترفع هذا الإشكال فلا إشكال في وجودها</w:t>
      </w:r>
      <w:r w:rsidR="00A86E1E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615B03" w:rsidRPr="00A86E1E">
        <w:rPr>
          <w:rFonts w:ascii="Simplified Arabic" w:hAnsi="Simplified Arabic" w:cs="Simplified Arabic" w:hint="cs"/>
          <w:sz w:val="28"/>
          <w:szCs w:val="28"/>
          <w:rtl/>
        </w:rPr>
        <w:t xml:space="preserve"> وإلا فالأصل أنه إذا وقف موقفًا مناسبًا</w:t>
      </w:r>
      <w:r w:rsidR="00A86E1E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615B03" w:rsidRPr="00A86E1E">
        <w:rPr>
          <w:rFonts w:ascii="Simplified Arabic" w:hAnsi="Simplified Arabic" w:cs="Simplified Arabic" w:hint="cs"/>
          <w:sz w:val="28"/>
          <w:szCs w:val="28"/>
          <w:rtl/>
        </w:rPr>
        <w:t xml:space="preserve"> ثم أثبت</w:t>
      </w:r>
      <w:r w:rsidR="00A86E1E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615B03" w:rsidRPr="00A86E1E">
        <w:rPr>
          <w:rFonts w:ascii="Simplified Arabic" w:hAnsi="Simplified Arabic" w:cs="Simplified Arabic" w:hint="cs"/>
          <w:sz w:val="28"/>
          <w:szCs w:val="28"/>
          <w:rtl/>
        </w:rPr>
        <w:t xml:space="preserve"> فإنه يكفي ولا يحتاج أن يأتي بهذه الواو</w:t>
      </w:r>
      <w:r w:rsidR="00A86E1E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615B03" w:rsidRPr="00A86E1E">
        <w:rPr>
          <w:rFonts w:ascii="Simplified Arabic" w:hAnsi="Simplified Arabic" w:cs="Simplified Arabic" w:hint="cs"/>
          <w:sz w:val="28"/>
          <w:szCs w:val="28"/>
          <w:rtl/>
        </w:rPr>
        <w:t xml:space="preserve"> والله أعلم.</w:t>
      </w:r>
    </w:p>
    <w:p w14:paraId="54E9BD96" w14:textId="77777777" w:rsidR="00A86E1E" w:rsidRPr="00A86E1E" w:rsidRDefault="00A86E1E" w:rsidP="00A86E1E">
      <w:pPr>
        <w:autoSpaceDE w:val="0"/>
        <w:autoSpaceDN w:val="0"/>
        <w:adjustRightInd w:val="0"/>
        <w:spacing w:before="0" w:after="0" w:line="240" w:lineRule="auto"/>
        <w:ind w:firstLine="651"/>
        <w:rPr>
          <w:rFonts w:ascii="Simplified Arabic" w:hAnsi="Simplified Arabic" w:cs="Simplified Arabic"/>
          <w:sz w:val="28"/>
          <w:szCs w:val="28"/>
          <w:rtl/>
        </w:rPr>
      </w:pPr>
    </w:p>
    <w:p w14:paraId="261B116A" w14:textId="77777777" w:rsidR="00E67D5A" w:rsidRPr="00A86E1E" w:rsidRDefault="00615B03" w:rsidP="00A86E1E">
      <w:pPr>
        <w:autoSpaceDE w:val="0"/>
        <w:autoSpaceDN w:val="0"/>
        <w:adjustRightInd w:val="0"/>
        <w:spacing w:before="0" w:after="0" w:line="240" w:lineRule="auto"/>
        <w:ind w:firstLine="0"/>
        <w:rPr>
          <w:rFonts w:ascii="Simplified Arabic" w:hAnsi="Simplified Arabic" w:cs="Simplified Arabic"/>
          <w:sz w:val="28"/>
          <w:szCs w:val="28"/>
        </w:rPr>
      </w:pPr>
      <w:r w:rsidRPr="00A86E1E">
        <w:rPr>
          <w:rFonts w:ascii="Simplified Arabic" w:hAnsi="Simplified Arabic" w:cs="Simplified Arabic" w:hint="cs"/>
          <w:sz w:val="28"/>
          <w:szCs w:val="28"/>
          <w:rtl/>
        </w:rPr>
        <w:t>المصدر: برنامج فتاوى نور على الدرب، الحلقة التاسعة والخمسون 7/12/1432هـ</w:t>
      </w:r>
    </w:p>
    <w:sectPr w:rsidR="00E67D5A" w:rsidRPr="00A86E1E" w:rsidSect="00AE77ED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DAFCA4A" w14:textId="77777777" w:rsidR="00006A7C" w:rsidRDefault="00006A7C" w:rsidP="00615B03">
      <w:pPr>
        <w:spacing w:before="0" w:after="0" w:line="240" w:lineRule="auto"/>
      </w:pPr>
      <w:r>
        <w:separator/>
      </w:r>
    </w:p>
  </w:endnote>
  <w:endnote w:type="continuationSeparator" w:id="0">
    <w:p w14:paraId="31BB85AD" w14:textId="77777777" w:rsidR="00006A7C" w:rsidRDefault="00006A7C" w:rsidP="00615B03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4445477F-FFB0-449C-B76B-0A487F97A884}"/>
    <w:embedBold r:id="rId2" w:fontKey="{FF3E27FA-CF32-4CD4-8C53-8B23B4EB287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5FCE5871-CA9A-4C70-AC2D-211940F4F151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6C11C841-211B-45B7-94AA-BD93B7A9F8CA}"/>
    <w:embedBold r:id="rId5" w:fontKey="{3F21E616-98F2-468D-8B6D-25B82776AA4A}"/>
  </w:font>
  <w:font w:name="SimSun">
    <w:altName w:val="宋体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5BAC2466-221A-47C5-BBA8-13E2FC8A1984}"/>
    <w:embedBold r:id="rId7" w:fontKey="{6677759F-2D0C-48B3-8017-3D40000BD54C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0725AE6A-F50D-46D4-B845-D0FFEA38946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5BCA3F6F-DC39-4026-B69E-40E163B79D33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0" w:fontKey="{238A0E50-02AE-4257-8BDF-4E7A06096BC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649C199" w14:textId="77777777" w:rsidR="00615B03" w:rsidRDefault="00615B03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tl/>
      </w:rPr>
      <w:id w:val="1767757"/>
      <w:docPartObj>
        <w:docPartGallery w:val="Page Numbers (Bottom of Page)"/>
        <w:docPartUnique/>
      </w:docPartObj>
    </w:sdtPr>
    <w:sdtEndPr/>
    <w:sdtContent>
      <w:p w14:paraId="7D3C04AA" w14:textId="77777777" w:rsidR="00615B03" w:rsidRDefault="00E678B9">
        <w:pPr>
          <w:pStyle w:val="a5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80C52" w:rsidRPr="00D80C52">
          <w:rPr>
            <w:rFonts w:cs="Calibri"/>
            <w:rtl/>
            <w:lang w:val="ar-SA"/>
          </w:rPr>
          <w:t>1</w:t>
        </w:r>
        <w:r>
          <w:rPr>
            <w:rFonts w:cs="Calibri"/>
            <w:lang w:val="ar-SA"/>
          </w:rPr>
          <w:fldChar w:fldCharType="end"/>
        </w:r>
      </w:p>
    </w:sdtContent>
  </w:sdt>
  <w:p w14:paraId="028BEAE4" w14:textId="77777777" w:rsidR="00615B03" w:rsidRDefault="00615B03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58291C" w14:textId="77777777" w:rsidR="00615B03" w:rsidRDefault="00615B03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678FF1E" w14:textId="77777777" w:rsidR="00006A7C" w:rsidRDefault="00006A7C" w:rsidP="00615B03">
      <w:pPr>
        <w:spacing w:before="0" w:after="0" w:line="240" w:lineRule="auto"/>
      </w:pPr>
      <w:r>
        <w:separator/>
      </w:r>
    </w:p>
  </w:footnote>
  <w:footnote w:type="continuationSeparator" w:id="0">
    <w:p w14:paraId="20391745" w14:textId="77777777" w:rsidR="00006A7C" w:rsidRDefault="00006A7C" w:rsidP="00615B03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CE7FA3" w14:textId="77777777" w:rsidR="00615B03" w:rsidRDefault="00615B03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1E3B4E" w14:textId="77777777" w:rsidR="00615B03" w:rsidRDefault="00615B03">
    <w:pPr>
      <w:pStyle w:val="a4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A9CB3F" w14:textId="77777777" w:rsidR="00615B03" w:rsidRDefault="00615B03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15B03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A7C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CAD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2090"/>
    <w:rsid w:val="000329F5"/>
    <w:rsid w:val="000339FE"/>
    <w:rsid w:val="00036121"/>
    <w:rsid w:val="00036137"/>
    <w:rsid w:val="00037178"/>
    <w:rsid w:val="000372BD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59A"/>
    <w:rsid w:val="000705C5"/>
    <w:rsid w:val="00070A78"/>
    <w:rsid w:val="00070AFF"/>
    <w:rsid w:val="00071061"/>
    <w:rsid w:val="0007161C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037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51B0"/>
    <w:rsid w:val="000B582D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27C8"/>
    <w:rsid w:val="000E3B92"/>
    <w:rsid w:val="000E5D0A"/>
    <w:rsid w:val="000E6421"/>
    <w:rsid w:val="000E6E7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0F6FDE"/>
    <w:rsid w:val="00101320"/>
    <w:rsid w:val="001017E6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C83"/>
    <w:rsid w:val="00141CFD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C07"/>
    <w:rsid w:val="00150C3F"/>
    <w:rsid w:val="00150E8C"/>
    <w:rsid w:val="00152430"/>
    <w:rsid w:val="00152F56"/>
    <w:rsid w:val="001531C7"/>
    <w:rsid w:val="00153259"/>
    <w:rsid w:val="001536D6"/>
    <w:rsid w:val="001536E7"/>
    <w:rsid w:val="001539C8"/>
    <w:rsid w:val="00153EC7"/>
    <w:rsid w:val="00155B75"/>
    <w:rsid w:val="00155E3B"/>
    <w:rsid w:val="001563B3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6C6"/>
    <w:rsid w:val="001737E8"/>
    <w:rsid w:val="00173AC3"/>
    <w:rsid w:val="001744B7"/>
    <w:rsid w:val="00174E55"/>
    <w:rsid w:val="0017532D"/>
    <w:rsid w:val="0017688B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5EB3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735"/>
    <w:rsid w:val="001F6766"/>
    <w:rsid w:val="001F7394"/>
    <w:rsid w:val="001F7CA1"/>
    <w:rsid w:val="00200517"/>
    <w:rsid w:val="00201061"/>
    <w:rsid w:val="002020E1"/>
    <w:rsid w:val="002022B2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20689"/>
    <w:rsid w:val="00221C8C"/>
    <w:rsid w:val="002227B8"/>
    <w:rsid w:val="002246BD"/>
    <w:rsid w:val="00224FE5"/>
    <w:rsid w:val="002258B7"/>
    <w:rsid w:val="002265AB"/>
    <w:rsid w:val="0022671F"/>
    <w:rsid w:val="00227C8A"/>
    <w:rsid w:val="002302B2"/>
    <w:rsid w:val="002303DF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1C"/>
    <w:rsid w:val="00265EEB"/>
    <w:rsid w:val="00266156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A5EE0"/>
    <w:rsid w:val="002B047D"/>
    <w:rsid w:val="002B04E5"/>
    <w:rsid w:val="002B12C1"/>
    <w:rsid w:val="002B145B"/>
    <w:rsid w:val="002B1751"/>
    <w:rsid w:val="002B1C95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446"/>
    <w:rsid w:val="003236B7"/>
    <w:rsid w:val="00323E72"/>
    <w:rsid w:val="00324D7B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6585"/>
    <w:rsid w:val="003368E0"/>
    <w:rsid w:val="00337164"/>
    <w:rsid w:val="0033736A"/>
    <w:rsid w:val="00340069"/>
    <w:rsid w:val="00340105"/>
    <w:rsid w:val="003411EB"/>
    <w:rsid w:val="00341CB6"/>
    <w:rsid w:val="00341F0C"/>
    <w:rsid w:val="00342A8C"/>
    <w:rsid w:val="00342E43"/>
    <w:rsid w:val="0034426E"/>
    <w:rsid w:val="0034478C"/>
    <w:rsid w:val="00344E32"/>
    <w:rsid w:val="0034505D"/>
    <w:rsid w:val="003465BA"/>
    <w:rsid w:val="003465E2"/>
    <w:rsid w:val="003465FD"/>
    <w:rsid w:val="00346ACD"/>
    <w:rsid w:val="00350361"/>
    <w:rsid w:val="00350D4F"/>
    <w:rsid w:val="00352B0B"/>
    <w:rsid w:val="00354539"/>
    <w:rsid w:val="00354C16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7C1"/>
    <w:rsid w:val="003C19C3"/>
    <w:rsid w:val="003C2DCC"/>
    <w:rsid w:val="003C3966"/>
    <w:rsid w:val="003C3D60"/>
    <w:rsid w:val="003C3E5A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246F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28B5"/>
    <w:rsid w:val="004D29E5"/>
    <w:rsid w:val="004D2CAB"/>
    <w:rsid w:val="004D33A0"/>
    <w:rsid w:val="004D34A2"/>
    <w:rsid w:val="004D3A02"/>
    <w:rsid w:val="004D3D4F"/>
    <w:rsid w:val="004D4770"/>
    <w:rsid w:val="004D49E9"/>
    <w:rsid w:val="004D63AE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E6CAA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DF1"/>
    <w:rsid w:val="00522539"/>
    <w:rsid w:val="0052282F"/>
    <w:rsid w:val="00522A2A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1342"/>
    <w:rsid w:val="00551909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E7F"/>
    <w:rsid w:val="005711A9"/>
    <w:rsid w:val="005712E8"/>
    <w:rsid w:val="005718BC"/>
    <w:rsid w:val="00571DAE"/>
    <w:rsid w:val="005720FC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6EEE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0C5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0D66"/>
    <w:rsid w:val="005F1251"/>
    <w:rsid w:val="005F1FED"/>
    <w:rsid w:val="005F228D"/>
    <w:rsid w:val="005F2486"/>
    <w:rsid w:val="005F3763"/>
    <w:rsid w:val="005F3D02"/>
    <w:rsid w:val="005F3E29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5B03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7C7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209B"/>
    <w:rsid w:val="00632417"/>
    <w:rsid w:val="0063282C"/>
    <w:rsid w:val="00632890"/>
    <w:rsid w:val="0063330F"/>
    <w:rsid w:val="006334C2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DC"/>
    <w:rsid w:val="00670F6F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77D63"/>
    <w:rsid w:val="00680231"/>
    <w:rsid w:val="0068055E"/>
    <w:rsid w:val="00680D42"/>
    <w:rsid w:val="006827D2"/>
    <w:rsid w:val="00682835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0BE3"/>
    <w:rsid w:val="006C226C"/>
    <w:rsid w:val="006C2AE0"/>
    <w:rsid w:val="006C2C52"/>
    <w:rsid w:val="006C2DBA"/>
    <w:rsid w:val="006C3ACA"/>
    <w:rsid w:val="006C42A5"/>
    <w:rsid w:val="006C45FB"/>
    <w:rsid w:val="006C47B4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5773"/>
    <w:rsid w:val="006D5A1D"/>
    <w:rsid w:val="006D6815"/>
    <w:rsid w:val="006D6CE0"/>
    <w:rsid w:val="006D7179"/>
    <w:rsid w:val="006D7690"/>
    <w:rsid w:val="006D79D5"/>
    <w:rsid w:val="006D7B0A"/>
    <w:rsid w:val="006E01DC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180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79FF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86667"/>
    <w:rsid w:val="00790EF8"/>
    <w:rsid w:val="00790F32"/>
    <w:rsid w:val="007911CB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5DE4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311D"/>
    <w:rsid w:val="007C340A"/>
    <w:rsid w:val="007C34A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F"/>
    <w:rsid w:val="007F2FA8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662D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4CA4"/>
    <w:rsid w:val="008268DA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AD8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8019E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5E4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2D11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7363"/>
    <w:rsid w:val="009777CB"/>
    <w:rsid w:val="00977B78"/>
    <w:rsid w:val="00977D3E"/>
    <w:rsid w:val="00981201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56CC"/>
    <w:rsid w:val="009B6ABA"/>
    <w:rsid w:val="009B6EAF"/>
    <w:rsid w:val="009B7849"/>
    <w:rsid w:val="009C0011"/>
    <w:rsid w:val="009C143D"/>
    <w:rsid w:val="009C18BF"/>
    <w:rsid w:val="009C2B19"/>
    <w:rsid w:val="009C54A4"/>
    <w:rsid w:val="009C6B19"/>
    <w:rsid w:val="009C6F4A"/>
    <w:rsid w:val="009C7558"/>
    <w:rsid w:val="009C76C6"/>
    <w:rsid w:val="009C7B67"/>
    <w:rsid w:val="009C7C4F"/>
    <w:rsid w:val="009C7E24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A00889"/>
    <w:rsid w:val="00A0093D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248"/>
    <w:rsid w:val="00A564FD"/>
    <w:rsid w:val="00A57C8D"/>
    <w:rsid w:val="00A57FC6"/>
    <w:rsid w:val="00A60229"/>
    <w:rsid w:val="00A61117"/>
    <w:rsid w:val="00A61571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E97"/>
    <w:rsid w:val="00A76490"/>
    <w:rsid w:val="00A76F69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6E1E"/>
    <w:rsid w:val="00A871EC"/>
    <w:rsid w:val="00A87A09"/>
    <w:rsid w:val="00A922EC"/>
    <w:rsid w:val="00A92B50"/>
    <w:rsid w:val="00A933D7"/>
    <w:rsid w:val="00A934D2"/>
    <w:rsid w:val="00A93AE3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248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F15"/>
    <w:rsid w:val="00B4332C"/>
    <w:rsid w:val="00B436E2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3A90"/>
    <w:rsid w:val="00BC40D1"/>
    <w:rsid w:val="00BC4AD0"/>
    <w:rsid w:val="00BC5249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1139"/>
    <w:rsid w:val="00C03311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12B7"/>
    <w:rsid w:val="00C32A77"/>
    <w:rsid w:val="00C32F82"/>
    <w:rsid w:val="00C333A7"/>
    <w:rsid w:val="00C335DB"/>
    <w:rsid w:val="00C33F9A"/>
    <w:rsid w:val="00C34F8D"/>
    <w:rsid w:val="00C35CEA"/>
    <w:rsid w:val="00C36D67"/>
    <w:rsid w:val="00C36E43"/>
    <w:rsid w:val="00C37564"/>
    <w:rsid w:val="00C40B9C"/>
    <w:rsid w:val="00C4233C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A5B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2A78"/>
    <w:rsid w:val="00C73117"/>
    <w:rsid w:val="00C74A9E"/>
    <w:rsid w:val="00C75B6C"/>
    <w:rsid w:val="00C75D86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F11"/>
    <w:rsid w:val="00C910E5"/>
    <w:rsid w:val="00C91FC2"/>
    <w:rsid w:val="00C92010"/>
    <w:rsid w:val="00C928F9"/>
    <w:rsid w:val="00C92E18"/>
    <w:rsid w:val="00C94B22"/>
    <w:rsid w:val="00C94DCC"/>
    <w:rsid w:val="00C94FDC"/>
    <w:rsid w:val="00C951B5"/>
    <w:rsid w:val="00C96726"/>
    <w:rsid w:val="00C96FA2"/>
    <w:rsid w:val="00C97EAD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BCA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C2C"/>
    <w:rsid w:val="00CD0E88"/>
    <w:rsid w:val="00CD0FE6"/>
    <w:rsid w:val="00CD1E08"/>
    <w:rsid w:val="00CD26B1"/>
    <w:rsid w:val="00CD2D23"/>
    <w:rsid w:val="00CD41AA"/>
    <w:rsid w:val="00CD4287"/>
    <w:rsid w:val="00CD481F"/>
    <w:rsid w:val="00CD5178"/>
    <w:rsid w:val="00CD578E"/>
    <w:rsid w:val="00CD5D27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4A3"/>
    <w:rsid w:val="00D1728D"/>
    <w:rsid w:val="00D211EA"/>
    <w:rsid w:val="00D21582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2E63"/>
    <w:rsid w:val="00D64596"/>
    <w:rsid w:val="00D66CF0"/>
    <w:rsid w:val="00D67138"/>
    <w:rsid w:val="00D70261"/>
    <w:rsid w:val="00D70D23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0C52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C09F0"/>
    <w:rsid w:val="00DC0A0E"/>
    <w:rsid w:val="00DC125E"/>
    <w:rsid w:val="00DC2F61"/>
    <w:rsid w:val="00DC3AE1"/>
    <w:rsid w:val="00DC3BDF"/>
    <w:rsid w:val="00DC5BA3"/>
    <w:rsid w:val="00DC6F48"/>
    <w:rsid w:val="00DC709F"/>
    <w:rsid w:val="00DC746A"/>
    <w:rsid w:val="00DC7527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1C42"/>
    <w:rsid w:val="00E35A19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4080"/>
    <w:rsid w:val="00E6648E"/>
    <w:rsid w:val="00E678B9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458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574F"/>
    <w:rsid w:val="00EA5FB8"/>
    <w:rsid w:val="00EA67E4"/>
    <w:rsid w:val="00EA6FDE"/>
    <w:rsid w:val="00EA7E96"/>
    <w:rsid w:val="00EB03AD"/>
    <w:rsid w:val="00EB086C"/>
    <w:rsid w:val="00EB0E81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47F11"/>
    <w:rsid w:val="00F50519"/>
    <w:rsid w:val="00F50B99"/>
    <w:rsid w:val="00F51757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D76"/>
    <w:rsid w:val="00FA01C5"/>
    <w:rsid w:val="00FA15BD"/>
    <w:rsid w:val="00FA3853"/>
    <w:rsid w:val="00FA4662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59C6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512F"/>
    <w:rsid w:val="00FE58E1"/>
    <w:rsid w:val="00FE5D9B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748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128B03F"/>
  <w15:docId w15:val="{6C748750-7D21-4B67-8BB8-F7C640F629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15B03"/>
    <w:pPr>
      <w:bidi/>
      <w:spacing w:before="120" w:after="120" w:line="240" w:lineRule="atLeast"/>
      <w:ind w:firstLine="720"/>
      <w:jc w:val="both"/>
    </w:pPr>
    <w:rPr>
      <w:rFonts w:eastAsia="SimSun"/>
      <w:noProof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spacing w:before="0" w:after="0" w:line="240" w:lineRule="auto"/>
      <w:ind w:firstLine="0"/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paragraph" w:styleId="a4">
    <w:name w:val="header"/>
    <w:basedOn w:val="a"/>
    <w:link w:val="Char0"/>
    <w:uiPriority w:val="99"/>
    <w:semiHidden/>
    <w:unhideWhenUsed/>
    <w:rsid w:val="00615B03"/>
    <w:pPr>
      <w:tabs>
        <w:tab w:val="center" w:pos="4153"/>
        <w:tab w:val="right" w:pos="8306"/>
      </w:tabs>
      <w:spacing w:before="0" w:after="0" w:line="240" w:lineRule="auto"/>
    </w:pPr>
  </w:style>
  <w:style w:type="character" w:customStyle="1" w:styleId="Char0">
    <w:name w:val="رأس الصفحة Char"/>
    <w:basedOn w:val="a0"/>
    <w:link w:val="a4"/>
    <w:uiPriority w:val="99"/>
    <w:semiHidden/>
    <w:rsid w:val="00615B03"/>
    <w:rPr>
      <w:rFonts w:eastAsia="SimSun"/>
      <w:noProof/>
      <w:sz w:val="36"/>
      <w:szCs w:val="36"/>
    </w:rPr>
  </w:style>
  <w:style w:type="paragraph" w:styleId="a5">
    <w:name w:val="footer"/>
    <w:basedOn w:val="a"/>
    <w:link w:val="Char1"/>
    <w:uiPriority w:val="99"/>
    <w:unhideWhenUsed/>
    <w:rsid w:val="00615B03"/>
    <w:pPr>
      <w:tabs>
        <w:tab w:val="center" w:pos="4153"/>
        <w:tab w:val="right" w:pos="8306"/>
      </w:tabs>
      <w:spacing w:before="0" w:after="0" w:line="240" w:lineRule="auto"/>
    </w:pPr>
  </w:style>
  <w:style w:type="character" w:customStyle="1" w:styleId="Char1">
    <w:name w:val="تذييل الصفحة Char"/>
    <w:basedOn w:val="a0"/>
    <w:link w:val="a5"/>
    <w:uiPriority w:val="99"/>
    <w:rsid w:val="00615B03"/>
    <w:rPr>
      <w:rFonts w:eastAsia="SimSun"/>
      <w:noProof/>
      <w:sz w:val="36"/>
      <w:szCs w:val="36"/>
    </w:rPr>
  </w:style>
  <w:style w:type="character" w:styleId="a6">
    <w:name w:val="annotation reference"/>
    <w:basedOn w:val="a0"/>
    <w:uiPriority w:val="99"/>
    <w:semiHidden/>
    <w:unhideWhenUsed/>
    <w:rsid w:val="00A86E1E"/>
    <w:rPr>
      <w:sz w:val="16"/>
      <w:szCs w:val="16"/>
    </w:rPr>
  </w:style>
  <w:style w:type="paragraph" w:styleId="a7">
    <w:name w:val="annotation text"/>
    <w:basedOn w:val="a"/>
    <w:link w:val="Char2"/>
    <w:uiPriority w:val="99"/>
    <w:semiHidden/>
    <w:unhideWhenUsed/>
    <w:rsid w:val="00A86E1E"/>
    <w:pPr>
      <w:spacing w:line="240" w:lineRule="auto"/>
    </w:pPr>
    <w:rPr>
      <w:sz w:val="20"/>
      <w:szCs w:val="20"/>
    </w:rPr>
  </w:style>
  <w:style w:type="character" w:customStyle="1" w:styleId="Char2">
    <w:name w:val="نص تعليق Char"/>
    <w:basedOn w:val="a0"/>
    <w:link w:val="a7"/>
    <w:uiPriority w:val="99"/>
    <w:semiHidden/>
    <w:rsid w:val="00A86E1E"/>
    <w:rPr>
      <w:rFonts w:eastAsia="SimSun"/>
      <w:noProof/>
      <w:sz w:val="20"/>
      <w:szCs w:val="20"/>
    </w:rPr>
  </w:style>
  <w:style w:type="paragraph" w:styleId="a8">
    <w:name w:val="annotation subject"/>
    <w:basedOn w:val="a7"/>
    <w:next w:val="a7"/>
    <w:link w:val="Char3"/>
    <w:uiPriority w:val="99"/>
    <w:semiHidden/>
    <w:unhideWhenUsed/>
    <w:rsid w:val="00A86E1E"/>
    <w:rPr>
      <w:b/>
      <w:bCs/>
    </w:rPr>
  </w:style>
  <w:style w:type="character" w:customStyle="1" w:styleId="Char3">
    <w:name w:val="موضوع تعليق Char"/>
    <w:basedOn w:val="Char2"/>
    <w:link w:val="a8"/>
    <w:uiPriority w:val="99"/>
    <w:semiHidden/>
    <w:rsid w:val="00A86E1E"/>
    <w:rPr>
      <w:rFonts w:eastAsia="SimSun"/>
      <w:b/>
      <w:bCs/>
      <w:noProof/>
      <w:sz w:val="20"/>
      <w:szCs w:val="20"/>
    </w:rPr>
  </w:style>
  <w:style w:type="paragraph" w:styleId="a9">
    <w:name w:val="Balloon Text"/>
    <w:basedOn w:val="a"/>
    <w:link w:val="Char4"/>
    <w:uiPriority w:val="99"/>
    <w:semiHidden/>
    <w:unhideWhenUsed/>
    <w:rsid w:val="00A86E1E"/>
    <w:pPr>
      <w:spacing w:before="0" w:after="0" w:line="240" w:lineRule="auto"/>
    </w:pPr>
    <w:rPr>
      <w:rFonts w:ascii="Tahoma" w:hAnsi="Tahoma" w:cs="Tahoma"/>
      <w:sz w:val="18"/>
      <w:szCs w:val="18"/>
    </w:rPr>
  </w:style>
  <w:style w:type="character" w:customStyle="1" w:styleId="Char4">
    <w:name w:val="نص في بالون Char"/>
    <w:basedOn w:val="a0"/>
    <w:link w:val="a9"/>
    <w:uiPriority w:val="99"/>
    <w:semiHidden/>
    <w:rsid w:val="00A86E1E"/>
    <w:rPr>
      <w:rFonts w:ascii="Tahoma" w:eastAsia="SimSun" w:hAnsi="Tahoma" w:cs="Tahoma"/>
      <w:noProof/>
      <w:sz w:val="18"/>
      <w:szCs w:val="18"/>
    </w:rPr>
  </w:style>
  <w:style w:type="paragraph" w:styleId="aa">
    <w:name w:val="Revision"/>
    <w:hidden/>
    <w:uiPriority w:val="99"/>
    <w:semiHidden/>
    <w:rsid w:val="00A86E1E"/>
    <w:pPr>
      <w:spacing w:after="0" w:line="240" w:lineRule="auto"/>
    </w:pPr>
    <w:rPr>
      <w:rFonts w:eastAsia="SimSun"/>
      <w:noProof/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309</TotalTime>
  <Pages>1</Pages>
  <Words>412</Words>
  <Characters>2352</Characters>
  <Application>Microsoft Office Word</Application>
  <DocSecurity>0</DocSecurity>
  <Lines>19</Lines>
  <Paragraphs>5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11</cp:revision>
  <cp:lastPrinted>2016-03-29T07:09:00Z</cp:lastPrinted>
  <dcterms:created xsi:type="dcterms:W3CDTF">2012-12-26T08:27:00Z</dcterms:created>
  <dcterms:modified xsi:type="dcterms:W3CDTF">2019-07-09T11:18:00Z</dcterms:modified>
</cp:coreProperties>
</file>