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50B4" w14:textId="77777777" w:rsidR="00552014" w:rsidRPr="00552014" w:rsidRDefault="00552014" w:rsidP="0055201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5201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علوم القرآن</w:t>
      </w:r>
    </w:p>
    <w:p w14:paraId="23E4C82F" w14:textId="67FB3A73" w:rsidR="00552014" w:rsidRDefault="00552014" w:rsidP="0055201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5201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عَدّ</w:t>
      </w:r>
      <w:r w:rsidR="005E3BE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bookmarkStart w:id="0" w:name="_GoBack"/>
      <w:bookmarkEnd w:id="0"/>
      <w:r w:rsidRPr="0055201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قول الصحابي: نزلت هذه الآية في كذا، من الحديث المرفوع</w:t>
      </w:r>
    </w:p>
    <w:p w14:paraId="1AE06ECB" w14:textId="77777777" w:rsidR="00552014" w:rsidRPr="00552014" w:rsidRDefault="00552014" w:rsidP="0055201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2F0732AC" w14:textId="77777777" w:rsidR="00974B6E" w:rsidRPr="00552014" w:rsidRDefault="00552014" w:rsidP="0055201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52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4B6E" w:rsidRPr="00552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قول الصحابي: نزلت هذه الآية في كذا</w:t>
      </w:r>
      <w:r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</w:t>
      </w:r>
      <w:r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974B6E" w:rsidRPr="005520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المسند؟</w:t>
      </w:r>
    </w:p>
    <w:p w14:paraId="422FAA8E" w14:textId="190B2ABD" w:rsidR="00974B6E" w:rsidRPr="00552014" w:rsidRDefault="00552014" w:rsidP="00627B6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2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4B6E" w:rsidRPr="005520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أسباب النزول الغالب عليها الإرسال كما قال شيخ الإسلام ابن تيمية وغيره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ويرى الإمام الحاكم في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مستدركه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أ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ن تفسير الصحابي من قبيل المرفوع؛ 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للتشديد الوارد عن النبي -عليه الصلاة والسلام- في القول</w:t>
      </w:r>
      <w:r w:rsidR="00627B62">
        <w:rPr>
          <w:rFonts w:ascii="Simplified Arabic" w:hAnsi="Simplified Arabic" w:cs="Simplified Arabic" w:hint="cs"/>
          <w:sz w:val="28"/>
          <w:szCs w:val="28"/>
          <w:rtl/>
        </w:rPr>
        <w:t xml:space="preserve"> في القرآن بالرأي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فيرى أن جميع ما جاء عن الصحابة في التفسير مرفوع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لكن حمله بعض أهل العلم على أسباب النزول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فالصحابي إذا قال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هذه الآية نزلت في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فلها حكم الرفع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لأن هذا التنزيل النبي -عليه الصلاة والسلام- طرف فيه ولا محالة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الحافظ العراقي -رحمه الله تعالى-: 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2835"/>
        <w:gridCol w:w="567"/>
        <w:gridCol w:w="3150"/>
      </w:tblGrid>
      <w:tr w:rsidR="00974B6E" w:rsidRPr="00552014" w14:paraId="253B2D02" w14:textId="77777777" w:rsidTr="00822E16">
        <w:trPr>
          <w:jc w:val="center"/>
        </w:trPr>
        <w:tc>
          <w:tcPr>
            <w:tcW w:w="2835" w:type="dxa"/>
          </w:tcPr>
          <w:p w14:paraId="39AEDAA9" w14:textId="77777777" w:rsidR="00974B6E" w:rsidRPr="00552014" w:rsidRDefault="00974B6E" w:rsidP="00822E16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5201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وعد ما فسره الصحابي              </w:t>
            </w:r>
            <w:r w:rsidRPr="00552014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567" w:type="dxa"/>
          </w:tcPr>
          <w:p w14:paraId="04074D68" w14:textId="77777777" w:rsidR="00974B6E" w:rsidRPr="00552014" w:rsidRDefault="00974B6E" w:rsidP="00822E16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150" w:type="dxa"/>
          </w:tcPr>
          <w:p w14:paraId="27313140" w14:textId="77777777" w:rsidR="00974B6E" w:rsidRPr="00552014" w:rsidRDefault="00974B6E" w:rsidP="00822E16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5201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رفعًا فمحمول على الأسباب             </w:t>
            </w:r>
            <w:r w:rsidRPr="00552014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14:paraId="6A3A6783" w14:textId="2DB5925F" w:rsidR="00974B6E" w:rsidRPr="00552014" w:rsidRDefault="00552014" w:rsidP="00627B62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2014">
        <w:rPr>
          <w:rFonts w:ascii="Simplified Arabic" w:hAnsi="Simplified Arabic" w:cs="Simplified Arabic" w:hint="cs"/>
          <w:sz w:val="28"/>
          <w:szCs w:val="28"/>
          <w:rtl/>
        </w:rPr>
        <w:t>فقول السائل هنا: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يعد من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؟)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نقول: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على هذا القول يكون من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غالب أسباب النزول مراسيل كما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سبق،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يقول شيخ الإسلام ابن تيمية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وقولهم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نزلت هذه الآية في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راد به تارة أنه سبب النزول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ويراد به تارة أن ذلك داخل في الآية وإن لم يكن السبب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كما تقول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ع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ني بهذه الآية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وقد تنازع العلماء في قول الصاحب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نزلت هذه الآية في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هل يجري مجرى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كما يذكر السبب الذي أنزلت لأجله أو يجر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مجرى التفسير منه الذي ليس بمسند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فالبخاري 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دخله في المسند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يعني المرفوع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وغيره لا يدخله في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وبي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نا وجه إدخاله في المسند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أن النبي -عليه الصلاة والسلام- طرف في التنزيل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لأن القرآن إنما ينزل عليه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فوجود النبي -عليه الصلاة والسلام- طرفًا في هذا الأمر يعطيه شي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من الرفع</w:t>
      </w:r>
      <w:r w:rsidR="00627B6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="00627B62"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فالبخاري يدخله في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وغيره لا يدخله في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وأكثر المساند على هذا الاصطلاح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كمسند أحمد وغيره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بخلاف ما إذا ذ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كر سببًا نزلت عقبه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فإنهم كلهم يدخلون مثل هذا في المسند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وإذا ع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رف هذا فقول أحدهم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نزلت في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لا ينافي قول الآخر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نزلت في كذا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اللفظ يتناولهما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كما ذكرنا في التفسير بالمثال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قد يتعدد السبب لنازل واحد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 ويذكر الصحابة أكثر من سبب لآية واحدة، وقد تكون هذه الآية نزلت إثر هذه الأسباب كلها،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ويختلف العلماء في الآية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هذه نزلت في فلان أو في فلان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تبعًا لاختلاف ما جاء عن الصحابة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يقول شيخ الإسلام أيضًا في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منهاج السنة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وأما أحاديث سبب النزول فغالبها مرسل ليس بمسند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والإسناد المذكور في صدر الكلام 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عنى به الرفع الذي يقابله الوقف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وأما قوله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مرسل ليس بمسند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ليس بمتصل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لأنه مقابَلٌ بالإرسال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ولهذا قال الإمام أحمد 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lastRenderedPageBreak/>
        <w:t>بن حنبل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ثلاث علوم لا إسناد لها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>وفي لفظ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ليس لها أصل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التفسير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والمغازي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والملاحم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974B6E" w:rsidRPr="00552014">
        <w:rPr>
          <w:rFonts w:ascii="Simplified Arabic" w:hAnsi="Simplified Arabic" w:cs="Simplified Arabic" w:hint="cs"/>
          <w:sz w:val="28"/>
          <w:szCs w:val="28"/>
          <w:rtl/>
        </w:rPr>
        <w:t xml:space="preserve"> يعني أن أحاديثها مرسلة.</w:t>
      </w:r>
      <w:r w:rsidR="00974B6E" w:rsidRPr="00552014">
        <w:rPr>
          <w:rFonts w:ascii="Simplified Arabic" w:hAnsi="Simplified Arabic" w:cs="Simplified Arabic"/>
          <w:sz w:val="28"/>
          <w:szCs w:val="28"/>
        </w:rPr>
        <w:t xml:space="preserve"> </w:t>
      </w:r>
    </w:p>
    <w:p w14:paraId="5DA1F8DC" w14:textId="77777777" w:rsidR="00552014" w:rsidRPr="00552014" w:rsidRDefault="00552014" w:rsidP="00552014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9D4FBD2" w14:textId="77777777" w:rsidR="00E67D5A" w:rsidRDefault="00974B6E" w:rsidP="00974B6E">
      <w:r w:rsidRPr="00552014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552014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552014">
        <w:rPr>
          <w:rFonts w:ascii="Simplified Arabic" w:hAnsi="Simplified Arabic" w:cs="Simplified Arabic"/>
          <w:sz w:val="28"/>
          <w:szCs w:val="28"/>
          <w:rtl/>
        </w:rPr>
        <w:t>/</w:t>
      </w:r>
      <w:r w:rsidRPr="00552014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552014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7F1C3" w14:textId="77777777" w:rsidR="00B117F0" w:rsidRDefault="00B117F0" w:rsidP="00974B6E">
      <w:r>
        <w:separator/>
      </w:r>
    </w:p>
  </w:endnote>
  <w:endnote w:type="continuationSeparator" w:id="0">
    <w:p w14:paraId="74A11BDE" w14:textId="77777777" w:rsidR="00B117F0" w:rsidRDefault="00B117F0" w:rsidP="0097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577C70-8E92-49D8-A607-512AE65AB871}"/>
    <w:embedBold r:id="rId2" w:fontKey="{C11AE015-F32B-4C0D-AA74-44D6DBC64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1E7DFA-3EF1-45D2-B9E5-82CD9F3F44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D7C44B-6B0F-432A-86F9-1E632F04D047}"/>
    <w:embedBold r:id="rId5" w:fontKey="{E9576DB4-FE51-46AD-B895-FC1E64DA87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B9E293D-8353-4964-A054-65D0AB178868}"/>
    <w:embedBold r:id="rId7" w:fontKey="{42A184BE-B686-4139-A8A0-4B5CF71C8D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69E3BF-CD25-4605-80F3-69FC2AA14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F8DA084-5F42-4655-A6BF-43B9BB1429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2E7F81D-CA94-4F79-AADF-866750578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B0CFE" w14:textId="77777777" w:rsidR="00974B6E" w:rsidRDefault="00974B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664680"/>
      <w:docPartObj>
        <w:docPartGallery w:val="Page Numbers (Bottom of Page)"/>
        <w:docPartUnique/>
      </w:docPartObj>
    </w:sdtPr>
    <w:sdtEndPr/>
    <w:sdtContent>
      <w:p w14:paraId="2F2EFDD3" w14:textId="77777777" w:rsidR="00974B6E" w:rsidRDefault="008B4E4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B62" w:rsidRPr="00627B6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38CC6457" w14:textId="77777777" w:rsidR="00974B6E" w:rsidRDefault="00974B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99095" w14:textId="77777777" w:rsidR="00974B6E" w:rsidRDefault="00974B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C5E27" w14:textId="77777777" w:rsidR="00B117F0" w:rsidRDefault="00B117F0" w:rsidP="00974B6E">
      <w:r>
        <w:separator/>
      </w:r>
    </w:p>
  </w:footnote>
  <w:footnote w:type="continuationSeparator" w:id="0">
    <w:p w14:paraId="382C7637" w14:textId="77777777" w:rsidR="00B117F0" w:rsidRDefault="00B117F0" w:rsidP="00974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62C8A" w14:textId="77777777" w:rsidR="00974B6E" w:rsidRDefault="00974B6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596FD" w14:textId="77777777" w:rsidR="00974B6E" w:rsidRDefault="00974B6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D6A6" w14:textId="77777777" w:rsidR="00974B6E" w:rsidRDefault="00974B6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4B6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014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BEA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B62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2863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4E45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37E62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6E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7F0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1C3610"/>
  <w15:docId w15:val="{531C8B94-A825-46A6-ABAE-8CD32C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B6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974B6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974B6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974B6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74B6E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552014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552014"/>
  </w:style>
  <w:style w:type="character" w:customStyle="1" w:styleId="Char2">
    <w:name w:val="نص تعليق Char"/>
    <w:basedOn w:val="a0"/>
    <w:link w:val="a7"/>
    <w:uiPriority w:val="99"/>
    <w:semiHidden/>
    <w:rsid w:val="00552014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552014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552014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552014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552014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552014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2012-12-30T07:19:00Z</dcterms:created>
  <dcterms:modified xsi:type="dcterms:W3CDTF">2019-07-10T11:32:00Z</dcterms:modified>
</cp:coreProperties>
</file>