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68F" w:rsidRPr="006A5D90" w:rsidRDefault="00392012" w:rsidP="006A5D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92012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  <w:bookmarkStart w:id="0" w:name="_GoBack"/>
      <w:bookmarkEnd w:id="0"/>
    </w:p>
    <w:p w:rsidR="002C168F" w:rsidRDefault="002C168F" w:rsidP="006A5D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5D90">
        <w:rPr>
          <w:rFonts w:ascii="Simplified Arabic" w:hAnsi="Simplified Arabic" w:hint="cs"/>
          <w:color w:val="0000FF"/>
          <w:sz w:val="28"/>
          <w:szCs w:val="28"/>
          <w:rtl/>
        </w:rPr>
        <w:t>من</w:t>
      </w:r>
      <w:r w:rsidR="003E7571">
        <w:rPr>
          <w:rFonts w:ascii="Simplified Arabic" w:hAnsi="Simplified Arabic" w:hint="cs"/>
          <w:color w:val="0000FF"/>
          <w:sz w:val="28"/>
          <w:szCs w:val="28"/>
          <w:rtl/>
        </w:rPr>
        <w:t>ع</w:t>
      </w:r>
      <w:r w:rsidRPr="006A5D9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الأب ابن</w:t>
      </w:r>
      <w:r w:rsidR="00392012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6A5D90">
        <w:rPr>
          <w:rFonts w:ascii="Simplified Arabic" w:hAnsi="Simplified Arabic" w:hint="cs"/>
          <w:color w:val="0000FF"/>
          <w:sz w:val="28"/>
          <w:szCs w:val="28"/>
          <w:rtl/>
        </w:rPr>
        <w:t>ه من الزواج</w:t>
      </w:r>
    </w:p>
    <w:p w:rsidR="006A5D90" w:rsidRPr="006A5D90" w:rsidRDefault="006A5D90" w:rsidP="006A5D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B7574" w:rsidRPr="002C168F" w:rsidRDefault="002C168F" w:rsidP="002C168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C16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B7574" w:rsidRPr="002C16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B7574" w:rsidRPr="002C16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والدي يرفض زواجي ويلزمني بالبقاء دون زواج</w:t>
      </w:r>
      <w:r w:rsidRPr="002C16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1B7574" w:rsidRPr="002C16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لكي أساعده في أموره وتجاراته</w:t>
      </w:r>
      <w:r w:rsidRPr="002C16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B7574" w:rsidRPr="002C16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بحاجة إلى الزواج وما يعفني</w:t>
      </w:r>
      <w:r w:rsidRPr="002C16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يلزمني تجاه والدي لكي</w:t>
      </w:r>
      <w:r w:rsidR="001B7574" w:rsidRPr="002C16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لا أقع </w:t>
      </w:r>
      <w:r w:rsidRPr="002C16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1B7574" w:rsidRPr="002C16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العقوق؟</w:t>
      </w:r>
    </w:p>
    <w:p w:rsidR="001B7574" w:rsidRDefault="002C168F" w:rsidP="003E757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C16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B7574" w:rsidRPr="002C16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على هذ</w:t>
      </w:r>
      <w:r w:rsidR="003E7571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الوالد أن يتقي الله -جل وعلا-</w:t>
      </w:r>
      <w:r w:rsidRPr="002C16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وأن يمكن ولده من امتثال أمر</w:t>
      </w:r>
      <w:r w:rsidR="001B7574">
        <w:rPr>
          <w:rFonts w:hint="cs"/>
          <w:sz w:val="36"/>
          <w:szCs w:val="36"/>
          <w:rtl/>
        </w:rPr>
        <w:t xml:space="preserve"> 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النبي -عليه الصلاة والسلام- في قوله: </w:t>
      </w:r>
      <w:r w:rsidR="001B7574" w:rsidRPr="002C16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«يا معشر الشباب من استطاع منكم الباءة فليتزوج فإنه أغض للبصر وأحصن للفرج»</w:t>
      </w:r>
      <w:r w:rsidRPr="002C16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C16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C168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5066</w:t>
      </w:r>
      <w:r w:rsidRPr="002C16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C16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C168F">
        <w:rPr>
          <w:rFonts w:ascii="Simplified Arabic" w:hAnsi="Simplified Arabic" w:cs="Simplified Arabic" w:hint="cs"/>
          <w:sz w:val="28"/>
          <w:szCs w:val="28"/>
          <w:rtl/>
        </w:rPr>
        <w:t>لا يحق له أن يمنعه من الزواج وإعفاف نفسه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وعليه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أن يمكنه من الزواج وأن يعينه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رفض الأب زواج ابنه ففي هذه الحالة ليس على الولد إجابة والده إلى هذا الطلب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لأن هذا الطلب ليس من المعروف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والطاعة إنما هي في المعروف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قال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وسلم-: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C16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1B7574" w:rsidRPr="002C16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الطاعة في المعروف</w:t>
      </w:r>
      <w:r w:rsidRPr="002C16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» </w:t>
      </w:r>
      <w:r w:rsidRPr="002C16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C168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4340</w:t>
      </w:r>
      <w:r w:rsidRPr="002C16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>وحينئذٍ لا يقع في العقوق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لكن على الولد أيضًا أن يسلك الأساليب المناسبة لإقناع والده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 xml:space="preserve"> وأن يوس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1B7574" w:rsidRPr="002C168F">
        <w:rPr>
          <w:rFonts w:ascii="Simplified Arabic" w:hAnsi="Simplified Arabic" w:cs="Simplified Arabic" w:hint="cs"/>
          <w:sz w:val="28"/>
          <w:szCs w:val="28"/>
          <w:rtl/>
        </w:rPr>
        <w:t>ط من يستطيع التأثير على والده بأن يمكنه من الزواج وأن يعينه عليه.</w:t>
      </w:r>
    </w:p>
    <w:p w:rsidR="002C168F" w:rsidRPr="002C168F" w:rsidRDefault="002C168F" w:rsidP="002C168F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C168F" w:rsidRDefault="001B7574" w:rsidP="001B7574">
      <w:pPr>
        <w:rPr>
          <w:rFonts w:ascii="Simplified Arabic" w:hAnsi="Simplified Arabic" w:cs="Simplified Arabic"/>
          <w:sz w:val="28"/>
          <w:szCs w:val="28"/>
        </w:rPr>
      </w:pPr>
      <w:r w:rsidRPr="002C168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2C168F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2C168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C168F">
        <w:rPr>
          <w:rFonts w:ascii="Simplified Arabic" w:hAnsi="Simplified Arabic" w:cs="Simplified Arabic" w:hint="cs"/>
          <w:sz w:val="28"/>
          <w:szCs w:val="28"/>
          <w:rtl/>
        </w:rPr>
        <w:t>25</w:t>
      </w:r>
      <w:r w:rsidRPr="002C168F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2C168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F0CFB7-E644-48B9-A4A0-818B68B668CC}"/>
    <w:embedBold r:id="rId2" w:fontKey="{B5116411-C44A-4B12-B88A-4E2635A82A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367485-1FED-4336-986E-36AEA61FE701}"/>
    <w:embedBold r:id="rId4" w:fontKey="{92944A2D-A9DB-4B65-A6EE-BB170170ABD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4CF3B82-FC9F-44EF-A328-2198D150F5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7C5D7A4-73C2-4575-A210-46639052EDB3}"/>
    <w:embedBold r:id="rId7" w:fontKey="{954F2C6C-DF53-48ED-8D81-D03F97439A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7C3682B-30CC-41C5-B9D3-00A873F74C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E3DABAF-E482-423A-B074-510E1FA10A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57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574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68F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012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571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5D90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04A39D"/>
  <w15:docId w15:val="{9BB819A8-4CD2-431C-ACF4-F36C022D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5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2012-12-30T10:14:00Z</dcterms:created>
  <dcterms:modified xsi:type="dcterms:W3CDTF">2019-07-10T12:03:00Z</dcterms:modified>
</cp:coreProperties>
</file>