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67B8" w:rsidRDefault="00D640A5" w:rsidP="004E67B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640A5">
        <w:rPr>
          <w:rFonts w:ascii="Simplified Arabic" w:hAnsi="Simplified Arabic" w:hint="cs"/>
          <w:color w:val="0000FF"/>
          <w:sz w:val="28"/>
          <w:szCs w:val="28"/>
          <w:rtl/>
        </w:rPr>
        <w:t>الأيمان</w:t>
      </w:r>
    </w:p>
    <w:p w:rsidR="00D640A5" w:rsidRDefault="00D640A5" w:rsidP="004E67B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640A5">
        <w:rPr>
          <w:rFonts w:ascii="Simplified Arabic" w:hAnsi="Simplified Arabic" w:hint="cs"/>
          <w:color w:val="0000FF"/>
          <w:sz w:val="28"/>
          <w:szCs w:val="28"/>
          <w:rtl/>
        </w:rPr>
        <w:t>دفع كفارة اليمين لمن تعيل أيتامًا</w:t>
      </w:r>
    </w:p>
    <w:p w:rsidR="00D640A5" w:rsidRPr="00D640A5" w:rsidRDefault="00D640A5" w:rsidP="00D640A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D56D98" w:rsidRPr="00D640A5" w:rsidRDefault="00D640A5" w:rsidP="00D640A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640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56D98" w:rsidRPr="00D640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56D98" w:rsidRPr="00D640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علي كفارة يمين</w:t>
      </w:r>
      <w:r w:rsidRPr="00D640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56D98" w:rsidRPr="00D640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لي أن أدفع هذه الكفارة لبنت أختي التي تُربي أيتامًا؟</w:t>
      </w:r>
    </w:p>
    <w:p w:rsidR="00D56D98" w:rsidRDefault="00D640A5" w:rsidP="00D640A5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640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56D98" w:rsidRPr="00D640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56D98" w:rsidRPr="00D640A5">
        <w:rPr>
          <w:rFonts w:ascii="Simplified Arabic" w:hAnsi="Simplified Arabic" w:cs="Simplified Arabic" w:hint="cs"/>
          <w:sz w:val="28"/>
          <w:szCs w:val="28"/>
          <w:rtl/>
        </w:rPr>
        <w:t xml:space="preserve"> نعم لك أن تدفع هذه الكفارة لبنت أختك إن كانت مع أيتامها يبلغون العشرة</w:t>
      </w:r>
      <w:r w:rsidRPr="00D640A5">
        <w:rPr>
          <w:rFonts w:ascii="Simplified Arabic" w:hAnsi="Simplified Arabic" w:cs="Simplified Arabic" w:hint="cs"/>
          <w:sz w:val="28"/>
          <w:szCs w:val="28"/>
          <w:rtl/>
        </w:rPr>
        <w:t xml:space="preserve"> كما في قوله تعالى: </w:t>
      </w:r>
      <w:r w:rsidRPr="006974E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6974E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إِطْعَامُ عَشَرَةِ مَسَاكِينَ</w:t>
      </w:r>
      <w:r w:rsidRPr="006974E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D56D98" w:rsidRPr="00D640A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640A5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D56D98" w:rsidRPr="00D640A5">
        <w:rPr>
          <w:rFonts w:ascii="Simplified Arabic" w:hAnsi="Simplified Arabic" w:cs="Simplified Arabic"/>
          <w:sz w:val="28"/>
          <w:szCs w:val="28"/>
          <w:rtl/>
        </w:rPr>
        <w:t>المائدة: ٨٩</w:t>
      </w:r>
      <w:r w:rsidRPr="00D640A5">
        <w:rPr>
          <w:rFonts w:ascii="Simplified Arabic" w:hAnsi="Simplified Arabic" w:cs="Simplified Arabic" w:hint="cs"/>
          <w:sz w:val="28"/>
          <w:szCs w:val="28"/>
          <w:rtl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640A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56D98" w:rsidRPr="00D640A5">
        <w:rPr>
          <w:rFonts w:ascii="Simplified Arabic" w:hAnsi="Simplified Arabic" w:cs="Simplified Arabic" w:hint="cs"/>
          <w:sz w:val="28"/>
          <w:szCs w:val="28"/>
          <w:rtl/>
        </w:rPr>
        <w:t>وهذه من المساكين هي وأيتامها إذا لم يكن لديها ما يكفيها من النفقة</w:t>
      </w:r>
      <w:r>
        <w:rPr>
          <w:rFonts w:ascii="Simplified Arabic" w:hAnsi="Simplified Arabic" w:cs="Simplified Arabic" w:hint="cs"/>
          <w:sz w:val="28"/>
          <w:szCs w:val="28"/>
          <w:rtl/>
        </w:rPr>
        <w:t>، ف</w:t>
      </w:r>
      <w:r w:rsidR="00D56D98" w:rsidRPr="00D640A5">
        <w:rPr>
          <w:rFonts w:ascii="Simplified Arabic" w:hAnsi="Simplified Arabic" w:cs="Simplified Arabic" w:hint="cs"/>
          <w:sz w:val="28"/>
          <w:szCs w:val="28"/>
          <w:rtl/>
        </w:rPr>
        <w:t>يجوز دفعها إليها ولا مانع من ذلك.</w:t>
      </w:r>
    </w:p>
    <w:p w:rsidR="00D640A5" w:rsidRPr="00D640A5" w:rsidRDefault="00D640A5" w:rsidP="00D640A5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D640A5" w:rsidRDefault="00D56D98" w:rsidP="00D640A5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D640A5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D640A5">
        <w:rPr>
          <w:rFonts w:ascii="Simplified Arabic" w:hAnsi="Simplified Arabic" w:cs="Simplified Arabic" w:hint="cs"/>
          <w:sz w:val="28"/>
          <w:szCs w:val="28"/>
          <w:rtl/>
        </w:rPr>
        <w:t>سابعة</w:t>
      </w:r>
      <w:r w:rsidRPr="00D640A5">
        <w:rPr>
          <w:rFonts w:ascii="Simplified Arabic" w:hAnsi="Simplified Arabic" w:cs="Simplified Arabic"/>
          <w:sz w:val="28"/>
          <w:szCs w:val="28"/>
          <w:rtl/>
        </w:rPr>
        <w:t xml:space="preserve"> والسبعون </w:t>
      </w:r>
      <w:r w:rsidRPr="00D640A5">
        <w:rPr>
          <w:rFonts w:ascii="Simplified Arabic" w:hAnsi="Simplified Arabic" w:cs="Simplified Arabic" w:hint="cs"/>
          <w:sz w:val="28"/>
          <w:szCs w:val="28"/>
          <w:rtl/>
        </w:rPr>
        <w:t>15</w:t>
      </w:r>
      <w:r w:rsidRPr="00D640A5">
        <w:rPr>
          <w:rFonts w:ascii="Simplified Arabic" w:hAnsi="Simplified Arabic" w:cs="Simplified Arabic"/>
          <w:sz w:val="28"/>
          <w:szCs w:val="28"/>
          <w:rtl/>
        </w:rPr>
        <w:t>/</w:t>
      </w:r>
      <w:r w:rsidRPr="00D640A5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D640A5">
        <w:rPr>
          <w:rFonts w:ascii="Simplified Arabic" w:hAnsi="Simplified Arabic" w:cs="Simplified Arabic"/>
          <w:sz w:val="28"/>
          <w:szCs w:val="28"/>
          <w:rtl/>
        </w:rPr>
        <w:t>/1433ه</w:t>
      </w:r>
    </w:p>
    <w:p w:rsidR="00D640A5" w:rsidRPr="00D640A5" w:rsidRDefault="00D640A5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D640A5" w:rsidRPr="00D640A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0ECAA2-5A36-40CF-996B-EF5D9710B492}"/>
    <w:embedBold r:id="rId2" w:fontKey="{D2806655-9D79-4A1D-B82F-63EEE456F5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9C4B491-E0D6-418C-A29A-B0B3ABC9746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2EEED6A-7BE9-47E6-9BCE-73044359D8D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3DA69F3-ED3A-4CD5-832D-A92DEBBC0292}"/>
    <w:embedBold r:id="rId6" w:fontKey="{6DA1660C-E4C2-41FF-8691-E019A28579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9A73C3C-43C1-4791-892E-1BC3FA62F8F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D418BA7-C816-4200-AA49-BD07179B4F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6D9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7B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4EF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D98"/>
    <w:rsid w:val="00D56EF0"/>
    <w:rsid w:val="00D57486"/>
    <w:rsid w:val="00D57ACD"/>
    <w:rsid w:val="00D61F74"/>
    <w:rsid w:val="00D62E63"/>
    <w:rsid w:val="00D640A5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CF2884"/>
  <w15:docId w15:val="{ACD7DC37-96F6-4632-A324-1BA04C870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6D9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2012-12-31T11:06:00Z</dcterms:created>
  <dcterms:modified xsi:type="dcterms:W3CDTF">2019-07-11T11:06:00Z</dcterms:modified>
</cp:coreProperties>
</file>