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1F3F" w:rsidRPr="00041F3F" w:rsidRDefault="00BE5A0A" w:rsidP="00041F3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E5A0A">
        <w:rPr>
          <w:rFonts w:ascii="Simplified Arabic" w:hAnsi="Simplified Arabic" w:hint="cs"/>
          <w:color w:val="0000FF"/>
          <w:sz w:val="28"/>
          <w:szCs w:val="28"/>
          <w:rtl/>
        </w:rPr>
        <w:t>فقه</w:t>
      </w:r>
      <w:r w:rsidRPr="00BE5A0A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BE5A0A">
        <w:rPr>
          <w:rFonts w:ascii="Simplified Arabic" w:hAnsi="Simplified Arabic" w:hint="cs"/>
          <w:color w:val="0000FF"/>
          <w:sz w:val="28"/>
          <w:szCs w:val="28"/>
          <w:rtl/>
        </w:rPr>
        <w:t>المعاملات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/ أخرى</w:t>
      </w:r>
    </w:p>
    <w:p w:rsidR="00041F3F" w:rsidRPr="00041F3F" w:rsidRDefault="00041F3F" w:rsidP="00041F3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41F3F">
        <w:rPr>
          <w:rFonts w:ascii="Simplified Arabic" w:hAnsi="Simplified Arabic" w:hint="cs"/>
          <w:color w:val="0000FF"/>
          <w:sz w:val="28"/>
          <w:szCs w:val="28"/>
          <w:rtl/>
        </w:rPr>
        <w:t>المسابقة في حفظ</w:t>
      </w:r>
      <w:bookmarkStart w:id="0" w:name="_GoBack"/>
      <w:bookmarkEnd w:id="0"/>
      <w:r w:rsidRPr="00041F3F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القرآن بنية كسب الجوائز</w:t>
      </w:r>
    </w:p>
    <w:p w:rsidR="00041F3F" w:rsidRPr="00041F3F" w:rsidRDefault="00041F3F" w:rsidP="00041F3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23011" w:rsidRPr="00041F3F" w:rsidRDefault="00041F3F" w:rsidP="00041F3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41F3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23011" w:rsidRPr="00041F3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23011" w:rsidRPr="00041F3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المشاركة في مسابقات القرآن الكريم بنية الحصول على الجوائز والفوز بها؟</w:t>
      </w:r>
    </w:p>
    <w:p w:rsidR="00423011" w:rsidRPr="00041F3F" w:rsidRDefault="00041F3F" w:rsidP="00041F3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41F3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23011" w:rsidRPr="00041F3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23011">
        <w:rPr>
          <w:rFonts w:hint="cs"/>
          <w:sz w:val="36"/>
          <w:szCs w:val="36"/>
          <w:rtl/>
        </w:rPr>
        <w:t xml:space="preserve"> </w:t>
      </w:r>
      <w:r w:rsidR="00423011" w:rsidRPr="00041F3F">
        <w:rPr>
          <w:rFonts w:ascii="Simplified Arabic" w:hAnsi="Simplified Arabic" w:cs="Simplified Arabic" w:hint="cs"/>
          <w:sz w:val="28"/>
          <w:szCs w:val="28"/>
          <w:rtl/>
        </w:rPr>
        <w:t xml:space="preserve">إقامة المسابقات لحفظ كتاب الله وتعليم العلم الشرعي والإعانة عليه لا شك أنها مما أجازه أهل العلم </w:t>
      </w:r>
      <w:r w:rsidRPr="00041F3F">
        <w:rPr>
          <w:rFonts w:ascii="Simplified Arabic" w:hAnsi="Simplified Arabic" w:cs="Simplified Arabic" w:hint="cs"/>
          <w:sz w:val="28"/>
          <w:szCs w:val="28"/>
          <w:rtl/>
        </w:rPr>
        <w:t>ك</w:t>
      </w:r>
      <w:r w:rsidR="00423011" w:rsidRPr="00041F3F">
        <w:rPr>
          <w:rFonts w:ascii="Simplified Arabic" w:hAnsi="Simplified Arabic" w:cs="Simplified Arabic" w:hint="cs"/>
          <w:sz w:val="28"/>
          <w:szCs w:val="28"/>
          <w:rtl/>
        </w:rPr>
        <w:t>شيخ الإسلام</w:t>
      </w:r>
      <w:r w:rsidRPr="00041F3F">
        <w:rPr>
          <w:rFonts w:ascii="Simplified Arabic" w:hAnsi="Simplified Arabic" w:cs="Simplified Arabic" w:hint="cs"/>
          <w:sz w:val="28"/>
          <w:szCs w:val="28"/>
          <w:rtl/>
        </w:rPr>
        <w:t xml:space="preserve"> ابن تيمية</w:t>
      </w:r>
      <w:r w:rsidR="00423011" w:rsidRPr="00041F3F">
        <w:rPr>
          <w:rFonts w:ascii="Simplified Arabic" w:hAnsi="Simplified Arabic" w:cs="Simplified Arabic" w:hint="cs"/>
          <w:sz w:val="28"/>
          <w:szCs w:val="28"/>
          <w:rtl/>
        </w:rPr>
        <w:t xml:space="preserve"> وغيره</w:t>
      </w:r>
      <w:r w:rsidR="00240042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423011" w:rsidRPr="00041F3F">
        <w:rPr>
          <w:rFonts w:ascii="Simplified Arabic" w:hAnsi="Simplified Arabic" w:cs="Simplified Arabic" w:hint="cs"/>
          <w:sz w:val="28"/>
          <w:szCs w:val="28"/>
          <w:rtl/>
        </w:rPr>
        <w:t xml:space="preserve"> قياسًا على ما جاء في الجهاد</w:t>
      </w:r>
      <w:r w:rsidR="0024004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23011" w:rsidRPr="00041F3F">
        <w:rPr>
          <w:rFonts w:ascii="Simplified Arabic" w:hAnsi="Simplified Arabic" w:cs="Simplified Arabic" w:hint="cs"/>
          <w:sz w:val="28"/>
          <w:szCs w:val="28"/>
          <w:rtl/>
        </w:rPr>
        <w:t xml:space="preserve"> على أن تكون النية لتحصيل العلم وحفظ القرآن</w:t>
      </w:r>
      <w:r w:rsidRPr="00041F3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23011" w:rsidRPr="00041F3F">
        <w:rPr>
          <w:rFonts w:ascii="Simplified Arabic" w:hAnsi="Simplified Arabic" w:cs="Simplified Arabic" w:hint="cs"/>
          <w:sz w:val="28"/>
          <w:szCs w:val="28"/>
          <w:rtl/>
        </w:rPr>
        <w:t xml:space="preserve"> أما إذا كان القصد والهدف الحصول على الجوائز فلا شك أن هذا يطلب المال أو الدنيا بما ي</w:t>
      </w:r>
      <w:r w:rsidR="00240042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423011" w:rsidRPr="00041F3F">
        <w:rPr>
          <w:rFonts w:ascii="Simplified Arabic" w:hAnsi="Simplified Arabic" w:cs="Simplified Arabic" w:hint="cs"/>
          <w:sz w:val="28"/>
          <w:szCs w:val="28"/>
          <w:rtl/>
        </w:rPr>
        <w:t>بتغى به وجه الله</w:t>
      </w:r>
      <w:r w:rsidRPr="00041F3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23011" w:rsidRPr="00041F3F">
        <w:rPr>
          <w:rFonts w:ascii="Simplified Arabic" w:hAnsi="Simplified Arabic" w:cs="Simplified Arabic" w:hint="cs"/>
          <w:sz w:val="28"/>
          <w:szCs w:val="28"/>
          <w:rtl/>
        </w:rPr>
        <w:t xml:space="preserve"> وقد جاء الترهيب من ذلك وجاء النكير الشديد على من فعل ذلك.</w:t>
      </w:r>
    </w:p>
    <w:p w:rsidR="00041F3F" w:rsidRPr="00041F3F" w:rsidRDefault="00041F3F" w:rsidP="00041F3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041F3F" w:rsidRDefault="00423011" w:rsidP="00041F3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041F3F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041F3F">
        <w:rPr>
          <w:rFonts w:ascii="Simplified Arabic" w:hAnsi="Simplified Arabic" w:cs="Simplified Arabic" w:hint="cs"/>
          <w:sz w:val="28"/>
          <w:szCs w:val="28"/>
          <w:rtl/>
        </w:rPr>
        <w:t>الثانية و</w:t>
      </w:r>
      <w:r w:rsidRPr="00041F3F">
        <w:rPr>
          <w:rFonts w:ascii="Simplified Arabic" w:hAnsi="Simplified Arabic" w:cs="Simplified Arabic"/>
          <w:sz w:val="28"/>
          <w:szCs w:val="28"/>
          <w:rtl/>
        </w:rPr>
        <w:t>الت</w:t>
      </w:r>
      <w:r w:rsidRPr="00041F3F">
        <w:rPr>
          <w:rFonts w:ascii="Simplified Arabic" w:hAnsi="Simplified Arabic" w:cs="Simplified Arabic" w:hint="cs"/>
          <w:sz w:val="28"/>
          <w:szCs w:val="28"/>
          <w:rtl/>
        </w:rPr>
        <w:t>سعون</w:t>
      </w:r>
      <w:r w:rsidRPr="00041F3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41F3F">
        <w:rPr>
          <w:rFonts w:ascii="Simplified Arabic" w:hAnsi="Simplified Arabic" w:cs="Simplified Arabic" w:hint="cs"/>
          <w:sz w:val="28"/>
          <w:szCs w:val="28"/>
          <w:rtl/>
        </w:rPr>
        <w:t>29</w:t>
      </w:r>
      <w:r w:rsidRPr="00041F3F">
        <w:rPr>
          <w:rFonts w:ascii="Simplified Arabic" w:hAnsi="Simplified Arabic" w:cs="Simplified Arabic"/>
          <w:sz w:val="28"/>
          <w:szCs w:val="28"/>
          <w:rtl/>
        </w:rPr>
        <w:t>/7/1433ه</w:t>
      </w:r>
    </w:p>
    <w:sectPr w:rsidR="00E67D5A" w:rsidRPr="00041F3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6D70EE8-A16A-4CD1-A6DA-6E10D4FD72C2}"/>
    <w:embedBold r:id="rId2" w:fontKey="{6D652C68-528E-4268-87F8-25B54DC6050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187FE06-3C7F-4880-85D9-5C372D5301F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17D70D8-8E16-4C38-999E-B74B1DC0EA5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332A7C7-9153-47F9-AAA8-8CDEA8FB166B}"/>
    <w:embedBold r:id="rId6" w:fontKey="{8344452E-8F64-4D29-B3A0-6AFEC1C723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AE345C3-9012-4ADC-ADAE-7EB626403C1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929D1D5-FD96-4524-BE36-AD955D6E0A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23011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1F3F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0042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011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0BFB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5A0A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A5E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48AFCA6"/>
  <w15:docId w15:val="{EC3D826B-F1D3-43C2-BF97-CD3ADF6F3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301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2013-02-03T10:45:00Z</dcterms:created>
  <dcterms:modified xsi:type="dcterms:W3CDTF">2019-07-15T09:14:00Z</dcterms:modified>
</cp:coreProperties>
</file>