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3CBA" w:rsidRPr="008B3CBA" w:rsidRDefault="00DB3ED1" w:rsidP="008B3CB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اللباس</w:t>
      </w:r>
    </w:p>
    <w:p w:rsidR="008B3CBA" w:rsidRPr="008B3CBA" w:rsidRDefault="008B3CBA" w:rsidP="008B3CB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B3CBA">
        <w:rPr>
          <w:rFonts w:ascii="Simplified Arabic" w:hAnsi="Simplified Arabic" w:hint="cs"/>
          <w:color w:val="0000FF"/>
          <w:sz w:val="28"/>
          <w:szCs w:val="28"/>
          <w:rtl/>
        </w:rPr>
        <w:t>اهتمام الأولياء بحجاب من ولاهم الله رعايتهم</w:t>
      </w:r>
    </w:p>
    <w:p w:rsidR="008B3CBA" w:rsidRPr="008B3CBA" w:rsidRDefault="008B3CBA" w:rsidP="008B3CB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61764" w:rsidRPr="008B3CBA" w:rsidRDefault="008B3CBA" w:rsidP="008B3CB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8B3CB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61764" w:rsidRPr="008B3CB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61764" w:rsidRPr="008B3CB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نرغب توجيه رسالة إلى أولياء الأسر أن يهتموا بحجاب من هم في رعايتهم. </w:t>
      </w:r>
    </w:p>
    <w:p w:rsidR="00061764" w:rsidRDefault="008B3CBA" w:rsidP="008B3CB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B3CB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61764" w:rsidRPr="008B3CB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61764"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الحديث الصحيح </w:t>
      </w:r>
      <w:r w:rsidR="00061764" w:rsidRPr="008B3CB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«كلكم راعٍ ومسؤول عن رعيته»</w:t>
      </w:r>
      <w:r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B3CB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8B3CBA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2409</w:t>
      </w:r>
      <w:r w:rsidRPr="008B3CB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1764"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ولي الأمر</w:t>
      </w:r>
      <w:r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1764"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رب الأسرة</w:t>
      </w:r>
      <w:r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1764"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الأب مسؤول عن رعيته ممن ولاه الله عليه</w:t>
      </w:r>
      <w:r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1764"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ويوجد التبرج وبكثرة </w:t>
      </w:r>
      <w:r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_</w:t>
      </w:r>
      <w:r w:rsidR="00061764"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نسأل الله السلامة والعافية</w:t>
      </w:r>
      <w:r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_</w:t>
      </w:r>
      <w:r w:rsidR="00061764"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بمرأى من بعض أولياء الأمور</w:t>
      </w:r>
      <w:r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1764"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وعليهم تبعة ومسؤولية أمام الله </w:t>
      </w:r>
      <w:r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_</w:t>
      </w:r>
      <w:r w:rsidR="00061764"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_؛</w:t>
      </w:r>
      <w:r w:rsidR="00061764"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هذا التبرج مثار فتنة يغري بها ضعاف النفوس</w:t>
      </w:r>
      <w:r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1764"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ويطمع بها الذي في قلبه مرض</w:t>
      </w:r>
      <w:r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1764"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بد أن تستتر بلباس شرعي لا يثير الفتنة ولا يلفت الأنظار إليها</w:t>
      </w:r>
      <w:r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1764"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والدها أو ولي أمرها أن يأطرها على ذلك ويلزمها بذلك</w:t>
      </w:r>
      <w:r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061764"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وحصل تساهل كبير في المناسبات في الأعراس وفي الأعياد وجر</w:t>
      </w:r>
      <w:r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061764"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الويلات</w:t>
      </w:r>
      <w:r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1764"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وتعرّض كثير من النساء للمضايقات بسبب هذا</w:t>
      </w:r>
      <w:r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1764"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وبعضهن تعرضت للعين</w:t>
      </w:r>
      <w:r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1764"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تكشف محاسنها فإما أن تفتن غيرها أو تصاب بعين</w:t>
      </w:r>
      <w:r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1764"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كثير</w:t>
      </w:r>
      <w:r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1764"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فعلى من ولاه الله أمر هؤلاء النسوة أن يتقي الله فيهنّ</w:t>
      </w:r>
      <w:r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1764"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يكون عونًا لهن في التزام ما أمر الله به</w:t>
      </w:r>
      <w:r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1764"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المسؤولية أيضًا عليهن</w:t>
      </w:r>
      <w:r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61764"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لأنهن المباشرات لهذا المحرم</w:t>
      </w:r>
      <w:r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1764"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وعليه مسؤولية الرعاية والولاية.</w:t>
      </w:r>
    </w:p>
    <w:p w:rsidR="008B3CBA" w:rsidRPr="008B3CBA" w:rsidRDefault="008B3CBA" w:rsidP="008B3CB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8B3CBA" w:rsidRDefault="00061764" w:rsidP="008B3CB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8B3CB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</w:t>
      </w:r>
      <w:r w:rsidRPr="008B3CB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8B3CB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20</w:t>
      </w:r>
      <w:r w:rsidRPr="008B3CB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B3C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8B3CB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8B3CB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3592484-E016-4C4E-A44C-F87D41C48232}"/>
    <w:embedBold r:id="rId2" w:fontKey="{54EEF917-B873-4C0C-9526-9BEC46735C3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098BFEA-BFA4-4F33-852C-1BAE73A7A266}"/>
    <w:embedBold r:id="rId4" w:fontKey="{A2CCD112-249C-4895-A6BA-2FC804126FE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2700175-DA20-426D-9943-2C751E45B116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D1DBB7C-262C-448A-BFD4-57843C3B70A9}"/>
    <w:embedBold r:id="rId7" w:fontKey="{5388FA39-7D31-42D1-8805-ED35F612FA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C95850D-1893-41E4-A261-FB8906879A0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8E9ED223-B8A3-45E1-ADC9-05D54CDDB4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1764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1764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3CBA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ED1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348B93"/>
  <w15:docId w15:val="{7715359C-4FAA-4C69-9A5C-6F2974B9B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176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2013-02-04T08:09:00Z</dcterms:created>
  <dcterms:modified xsi:type="dcterms:W3CDTF">2019-07-15T11:39:00Z</dcterms:modified>
</cp:coreProperties>
</file>