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659" w:rsidRPr="00D40659" w:rsidRDefault="00F551AD" w:rsidP="00D406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51AD">
        <w:rPr>
          <w:rFonts w:ascii="Simplified Arabic" w:hAnsi="Simplified Arabic"/>
          <w:color w:val="0000FF"/>
          <w:sz w:val="28"/>
          <w:szCs w:val="28"/>
          <w:rtl/>
        </w:rPr>
        <w:t>صلاة المسافر</w:t>
      </w:r>
      <w:bookmarkStart w:id="0" w:name="_GoBack"/>
      <w:bookmarkEnd w:id="0"/>
    </w:p>
    <w:p w:rsidR="00D40659" w:rsidRPr="00D40659" w:rsidRDefault="00D40659" w:rsidP="002610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0659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المسافر </w:t>
      </w:r>
      <w:r w:rsidR="002610D2" w:rsidRPr="00D40659">
        <w:rPr>
          <w:rFonts w:ascii="Simplified Arabic" w:hAnsi="Simplified Arabic" w:hint="cs"/>
          <w:color w:val="0000FF"/>
          <w:sz w:val="28"/>
          <w:szCs w:val="28"/>
          <w:rtl/>
        </w:rPr>
        <w:t xml:space="preserve">في المسجد </w:t>
      </w:r>
      <w:r w:rsidRPr="00D40659">
        <w:rPr>
          <w:rFonts w:ascii="Simplified Arabic" w:hAnsi="Simplified Arabic" w:hint="cs"/>
          <w:color w:val="0000FF"/>
          <w:sz w:val="28"/>
          <w:szCs w:val="28"/>
          <w:rtl/>
        </w:rPr>
        <w:t xml:space="preserve">حال الجمع والقصر </w:t>
      </w:r>
    </w:p>
    <w:p w:rsidR="00D40659" w:rsidRPr="00D40659" w:rsidRDefault="00D40659" w:rsidP="00D406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A51A6" w:rsidRPr="00D40659" w:rsidRDefault="00D40659" w:rsidP="00D4065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406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A51A6" w:rsidRPr="00D406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51A6" w:rsidRPr="00D406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406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</w:t>
      </w:r>
      <w:r w:rsidR="007A51A6" w:rsidRPr="00D406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مسافر لمدينة أخرى وسأقيم فيها ثلاثة أيام</w:t>
      </w:r>
      <w:r w:rsidRPr="00D406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A51A6" w:rsidRPr="00D406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وأريد أن أقصر وأجمع</w:t>
      </w:r>
      <w:r w:rsidRPr="00D406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A51A6" w:rsidRPr="00D406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عليَّ أداء الصلاة </w:t>
      </w:r>
      <w:r w:rsidR="002610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7A51A6" w:rsidRPr="00D406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المسجد جمعًا وقصرًا؟ </w:t>
      </w:r>
    </w:p>
    <w:p w:rsidR="007A51A6" w:rsidRPr="00D40659" w:rsidRDefault="00D40659" w:rsidP="00D4065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06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A51A6" w:rsidRPr="00D406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51A6"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المسافر لمدة ثلاثة أيام إذا كانت المسافة بين بلده وبين هذا البلد الذي سافر إليه مسافة قصر 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A51A6"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 أربعة بُرُد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51A6"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A51A6"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تقد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َّر بثمانين كيلًا-</w:t>
      </w:r>
      <w:r w:rsidR="007A51A6"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أن يجمع ويقصر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A51A6"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المسافة والمدة متحققة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51A6"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أنه إذا كان يسمع النداء فإنه يلزمه أن يصلي بالمسجد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51A6"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صلى بالمسجد مع الجماعة المقيمين ف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إنه يلزمه الإتمام إن ائتم بمقيم، </w:t>
      </w:r>
      <w:r w:rsidR="007A51A6"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ائتم بمسافرين فهو مثلهم له أن يجمع ويقصر.</w:t>
      </w:r>
    </w:p>
    <w:p w:rsidR="00D40659" w:rsidRPr="00D40659" w:rsidRDefault="00D40659" w:rsidP="00D4065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Default="007A51A6" w:rsidP="00D40659">
      <w:pPr>
        <w:spacing w:before="120" w:after="120" w:line="240" w:lineRule="atLeast"/>
        <w:jc w:val="both"/>
      </w:pPr>
      <w:r w:rsidRPr="00D406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D406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D406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D406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D406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D406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97B004-5FA8-4ECC-8BCB-451126897B01}"/>
    <w:embedBold r:id="rId2" w:fontKey="{189DDE6E-BF03-45C8-8338-DBCA0EFECE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2B0663-9B0B-498A-A56E-E4328FBD80C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B0A75C-F4E9-43E8-BC2C-D8E934FE0D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9695385-437D-4134-8DBC-D494EF04879E}"/>
    <w:embedBold r:id="rId6" w:fontKey="{E36FB4C2-0073-4425-B026-BBAA7EA138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41EBFAD-2214-4C14-9949-AEC783208F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F0BECB1-1D0D-4189-AF2F-F3DBF39158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51A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0D2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A6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659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39E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551AD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12A3668-206B-4546-B5BB-8427EDB0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51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2013-02-13T05:41:00Z</dcterms:created>
  <dcterms:modified xsi:type="dcterms:W3CDTF">2019-05-22T15:23:00Z</dcterms:modified>
</cp:coreProperties>
</file>