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3EAD" w:rsidRDefault="00813EAD" w:rsidP="00B54F0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13EAD">
        <w:rPr>
          <w:rFonts w:ascii="Simplified Arabic" w:hAnsi="Simplified Arabic"/>
          <w:color w:val="0000FF"/>
          <w:sz w:val="28"/>
          <w:szCs w:val="28"/>
          <w:rtl/>
        </w:rPr>
        <w:t xml:space="preserve">محظورات </w:t>
      </w:r>
      <w:proofErr w:type="spellStart"/>
      <w:r w:rsidRPr="00813EAD">
        <w:rPr>
          <w:rFonts w:ascii="Simplified Arabic" w:hAnsi="Simplified Arabic"/>
          <w:color w:val="0000FF"/>
          <w:sz w:val="28"/>
          <w:szCs w:val="28"/>
          <w:rtl/>
        </w:rPr>
        <w:t>الإحرام</w:t>
      </w:r>
      <w:proofErr w:type="spellEnd"/>
    </w:p>
    <w:p w:rsidR="00B54F07" w:rsidRPr="00B54F07" w:rsidRDefault="00B54F07" w:rsidP="00B54F0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B54F07">
        <w:rPr>
          <w:rFonts w:ascii="Simplified Arabic" w:hAnsi="Simplified Arabic" w:hint="cs"/>
          <w:color w:val="0000FF"/>
          <w:sz w:val="28"/>
          <w:szCs w:val="28"/>
          <w:rtl/>
        </w:rPr>
        <w:t>لبس الجوارب في العمرة</w:t>
      </w:r>
    </w:p>
    <w:p w:rsidR="00B54F07" w:rsidRPr="00B54F07" w:rsidRDefault="00B54F07" w:rsidP="00B54F0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561A3" w:rsidRPr="00B54F07" w:rsidRDefault="00B54F07" w:rsidP="00B54F0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54F0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561A3" w:rsidRPr="00B54F0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561A3" w:rsidRPr="00B54F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لبس الجوارب في العمرة</w:t>
      </w:r>
      <w:r w:rsidRPr="00B54F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، </w:t>
      </w:r>
      <w:r w:rsidR="005561A3" w:rsidRPr="00B54F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علمًا بأنني كنت</w:t>
      </w:r>
      <w:r w:rsidRPr="00B54F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9F20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ألبسه منذ سنوات جهلًا</w:t>
      </w:r>
      <w:r w:rsidR="005561A3" w:rsidRPr="00B54F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بحكمه</w:t>
      </w:r>
      <w:r w:rsidRPr="00B54F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5561A3" w:rsidRPr="00B54F07" w:rsidRDefault="00B54F07" w:rsidP="00BC70F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54F0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561A3" w:rsidRPr="00B54F0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561A3">
        <w:rPr>
          <w:rFonts w:hint="cs"/>
          <w:sz w:val="36"/>
          <w:szCs w:val="36"/>
          <w:rtl/>
        </w:rPr>
        <w:t xml:space="preserve"> </w:t>
      </w:r>
      <w:r w:rsidR="005561A3"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بالنسبة للر</w:t>
      </w:r>
      <w:r w:rsidR="00BC70F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5561A3"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لا يجوز له لبسها</w:t>
      </w:r>
      <w:r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561A3"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من المخيط</w:t>
      </w:r>
      <w:r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61A3"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ممنوع </w:t>
      </w:r>
      <w:r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 </w:t>
      </w:r>
      <w:r w:rsidR="005561A3"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لبس المخيط</w:t>
      </w:r>
      <w:r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61A3"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</w:t>
      </w:r>
      <w:r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5561A3"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حكم الخف لا يجوز لبسها</w:t>
      </w:r>
      <w:r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5561A3"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والمرأة لا بأس بأن تلبس الجوارب كما تلبس الثياب</w:t>
      </w:r>
      <w:r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. </w:t>
      </w:r>
    </w:p>
    <w:p w:rsidR="005561A3" w:rsidRDefault="00BC70FC" w:rsidP="00BC70FC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B54F07"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لبس الجوارب </w:t>
      </w:r>
      <w:r w:rsidR="005561A3"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المحظورات بالنسبة للرجال</w:t>
      </w:r>
      <w:r w:rsidR="00B54F07"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فإن احتاج إليه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B54F07"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561A3"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بعض الناس يحتاج إلى الجوارب لألم في قدمه أو ما أشبه ذلك</w:t>
      </w:r>
      <w:r w:rsidR="00B54F07"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المقصود أنها حاجة، فإن احتاج إليه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B54F07"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54F07"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B54F07"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B54F07"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5561A3"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54F07"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5561A3"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حينئذٍ لا إثم عليه</w:t>
      </w:r>
      <w:r w:rsidR="00B54F07"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61A3"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وعليه أن </w:t>
      </w:r>
      <w:r w:rsidR="00B54F07"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يفدي فدية أذى، </w:t>
      </w:r>
      <w:r w:rsidR="005561A3"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وهو مخيّ</w:t>
      </w:r>
      <w:r w:rsidR="009F20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561A3"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بين</w:t>
      </w:r>
      <w:r w:rsidR="00B54F07"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561A3"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إطعام ستة مساكين</w:t>
      </w:r>
      <w:r w:rsidR="00B54F07"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61A3"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صيام ثلاثة أيام</w:t>
      </w:r>
      <w:r w:rsidR="00B54F07"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61A3"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ذبح شاة</w:t>
      </w:r>
      <w:r w:rsidR="00B54F07"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61A3"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</w:t>
      </w:r>
      <w:r w:rsidR="00B54F07"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لَبِسَها</w:t>
      </w:r>
      <w:r w:rsidR="005561A3"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غير حاجة فهو آثم وعليه فدية أذى على ما تقدم</w:t>
      </w:r>
      <w:r w:rsidR="00B54F07"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61A3"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الجاهل والناسي لا شيء عليه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61A3"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وعلى هذا إذا كان لَبِسَها جهلًا فلا شيء عليه -إن شاء الله تعالى-</w:t>
      </w:r>
      <w:r w:rsidR="00B54F07"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54F07" w:rsidRPr="00B54F0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{رَبَّنَا</w:t>
      </w:r>
      <w:r w:rsidR="00B54F07" w:rsidRPr="00B54F07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B54F07" w:rsidRPr="00B54F0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لاَ</w:t>
      </w:r>
      <w:r w:rsidR="00B54F07" w:rsidRPr="00B54F07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B54F07" w:rsidRPr="00B54F0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تُؤَاخِذْنَا</w:t>
      </w:r>
      <w:r w:rsidR="00B54F07" w:rsidRPr="00B54F07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B54F07" w:rsidRPr="00B54F0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إِن</w:t>
      </w:r>
      <w:r w:rsidR="00B54F07" w:rsidRPr="00B54F07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B54F07" w:rsidRPr="00B54F0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نَّسِينَا</w:t>
      </w:r>
      <w:r w:rsidR="00B54F07" w:rsidRPr="00B54F07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B54F07" w:rsidRPr="00B54F0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أَوْ</w:t>
      </w:r>
      <w:r w:rsidR="00B54F07" w:rsidRPr="00B54F07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B54F07" w:rsidRPr="00B54F0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 xml:space="preserve">أَخْطَأْنَا} </w:t>
      </w:r>
      <w:r w:rsidR="00B54F07"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="005561A3" w:rsidRPr="00B54F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البقرة: ٢٨٦</w:t>
      </w:r>
      <w:r w:rsidR="00B54F07"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]</w:t>
      </w:r>
      <w:r w:rsidR="005561A3"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B54F07" w:rsidRPr="00B54F07" w:rsidRDefault="00B54F07" w:rsidP="00B54F07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B54F07" w:rsidRDefault="005561A3" w:rsidP="00B54F0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B54F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خامسة عشرة</w:t>
      </w:r>
      <w:r w:rsidRPr="00B54F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B54F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B54F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B54F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B54F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B54F0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C8F6E3A-5C84-4BB6-92D1-789E9E29E466}"/>
    <w:embedBold r:id="rId2" w:fontKey="{FE3D12C4-2DF6-447F-8BFF-5D261362FC2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652B23E-22A0-490B-A89B-0E5D8432E566}"/>
    <w:embedBold r:id="rId4" w:fontKey="{6378526B-CC37-49F9-AE9C-B779E2C43ED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87D832FD-1F3B-405A-87D8-B72EBC7B644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5131C4CB-F971-4A2E-8290-C75701FE4EC9}"/>
    <w:embedBold r:id="rId7" w:fontKey="{BA83C391-05C8-409B-B52F-AC14D2E98C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203980F-E8EA-4681-A193-3534187507E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341B32BC-FE07-4493-BFA0-F30F4E2259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61A3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A3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3EAD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003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4F07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0F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34E0B19"/>
  <w15:docId w15:val="{0C950FDF-2019-4F23-AD0A-6B40C8365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61A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2013-02-13T06:52:00Z</dcterms:created>
  <dcterms:modified xsi:type="dcterms:W3CDTF">2019-05-22T15:47:00Z</dcterms:modified>
</cp:coreProperties>
</file>