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6299" w:rsidRPr="00606299" w:rsidRDefault="005B7BDB" w:rsidP="0060629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B7BDB">
        <w:rPr>
          <w:rFonts w:ascii="Simplified Arabic" w:hAnsi="Simplified Arabic"/>
          <w:color w:val="0000FF"/>
          <w:sz w:val="28"/>
          <w:szCs w:val="28"/>
          <w:rtl/>
        </w:rPr>
        <w:t>أحكام أصحاب الأعذار</w:t>
      </w:r>
    </w:p>
    <w:p w:rsidR="00606299" w:rsidRPr="00606299" w:rsidRDefault="00606299" w:rsidP="0060629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06299">
        <w:rPr>
          <w:rFonts w:ascii="Simplified Arabic" w:hAnsi="Simplified Arabic" w:hint="cs"/>
          <w:color w:val="0000FF"/>
          <w:sz w:val="28"/>
          <w:szCs w:val="28"/>
          <w:rtl/>
        </w:rPr>
        <w:t>الصوم عن الوالد إذا توفي وهو عاجز عن الصيام</w:t>
      </w:r>
    </w:p>
    <w:p w:rsidR="00606299" w:rsidRPr="00606299" w:rsidRDefault="00606299" w:rsidP="0060629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94049" w:rsidRPr="00606299" w:rsidRDefault="00606299" w:rsidP="0060629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062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94049" w:rsidRPr="006062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94049" w:rsidRPr="006062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والدي توفي في رمضان وكان مريضًا وكبيرًا في السن فأفتوني </w:t>
      </w:r>
      <w:r w:rsidR="005B7B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D94049" w:rsidRPr="006062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جزاكم الله خيرًا</w:t>
      </w:r>
      <w:r w:rsidR="005B7B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D94049" w:rsidRPr="006062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ماذا أعمل</w:t>
      </w:r>
      <w:r w:rsidRPr="006062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94049" w:rsidRPr="006062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عليه صوم؟</w:t>
      </w:r>
    </w:p>
    <w:p w:rsidR="00D94049" w:rsidRPr="00606299" w:rsidRDefault="00606299" w:rsidP="0060629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062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94049" w:rsidRPr="006062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94049" w:rsidRPr="00606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</w:t>
      </w:r>
      <w:r w:rsidRPr="00606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94049" w:rsidRPr="00606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أدركه رمضان وع</w:t>
      </w:r>
      <w:bookmarkStart w:id="0" w:name="_GoBack"/>
      <w:bookmarkEnd w:id="0"/>
      <w:r w:rsidR="00D94049" w:rsidRPr="00606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Pr="00606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D94049" w:rsidRPr="00606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606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94049" w:rsidRPr="00606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ثابت وعجز عن الصيام وتوفي يبقى في ذمته هذا الصيام الذي أدركه من رمضان بعدد الأيام</w:t>
      </w:r>
      <w:r w:rsidRPr="00606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94049" w:rsidRPr="00606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مات ولم يستطع أن يصوم فإنه يصوم عنه وليه</w:t>
      </w:r>
      <w:r w:rsidRPr="00606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قال النبي </w:t>
      </w:r>
      <w:r w:rsidRPr="0060629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606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عليه الصلاة والسلام-: </w:t>
      </w:r>
      <w:r w:rsidRPr="0060629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«من مات وعليه صيام صام عنه وليه»</w:t>
      </w:r>
      <w:r w:rsidRPr="00606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0629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60629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1952</w:t>
      </w:r>
      <w:r w:rsidRPr="0060629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606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D94049" w:rsidRPr="00606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وإذا لم يوجد من يتبرع من أولياء الميت فإنه ي</w:t>
      </w:r>
      <w:r w:rsidRPr="00606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94049" w:rsidRPr="00606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طع</w:t>
      </w:r>
      <w:r w:rsidR="00F831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94049" w:rsidRPr="00606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 عنه من ماله عن كل يوم مسكين </w:t>
      </w:r>
      <w:r w:rsidR="005B7B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نصف صاع </w:t>
      </w:r>
      <w:r w:rsidR="00D94049" w:rsidRPr="00606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الطعام.</w:t>
      </w:r>
    </w:p>
    <w:p w:rsidR="00606299" w:rsidRPr="00606299" w:rsidRDefault="00606299" w:rsidP="0060629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606299" w:rsidRDefault="00D94049" w:rsidP="0060629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0629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606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 عشرة</w:t>
      </w:r>
      <w:r w:rsidRPr="0060629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06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18</w:t>
      </w:r>
      <w:r w:rsidRPr="0060629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06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60629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606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60629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60629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5FF7326-5F70-448C-97BD-A8C1F8461F95}"/>
    <w:embedBold r:id="rId2" w:fontKey="{A54FF075-BD95-430B-A322-1E3C5357AD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2ED4A28-D18C-4AB7-B07F-81206892466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EA37C2B-8F49-4E80-B0EE-A1AA99D50D6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9865099-6036-4E5E-8E82-1C124D12336C}"/>
    <w:embedBold r:id="rId6" w:fontKey="{E3D96EE8-C386-439A-9723-3558BF4D2C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DA2948A-FA76-444B-8C15-F82C4E3A25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35EA502-71A6-4FD6-AC4B-A9508BC9CC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4049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BDB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6299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09C2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049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6F34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17E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86C6CF"/>
  <w15:docId w15:val="{382B2630-9996-441B-B677-2274E1476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404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2013-03-09T06:42:00Z</dcterms:created>
  <dcterms:modified xsi:type="dcterms:W3CDTF">2019-05-21T13:51:00Z</dcterms:modified>
</cp:coreProperties>
</file>