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477E" w:rsidRDefault="007F477E" w:rsidP="00A90A0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F477E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</w:p>
    <w:p w:rsidR="00A90A00" w:rsidRPr="00A90A00" w:rsidRDefault="00A90A00" w:rsidP="00A90A0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A90A00">
        <w:rPr>
          <w:rFonts w:ascii="Simplified Arabic" w:hAnsi="Simplified Arabic" w:hint="cs"/>
          <w:color w:val="0000FF"/>
          <w:sz w:val="28"/>
          <w:szCs w:val="28"/>
          <w:rtl/>
        </w:rPr>
        <w:t>تفسير (المحرر الوجيز) لابن عطية</w:t>
      </w:r>
    </w:p>
    <w:p w:rsidR="00A90A00" w:rsidRPr="00A90A00" w:rsidRDefault="00A90A00" w:rsidP="00A90A0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27D8D" w:rsidRPr="00A90A00" w:rsidRDefault="00A90A00" w:rsidP="00A90A0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90A0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27D8D" w:rsidRPr="00A90A0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27D8D" w:rsidRPr="00A90A0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A90A0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ما رأيكم في </w:t>
      </w:r>
      <w:r w:rsidR="00527D8D" w:rsidRPr="00A90A0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تفسير </w:t>
      </w:r>
      <w:r w:rsidRPr="00A90A0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527D8D" w:rsidRPr="00A90A0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المحرر الوجيز</w:t>
      </w:r>
      <w:r w:rsidRPr="00A90A0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527D8D" w:rsidRPr="00A90A0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لابن عطية</w:t>
      </w:r>
      <w:r w:rsidRPr="00A90A0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527D8D" w:rsidRPr="00A90A00" w:rsidRDefault="00A90A00" w:rsidP="00A90A0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90A0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27D8D" w:rsidRPr="00A90A0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27D8D"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تفسير ابن عطية المعروف ب</w:t>
      </w:r>
      <w:r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="00527D8D"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المحرر الوجيز</w:t>
      </w:r>
      <w:r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527D8D"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أثنى عليه أهل العلم</w:t>
      </w:r>
      <w:r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27D8D"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وممن أثنى عليه شيخ الإسلام ابن تيمية</w:t>
      </w:r>
      <w:r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27D8D"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لا شك أنه كتاب نفيس يفيد منه طالب العلم</w:t>
      </w:r>
      <w:r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27D8D"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من التفاسير النافعة</w:t>
      </w:r>
      <w:r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27D8D"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أقر</w:t>
      </w:r>
      <w:r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 إلى السنة من الزمخشري والرازي، </w:t>
      </w:r>
      <w:r w:rsidR="00527D8D"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بل هو معدود من الكتب المفيدة النافعة التي لا يُحذَّر منها كما ي</w:t>
      </w:r>
      <w:r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27D8D"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حذ</w:t>
      </w:r>
      <w:r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527D8D"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 قارئ </w:t>
      </w:r>
      <w:r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527D8D"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الكشاف</w:t>
      </w:r>
      <w:r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527D8D"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قارئ </w:t>
      </w:r>
      <w:r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527D8D"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تفسير الرازي</w:t>
      </w:r>
      <w:r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527D8D"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غيره</w:t>
      </w:r>
      <w:r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ما، لكنه</w:t>
      </w:r>
      <w:r w:rsidR="00527D8D"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يخلو من مخالفات يسيرة</w:t>
      </w:r>
      <w:r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27D8D"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527D8D"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مع ذلك نفعه شامل ومفيد جدًّا لطالب العلم</w:t>
      </w:r>
      <w:r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27D8D"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مطبوع طبعات كثيرة</w:t>
      </w:r>
      <w:r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27D8D"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527D8D"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طُبع في قطر أكثر من مرة</w:t>
      </w:r>
      <w:r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27D8D"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وطُبع في مصر</w:t>
      </w:r>
      <w:r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27D8D"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بيروت</w:t>
      </w:r>
      <w:r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27D8D"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معروف ومتداول بين أهل العلم</w:t>
      </w:r>
      <w:r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27D8D"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وأثنى عليه العلماء.</w:t>
      </w:r>
    </w:p>
    <w:p w:rsidR="00A90A00" w:rsidRPr="00A90A00" w:rsidRDefault="00A90A00" w:rsidP="00A90A0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527D8D" w:rsidRPr="00A90A00" w:rsidRDefault="00527D8D" w:rsidP="00A90A0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90A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90A00"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90A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</w:t>
      </w:r>
      <w:r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90A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</w:t>
      </w:r>
      <w:r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90A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الدرب، الحلقة</w:t>
      </w:r>
      <w:r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الثالثة</w:t>
      </w:r>
      <w:r w:rsidRPr="00A90A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والثلاثون</w:t>
      </w:r>
      <w:r w:rsidRPr="00A90A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17</w:t>
      </w:r>
      <w:r w:rsidRPr="00A90A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90A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A90A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1E1173" w:rsidRDefault="001E1173"/>
    <w:sectPr w:rsidR="001E1173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AA10371-7C04-4B17-81DF-865C2A2E110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CF1B920-10B1-456A-9A6C-403777D3576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8009B5B1-A803-4F54-856F-0A120BF5E69C}"/>
    <w:embedBold r:id="rId4" w:fontKey="{F1DCCC4A-84FD-44F2-904A-13EF7E5311B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0D446AC-356D-4940-B77E-BF76E975CE16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F1B7362B-FA92-4A8E-9591-93EADAF11E43}"/>
    <w:embedBold r:id="rId7" w:fontKey="{F7490040-BA0A-4849-A383-980FE75FC83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32DD0914-9D33-4442-B21C-180C53BBEE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2C48"/>
    <w:rsid w:val="001E1173"/>
    <w:rsid w:val="00337DDA"/>
    <w:rsid w:val="00527D8D"/>
    <w:rsid w:val="007F477E"/>
    <w:rsid w:val="009F36D4"/>
    <w:rsid w:val="00A90A00"/>
    <w:rsid w:val="00DE2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14C4E4"/>
  <w15:docId w15:val="{5947270A-5518-47CA-A167-3D6DF788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7D8D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A90A00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A90A00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5</cp:revision>
  <dcterms:created xsi:type="dcterms:W3CDTF">2013-11-20T16:53:00Z</dcterms:created>
  <dcterms:modified xsi:type="dcterms:W3CDTF">2019-06-10T15:52:00Z</dcterms:modified>
</cp:coreProperties>
</file>