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2A2A0" w14:textId="776101E2" w:rsidR="00A4554A" w:rsidRPr="00A4554A" w:rsidRDefault="00E743AB" w:rsidP="00A4554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E743AB">
        <w:rPr>
          <w:rFonts w:ascii="Simplified Arabic" w:hAnsi="Simplified Arabic"/>
          <w:color w:val="0000FF"/>
          <w:sz w:val="28"/>
          <w:szCs w:val="28"/>
          <w:rtl/>
        </w:rPr>
        <w:t>العلاقة مع الأقارب</w:t>
      </w:r>
    </w:p>
    <w:p w14:paraId="5CE594C9" w14:textId="77777777" w:rsidR="00A4554A" w:rsidRPr="00A4554A" w:rsidRDefault="00A4554A" w:rsidP="00A4554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A4554A">
        <w:rPr>
          <w:rFonts w:ascii="Simplified Arabic" w:hAnsi="Simplified Arabic" w:hint="cs"/>
          <w:color w:val="0000FF"/>
          <w:sz w:val="28"/>
          <w:szCs w:val="28"/>
          <w:rtl/>
        </w:rPr>
        <w:t>ترك زيارة الأقارب لأجل المعاصي</w:t>
      </w:r>
    </w:p>
    <w:p w14:paraId="3977838C" w14:textId="77777777" w:rsidR="00A4554A" w:rsidRPr="00A4554A" w:rsidRDefault="00A4554A" w:rsidP="00A4554A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38FE555F" w14:textId="77777777" w:rsidR="00990A2D" w:rsidRPr="00A4554A" w:rsidRDefault="00A4554A" w:rsidP="00A455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455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0A2D" w:rsidRPr="00A455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أعلم أن زيارة الأقارب فيها أجر من الله</w:t>
      </w:r>
      <w:r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حينما أذهب لزيارة بعض أقاربي أجد أن لديهم أنواعًا من المعاصي</w:t>
      </w:r>
      <w:r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استعمال الشيشة والدخان</w:t>
      </w:r>
      <w:r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bookmarkStart w:id="0" w:name="_GoBack"/>
      <w:bookmarkEnd w:id="0"/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السخرية وكثرة المجادلة لمن ينصحهم</w:t>
      </w:r>
      <w:r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0A2D" w:rsidRPr="00A45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فتركت زيارتهم لذلك، فهل فعلي هذا صحيح؟</w:t>
      </w:r>
    </w:p>
    <w:p w14:paraId="101DEA3E" w14:textId="6AA85BF3" w:rsidR="00990A2D" w:rsidRPr="00A4554A" w:rsidRDefault="00A4554A" w:rsidP="00A4554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990A2D">
        <w:rPr>
          <w:rFonts w:hint="cs"/>
          <w:sz w:val="36"/>
          <w:szCs w:val="36"/>
          <w:rtl/>
        </w:rPr>
        <w:t xml:space="preserve"> 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الزيارة الواجبة إذا كان ثَمَّ منكر لا تجب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درء المفاسد مقدَّم على جلب المصالح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ذهب لهذه الزيارة من أجل الإنكار والتغيير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أنكر وحاول التغيير فلم يتغير شيء</w:t>
      </w:r>
      <w:r w:rsidR="00E743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يصبر ويحتسب ويذهب إليهم بهذه النية ويحاول التغيير بالرفق واللِّين علَّ الله أن يهديهم على يديه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أيس منهم بالكلية </w:t>
      </w:r>
      <w:r w:rsidR="00176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6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="00990A2D" w:rsidRPr="00176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هجرهم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ذلك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الهجر نوع من العلاج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0A2D"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والصلة في مواضعها والاحتياج إليها نوع.</w:t>
      </w:r>
    </w:p>
    <w:p w14:paraId="66AFFFFF" w14:textId="77777777" w:rsidR="00A4554A" w:rsidRPr="00A4554A" w:rsidRDefault="00A4554A" w:rsidP="00A4554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8FCD1AD" w14:textId="77777777" w:rsidR="00990A2D" w:rsidRPr="00A4554A" w:rsidRDefault="00990A2D" w:rsidP="00A4554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proofErr w:type="gramEnd"/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45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45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6048CDF" w14:textId="77777777" w:rsidR="001E1173" w:rsidRDefault="001E1173"/>
    <w:sectPr w:rsidR="001E117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9E840D2-CC5D-49F7-9808-1FB6A2BC6E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829AF1C-2020-4905-AEA8-96F41B5036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F3691FD-C335-4C6C-BE9D-C3044ECA8E6D}"/>
    <w:embedBold r:id="rId4" w:fontKey="{614F64EF-0F49-47ED-AD9C-C2AE2FFF40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54B065A-4504-43AD-A0A1-C6468E7BE150}"/>
    <w:embedBold r:id="rId6" w:fontKey="{D48A086B-08AC-4D8A-BDF8-F6E98B86E6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B851A1B-B3EE-4860-889F-059AA8CDABB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68565FB-DD61-414C-A81A-D4D535239DB8}"/>
    <w:embedBold r:id="rId9" w:fontKey="{86198EC8-37D0-424D-9063-4653E7D5CE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C4D6123-2403-46E9-A533-E8AE7A65FA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482"/>
    <w:rsid w:val="00031482"/>
    <w:rsid w:val="00176865"/>
    <w:rsid w:val="001E1173"/>
    <w:rsid w:val="001F3C18"/>
    <w:rsid w:val="00990A2D"/>
    <w:rsid w:val="009F36D4"/>
    <w:rsid w:val="00A4554A"/>
    <w:rsid w:val="00E7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706280"/>
  <w15:docId w15:val="{108B0F0B-7E0D-493B-BF52-8F652217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A2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4554A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A4554A"/>
  </w:style>
  <w:style w:type="character" w:customStyle="1" w:styleId="Char">
    <w:name w:val="نص تعليق Char"/>
    <w:basedOn w:val="a0"/>
    <w:link w:val="a4"/>
    <w:uiPriority w:val="99"/>
    <w:semiHidden/>
    <w:rsid w:val="00A4554A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A4554A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A4554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4554A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A4554A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A4554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A4554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2013-11-20T16:53:00Z</dcterms:created>
  <dcterms:modified xsi:type="dcterms:W3CDTF">2019-05-21T14:50:00Z</dcterms:modified>
</cp:coreProperties>
</file>