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FDC" w:rsidRDefault="00004FDC" w:rsidP="00EF3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4FDC">
        <w:rPr>
          <w:rFonts w:ascii="Simplified Arabic" w:hAnsi="Simplified Arabic" w:hint="cs"/>
          <w:color w:val="0000FF"/>
          <w:sz w:val="28"/>
          <w:szCs w:val="28"/>
          <w:rtl/>
        </w:rPr>
        <w:t>وصايا</w:t>
      </w:r>
      <w:r w:rsidRPr="00004FD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04FDC">
        <w:rPr>
          <w:rFonts w:ascii="Simplified Arabic" w:hAnsi="Simplified Arabic" w:hint="cs"/>
          <w:color w:val="0000FF"/>
          <w:sz w:val="28"/>
          <w:szCs w:val="28"/>
          <w:rtl/>
        </w:rPr>
        <w:t>وتوجيهات</w:t>
      </w:r>
      <w:r w:rsidRPr="00004FD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04FDC">
        <w:rPr>
          <w:rFonts w:ascii="Simplified Arabic" w:hAnsi="Simplified Arabic" w:hint="cs"/>
          <w:color w:val="0000FF"/>
          <w:sz w:val="28"/>
          <w:szCs w:val="28"/>
          <w:rtl/>
        </w:rPr>
        <w:t>لطلاب</w:t>
      </w:r>
      <w:r w:rsidRPr="00004FD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04FDC">
        <w:rPr>
          <w:rFonts w:ascii="Simplified Arabic" w:hAnsi="Simplified Arabic" w:hint="cs"/>
          <w:color w:val="0000FF"/>
          <w:sz w:val="28"/>
          <w:szCs w:val="28"/>
          <w:rtl/>
        </w:rPr>
        <w:t>العلم</w:t>
      </w:r>
    </w:p>
    <w:p w:rsidR="00EF3F0E" w:rsidRPr="00EF3F0E" w:rsidRDefault="00EF3F0E" w:rsidP="00EF3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3F0E">
        <w:rPr>
          <w:rFonts w:ascii="Simplified Arabic" w:hAnsi="Simplified Arabic" w:hint="cs"/>
          <w:color w:val="0000FF"/>
          <w:sz w:val="28"/>
          <w:szCs w:val="28"/>
          <w:rtl/>
        </w:rPr>
        <w:t>المفاضلة في البدء بالقراءة بين (ا</w:t>
      </w:r>
      <w:bookmarkStart w:id="0" w:name="_GoBack"/>
      <w:bookmarkEnd w:id="0"/>
      <w:r w:rsidRPr="00EF3F0E">
        <w:rPr>
          <w:rFonts w:ascii="Simplified Arabic" w:hAnsi="Simplified Arabic" w:hint="cs"/>
          <w:color w:val="0000FF"/>
          <w:sz w:val="28"/>
          <w:szCs w:val="28"/>
          <w:rtl/>
        </w:rPr>
        <w:t>لموطأ) و (البخاري)</w:t>
      </w:r>
    </w:p>
    <w:p w:rsidR="00EF3F0E" w:rsidRPr="00EF3F0E" w:rsidRDefault="00EF3F0E" w:rsidP="00EF3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81ECA" w:rsidRPr="00EF3F0E" w:rsidRDefault="00EF3F0E" w:rsidP="00EF3F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F3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81ECA" w:rsidRPr="00EF3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1ECA"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يُقدَّم في القراءة </w:t>
      </w:r>
      <w:r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81ECA"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الموطأ</w:t>
      </w:r>
      <w:r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81ECA"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</w:t>
      </w:r>
      <w:r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81ECA"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81ECA" w:rsidRPr="00EF3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81ECA" w:rsidRPr="00EF3F0E" w:rsidRDefault="00EF3F0E" w:rsidP="00EF3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3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81ECA" w:rsidRPr="00EF3F0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الموطأ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لإمام دار الهجرة مالك بن أنس نجم السنن كتاب حديثي فقهي مفيد جدًّا لطالب العلم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فيه إعواز كبير ونقص ظاهر في الأحاديث التي يحتاجها طالب العلم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أكمل وأشمل وأصح وأكثر فائدة لطالب العلم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ففيه جميع أبواب الدين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أيضًا فقه الإمام البخاري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(الموطأ)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فقه الإمام مالك بن أنس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هذا فيه فقه أهل الحديث 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ومنهم الإمام البخاري مستدل</w:t>
      </w:r>
      <w:r w:rsidR="00226B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بالأحاديث الصحيحة التي هي أصح ما روي عن النبي -عليه الصلاة والسلام-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طالب العلم إذا كان مبتدئًا فعليه أن يبدأ بحفظ الحديث على الجادّ</w:t>
      </w:r>
      <w:r w:rsidR="00226B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المعروفة المطروقة عند أهل العلم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بدءًا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الأربعين النووية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عمدة الأحكام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بلوغ المرام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يأخذ زوائد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المحرر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العكس يبدأ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المحرر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ويأخذ زوائد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البلوغ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ويعتني بهذا الباب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البلوغ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المحرر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أحاديث لا ت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وجد في الصحيحين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أُخذت 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الطبراني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الدارقطني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البيهقي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 المصنفات ك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مصنَّف عبد الرزاق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مصنف 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أبي شيبة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وغيرها من الكتب المصنفة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يحتاجها طالب العلم ولا يجدها في الصحيحين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المرحلة الأولى يحفظ المتون المؤلفة من ق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أهل العلم على طريق الاختصار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البلوغ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المحرر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ويأخذ زوائد أحدهما على الآخر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إن س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ه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إلى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المنتقى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أطول أحاديث كتب أحاديث الأحكام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كل ما يحتاجه طالب العلم فالأمر أحسن وأفضل وأكمل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قال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أقتصر على هذه الكتب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أهتم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المنتقى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وبعد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البلوغ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أبدأ بحفظ الكتب المسندة مثل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الصحيحين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والسنن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فالأمر إليه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في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المنتقى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أحاديث مهمة وضرورية لطالب العلم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أما بالنسبة للحفظ فيبدأ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قلنا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الأربعين النووي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عمدة الأحكام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أحاديثها كلها صحيحة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يثلِّث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البلوغ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المحرر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أراد أن ينتقل مباشرة إلى الكتب المسندة الأصلية فله ذلك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226B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كانت الحافظة تسعفه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أكمل أحاديث الأحكام ب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المنتقى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وراجع عليه شرحه 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نيل الأوطار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فنور على نور</w:t>
      </w:r>
      <w:r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1ECA"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EF3F0E" w:rsidRPr="00EF3F0E" w:rsidRDefault="00EF3F0E" w:rsidP="00EF3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81ECA" w:rsidRPr="00EF3F0E" w:rsidRDefault="00C81ECA" w:rsidP="00EF3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F3F0E" w:rsidRPr="00EF3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الرابعة والثلاثون بعد </w:t>
      </w:r>
      <w:proofErr w:type="gramStart"/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24</w:t>
      </w:r>
      <w:proofErr w:type="gramEnd"/>
      <w:r w:rsidRPr="00EF3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F25164" w:rsidRPr="00EF3F0E" w:rsidRDefault="00F25164" w:rsidP="00EF3F0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25164" w:rsidRPr="00EF3F0E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6C31EAB-76A3-40CD-A5D2-41E88DC636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5179C5D-D3CF-4943-9859-67E213C9D0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54F14D4-8991-4153-9F9E-139C0E94BC34}"/>
    <w:embedBold r:id="rId4" w:fontKey="{CB930669-219B-4131-82C4-F56D5DD735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E99671-E49B-4EEA-9951-EAF11352E1B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9FB75B7-797D-406B-96A9-A31CDB258178}"/>
    <w:embedBold r:id="rId7" w:fontKey="{638498CE-16BA-4384-85B8-2B3DBDC512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1B88380-7495-4E93-B748-E6895171E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0C7"/>
    <w:rsid w:val="00004FDC"/>
    <w:rsid w:val="00226B91"/>
    <w:rsid w:val="006253E1"/>
    <w:rsid w:val="009F36D4"/>
    <w:rsid w:val="00C81ECA"/>
    <w:rsid w:val="00DC4B98"/>
    <w:rsid w:val="00DD60C7"/>
    <w:rsid w:val="00EF3F0E"/>
    <w:rsid w:val="00F2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DD5424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EC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F3F0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F3F0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0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2013-11-20T17:27:00Z</dcterms:created>
  <dcterms:modified xsi:type="dcterms:W3CDTF">2019-06-10T17:10:00Z</dcterms:modified>
</cp:coreProperties>
</file>