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1CA" w:rsidRPr="00A661CA" w:rsidRDefault="00A318E2" w:rsidP="00A661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الصلاة</w:t>
      </w:r>
      <w:bookmarkStart w:id="0" w:name="_GoBack"/>
      <w:bookmarkEnd w:id="0"/>
    </w:p>
    <w:p w:rsidR="00A661CA" w:rsidRPr="00A661CA" w:rsidRDefault="00A661CA" w:rsidP="00A661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661CA">
        <w:rPr>
          <w:rFonts w:ascii="Simplified Arabic" w:hAnsi="Simplified Arabic" w:hint="cs"/>
          <w:color w:val="0000FF"/>
          <w:sz w:val="28"/>
          <w:szCs w:val="28"/>
          <w:rtl/>
        </w:rPr>
        <w:t>ترك الجهر في الركعة الأولى من المغرب</w:t>
      </w:r>
    </w:p>
    <w:p w:rsidR="00A661CA" w:rsidRPr="00A661CA" w:rsidRDefault="00A661CA" w:rsidP="00A661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55A15" w:rsidRPr="00A661CA" w:rsidRDefault="00A661CA" w:rsidP="00A661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661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5A15" w:rsidRPr="00A661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5A15"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نسيت</w:t>
      </w:r>
      <w:r w:rsidR="00D72B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5A15"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أرفع صوتي في الركعة الأولى من المغرب</w:t>
      </w:r>
      <w:r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5A15"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أسجد للسهو</w:t>
      </w:r>
      <w:r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5A15" w:rsidRPr="00A661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صلاتي صحيحة؟ وهل يلزم السجود في مثل هذه الحال؟ </w:t>
      </w:r>
    </w:p>
    <w:p w:rsidR="00F55A15" w:rsidRPr="00A661CA" w:rsidRDefault="00A661CA" w:rsidP="008C49C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61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5A15" w:rsidRPr="00A661C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الصلاة صحيحة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الجهر في الصلاة الجهرية والإسرار في الصلاة السرية من السنة 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بواجب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كان ديدن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للمصلي أن يجهر دائمًا في السريات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يعكس 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="00D72B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</w:t>
      </w:r>
      <w:r w:rsidR="00D72B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في الجهريات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يحرم عليه هذا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يخرجه إلى حي</w:t>
      </w:r>
      <w:r w:rsidR="00D72B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 الابتداع ومعاندة السنة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حصل الجهر بالسرية أحيانًا والعكس</w:t>
      </w:r>
      <w:r w:rsidR="00D72B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D72B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 على طريق السهو فلا شيء فيه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يترتب عليه شيء</w:t>
      </w:r>
      <w:r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55A15"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يلزمه سجود سهو.</w:t>
      </w:r>
    </w:p>
    <w:p w:rsidR="00A661CA" w:rsidRPr="00A661CA" w:rsidRDefault="00A661CA" w:rsidP="00A661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55A15" w:rsidRPr="00A661CA" w:rsidRDefault="00F55A15" w:rsidP="00A661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661CA" w:rsidRPr="00A661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A661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17662F" w:rsidRPr="00A661CA" w:rsidRDefault="0017662F" w:rsidP="00A661C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7662F" w:rsidRPr="00A661CA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82562C8-3353-4253-9DEC-2853C564A3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6AA4113-CC8B-4230-9841-0E384A3D18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93B03A2-A3AB-4EEE-A859-B018F7B10992}"/>
    <w:embedBold r:id="rId4" w:fontKey="{D2CE4BDD-E6FD-4351-9E3D-46FC4DF2D3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4D76F27-48C8-4A78-AFF4-AC83FA3A746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B815B33-4957-41C5-8F40-02D075300F0E}"/>
    <w:embedBold r:id="rId7" w:fontKey="{42BB9689-5381-43B5-92C9-0046BB94D0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CD1CB6E-56EF-4B30-B83B-889935F82A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34C"/>
    <w:rsid w:val="0017662F"/>
    <w:rsid w:val="003114F2"/>
    <w:rsid w:val="008C49C7"/>
    <w:rsid w:val="00A2134C"/>
    <w:rsid w:val="00A318E2"/>
    <w:rsid w:val="00A661CA"/>
    <w:rsid w:val="00D72BFF"/>
    <w:rsid w:val="00F5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5C831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A1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661C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661C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7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2013-11-24T10:22:00Z</dcterms:created>
  <dcterms:modified xsi:type="dcterms:W3CDTF">2019-07-21T10:29:00Z</dcterms:modified>
</cp:coreProperties>
</file>