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2CD" w:rsidRPr="00B642CD" w:rsidRDefault="00505B13" w:rsidP="00B642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5B13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B642CD" w:rsidRPr="00B642CD" w:rsidRDefault="00B642CD" w:rsidP="00B642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642CD">
        <w:rPr>
          <w:rFonts w:ascii="Simplified Arabic" w:hAnsi="Simplified Arabic" w:hint="cs"/>
          <w:color w:val="0000FF"/>
          <w:sz w:val="28"/>
          <w:szCs w:val="28"/>
          <w:rtl/>
        </w:rPr>
        <w:t>الكتب المنصوح بها عند الاستجمام والراحة</w:t>
      </w:r>
    </w:p>
    <w:p w:rsidR="00B642CD" w:rsidRPr="00B642CD" w:rsidRDefault="00B642CD" w:rsidP="00B642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949DF" w:rsidRPr="00B642CD" w:rsidRDefault="00FB72F2" w:rsidP="00B642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B29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949DF" w:rsidRPr="002B29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49DF" w:rsidRPr="002B29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4949DF" w:rsidRPr="00B642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هو الكتاب الذي تنصحون بقراءته عند الاستجمام والراحة بعد المسائل العلمية؟ </w:t>
      </w:r>
    </w:p>
    <w:p w:rsidR="004949DF" w:rsidRPr="00B642CD" w:rsidRDefault="00FB72F2" w:rsidP="00B642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642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949DF" w:rsidRPr="00B642C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949DF">
        <w:rPr>
          <w:sz w:val="36"/>
          <w:szCs w:val="36"/>
          <w:rtl/>
        </w:rPr>
        <w:t xml:space="preserve"> 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 المسائل العلمية تحتاج إلى استحضار للذهن وشحذ له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فيها شيء من التعب والعناء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وبعد ذلك يُطلب الاستجمام والنظر في الكتب الماتعة التي عمدتها م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لح العلم لا متينه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ففي حال الاسترخاء والاستجمام ي</w:t>
      </w:r>
      <w:r w:rsidR="002B2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قرأ </w:t>
      </w:r>
      <w:r w:rsidR="004411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فيها 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طالب العلم بعد فراغه من متين</w:t>
      </w:r>
      <w:r w:rsidR="00904F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bookmarkStart w:id="0" w:name="_GoBack"/>
      <w:bookmarkEnd w:id="0"/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العلم</w:t>
      </w:r>
      <w:r w:rsidR="002B2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ومتين</w:t>
      </w:r>
      <w:r w:rsidR="00904F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2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 مثل: 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كتب التفسير والحديث والفقه والعقائد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يخدم ذلك من علوم كاللغة وعلوم الحديث وقواعد التفسير وأصول الفقه</w:t>
      </w:r>
      <w:r w:rsidR="002B29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 ذلك مما هو في حي</w:t>
      </w:r>
      <w:r w:rsidR="00FB0C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 الوحيين وما يدور في فلكهما وما يخدمهما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متين العلم، ثم بعد ذلك إذا تعب وكلَّ ذهنه وأراد أن يستريح بقراءة شيء ينتفع به ويستجم ويجمع بين هذين الأمرين فيقرأ في كتب التواريخ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فيها العبرة</w:t>
      </w:r>
      <w:r w:rsidR="00B642CD"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المتعة</w:t>
      </w:r>
      <w:r w:rsidR="00B642CD"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النزهة للنفوس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بعض كتب الأدب لا</w:t>
      </w:r>
      <w:r w:rsidR="00FB0C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العفيف الذي ليس فيه سخف ولا مجون</w:t>
      </w:r>
      <w:r w:rsidR="00B642CD"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 فيه ترويج للباطل</w:t>
      </w:r>
      <w:r w:rsidR="00B642CD"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642CD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هو في كثير من كتب الأدب</w:t>
      </w:r>
      <w:r w:rsidR="00B642CD"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B0C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 الأسف أنهم يسمونها</w:t>
      </w:r>
      <w:r w:rsidR="00FB0C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كتب أدب</w:t>
      </w:r>
      <w:r w:rsidR="00FB0C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أولى بأن تسمى بضد ذلك</w:t>
      </w:r>
      <w:r w:rsidR="00B642CD"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لكنهم يسمون هذا النوع</w:t>
      </w:r>
      <w:r w:rsidR="00FB0C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الأدب</w:t>
      </w:r>
      <w:r w:rsidR="00FB0C0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ويريدون به أدب الدرس</w:t>
      </w:r>
      <w:r w:rsidR="00B642CD"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أدب النفس</w:t>
      </w:r>
      <w:r w:rsidR="00B642CD"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المستعان.</w:t>
      </w:r>
    </w:p>
    <w:p w:rsidR="004949DF" w:rsidRPr="00B642CD" w:rsidRDefault="00B642CD" w:rsidP="00B642CD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كتب التاريخ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تاريخ الطبري 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المسمى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تاريخ الرسل والملوك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تاريخ الحافظ ابن كثير المسمى 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البداية والنهاية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تاريخ ابن الأثير المسمى 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الكامل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FB0C0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وتاريخ ابن خ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لدون الذي فيه التحليل للحوادث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وفيه فتح بالنسبة لهذا الفن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يستفيد منه طالب العلم النقد للحوادث والقضايا</w:t>
      </w:r>
      <w:r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فليس بمجرد سرد تاريخي</w:t>
      </w:r>
      <w:r w:rsidR="004949DF"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B642CD" w:rsidRPr="00B642CD" w:rsidRDefault="00B642CD" w:rsidP="00B642CD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949DF" w:rsidRPr="00B642CD" w:rsidRDefault="004949DF" w:rsidP="00B642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642CD" w:rsidRPr="00B642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642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السادسة والأربعون بعد المائة 18/8/1434ه</w:t>
      </w:r>
    </w:p>
    <w:p w:rsidR="00CD297D" w:rsidRPr="00B642CD" w:rsidRDefault="00CD297D" w:rsidP="00B642CD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D297D" w:rsidRPr="00B642CD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1F5A02B-FF63-4B6E-A75E-ADA19CE5CA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96C512A-78EF-45C4-AA99-A5056C08F32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9FB127F-9E94-46BE-8217-C1BC72383ABF}"/>
    <w:embedBold r:id="rId4" w:fontKey="{56FD5152-A097-4EED-B716-E541899426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324C890-D0FC-4628-9228-04B01BEDD13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1DDAF83-D608-49AD-A84E-14AFDB7F79E2}"/>
    <w:embedBold r:id="rId7" w:fontKey="{F8A0608C-D497-4D38-AE78-D5F7A45FAC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7DF171B-71BD-464A-9A2A-991CE8A17D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1A54"/>
    <w:rsid w:val="00045610"/>
    <w:rsid w:val="002B29C8"/>
    <w:rsid w:val="004411CB"/>
    <w:rsid w:val="004949DF"/>
    <w:rsid w:val="00505B13"/>
    <w:rsid w:val="00904F3A"/>
    <w:rsid w:val="009D549B"/>
    <w:rsid w:val="00B642CD"/>
    <w:rsid w:val="00CD1A54"/>
    <w:rsid w:val="00CD297D"/>
    <w:rsid w:val="00FB0C0E"/>
    <w:rsid w:val="00FB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983762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949D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B642C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B642C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70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10</cp:revision>
  <dcterms:created xsi:type="dcterms:W3CDTF">2013-11-27T12:37:00Z</dcterms:created>
  <dcterms:modified xsi:type="dcterms:W3CDTF">2020-02-27T12:49:00Z</dcterms:modified>
</cp:coreProperties>
</file>