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097" w:rsidRPr="002D0222" w:rsidRDefault="00725097" w:rsidP="002D02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2D0222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725097" w:rsidRPr="002D0222" w:rsidRDefault="00725097" w:rsidP="00B348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D0222">
        <w:rPr>
          <w:rFonts w:ascii="Simplified Arabic" w:hAnsi="Simplified Arabic" w:hint="cs"/>
          <w:color w:val="0000FF"/>
          <w:sz w:val="28"/>
          <w:szCs w:val="28"/>
          <w:rtl/>
        </w:rPr>
        <w:t>تبي</w:t>
      </w:r>
      <w:r w:rsidR="00B348D8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2D0222">
        <w:rPr>
          <w:rFonts w:ascii="Simplified Arabic" w:hAnsi="Simplified Arabic" w:hint="cs"/>
          <w:color w:val="0000FF"/>
          <w:sz w:val="28"/>
          <w:szCs w:val="28"/>
          <w:rtl/>
        </w:rPr>
        <w:t xml:space="preserve">ن </w:t>
      </w:r>
      <w:r w:rsidR="00B348D8"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="00B348D8" w:rsidRPr="002D0222">
        <w:rPr>
          <w:rFonts w:ascii="Simplified Arabic" w:hAnsi="Simplified Arabic" w:hint="cs"/>
          <w:color w:val="0000FF"/>
          <w:sz w:val="28"/>
          <w:szCs w:val="28"/>
          <w:rtl/>
        </w:rPr>
        <w:t>لزوجة</w:t>
      </w:r>
      <w:r w:rsidR="00B348D8" w:rsidRPr="002D0222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B348D8">
        <w:rPr>
          <w:rFonts w:ascii="Simplified Arabic" w:hAnsi="Simplified Arabic" w:hint="cs"/>
          <w:color w:val="0000FF"/>
          <w:sz w:val="28"/>
          <w:szCs w:val="28"/>
          <w:rtl/>
        </w:rPr>
        <w:t xml:space="preserve">أن تركة </w:t>
      </w:r>
      <w:r w:rsidRPr="002D0222">
        <w:rPr>
          <w:rFonts w:ascii="Simplified Arabic" w:hAnsi="Simplified Arabic" w:hint="cs"/>
          <w:color w:val="0000FF"/>
          <w:sz w:val="28"/>
          <w:szCs w:val="28"/>
          <w:rtl/>
        </w:rPr>
        <w:t>زوج</w:t>
      </w:r>
      <w:r w:rsidR="00B348D8">
        <w:rPr>
          <w:rFonts w:ascii="Simplified Arabic" w:hAnsi="Simplified Arabic" w:hint="cs"/>
          <w:color w:val="0000FF"/>
          <w:sz w:val="28"/>
          <w:szCs w:val="28"/>
          <w:rtl/>
        </w:rPr>
        <w:t>ها</w:t>
      </w:r>
      <w:r w:rsidRPr="002D0222">
        <w:rPr>
          <w:rFonts w:ascii="Simplified Arabic" w:hAnsi="Simplified Arabic" w:hint="cs"/>
          <w:color w:val="0000FF"/>
          <w:sz w:val="28"/>
          <w:szCs w:val="28"/>
          <w:rtl/>
        </w:rPr>
        <w:t xml:space="preserve"> أكثر مما ذكر </w:t>
      </w:r>
      <w:r w:rsidR="00B348D8">
        <w:rPr>
          <w:rFonts w:ascii="Simplified Arabic" w:hAnsi="Simplified Arabic" w:hint="cs"/>
          <w:color w:val="0000FF"/>
          <w:sz w:val="28"/>
          <w:szCs w:val="28"/>
          <w:rtl/>
        </w:rPr>
        <w:t xml:space="preserve">لها </w:t>
      </w:r>
      <w:r w:rsidRPr="002D0222">
        <w:rPr>
          <w:rFonts w:ascii="Simplified Arabic" w:hAnsi="Simplified Arabic" w:hint="cs"/>
          <w:color w:val="0000FF"/>
          <w:sz w:val="28"/>
          <w:szCs w:val="28"/>
          <w:rtl/>
        </w:rPr>
        <w:t xml:space="preserve">أبناء الزوج </w:t>
      </w:r>
    </w:p>
    <w:p w:rsidR="00725097" w:rsidRPr="002D0222" w:rsidRDefault="00725097" w:rsidP="002D02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00A0B" w:rsidRPr="002D0222" w:rsidRDefault="00725097" w:rsidP="002D02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D02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0A0B" w:rsidRPr="002D02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0A0B"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تُوفي زوجها</w:t>
      </w:r>
      <w:r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0A0B"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فجاءها أحد أبناء زوجها وذكر لها مقدار التركة وأقنعها بأن تقبل بمبلغ معين تم تسليمه لها وهي راضية</w:t>
      </w:r>
      <w:r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0A0B"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شهرين تبي</w:t>
      </w:r>
      <w:r w:rsidR="00B348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F00A0B"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لها أن مقدار التركة كان أكبر مما ذُكر لها بأضعاف مضاعفة</w:t>
      </w:r>
      <w:r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0A0B"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وهي تريد الآن أن تطالب بحقها ولكنها قد رضيت</w:t>
      </w:r>
      <w:r w:rsidR="00B348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F00A0B"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قبل</w:t>
      </w:r>
      <w:r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0A0B"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يحق لها أن تطالب به</w:t>
      </w:r>
      <w:r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00A0B" w:rsidRPr="002D02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تفعل؟</w:t>
      </w:r>
    </w:p>
    <w:p w:rsidR="00F00A0B" w:rsidRPr="002D0222" w:rsidRDefault="00725097" w:rsidP="002D02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D02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2D022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نعم، لها أن ت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طالب به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غُرِّر بها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فكأنها قالت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كانت هذه هي التركة حقً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مما ذكرتَ لي من المقدار فأنا راضية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كالشرط العرفي أنها 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كانت هذه التركة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المقدِّمة لا بد أن تكون في النتيجة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 لها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–فرضًا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التركة مائة ألف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قبلت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بالثُّمن </w:t>
      </w:r>
      <w:r w:rsidR="00B34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نصف الثمن إن كان لها ضرة أخرى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أو </w:t>
      </w:r>
      <w:proofErr w:type="spellStart"/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ضر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ات</w:t>
      </w:r>
      <w:proofErr w:type="spellEnd"/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 بمقدار ذلك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أنها رضيت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أن هذه هي التركة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فكأنها قالت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كانت هذه هي التركة حقًا فأنا راضية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فلما تبي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أنها أضعاف 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أربعمائة ألف 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خمسمائة ألف 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وهذا على سبيل المثال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لها أن ت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طالب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إنما رضيت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كان الرقم المذكور صحيحًا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تبي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أنها مغشوشة أو م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غر</w:t>
      </w:r>
      <w:r w:rsidR="00B34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بها فلها أن ت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طالب بحقها</w:t>
      </w:r>
      <w:r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0A0B"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وذلك عن طريق القضاء.</w:t>
      </w:r>
    </w:p>
    <w:p w:rsidR="00725097" w:rsidRPr="002D0222" w:rsidRDefault="00725097" w:rsidP="002D02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00A0B" w:rsidRPr="002D0222" w:rsidRDefault="00F00A0B" w:rsidP="00F00A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25097" w:rsidRPr="002D02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D02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والخمسون بعد المائة 9/10/1434ه</w:t>
      </w:r>
    </w:p>
    <w:p w:rsidR="00436A66" w:rsidRPr="002D0222" w:rsidRDefault="00436A66" w:rsidP="002D02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36A66" w:rsidRPr="002D0222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A5339C1-7A33-4403-80A6-6C68A66C3E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C90C067-54B8-4AFA-8493-983C7A74E70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549FBB0-7F5D-4330-9C43-CA68046FB9B6}"/>
    <w:embedBold r:id="rId4" w:fontKey="{0020736F-AD86-4FB7-9B68-879F581CD8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4CBD863-664E-40D8-ADE7-E074BCCC454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015ABD0-7478-4B02-A991-88C7E89ED6B1}"/>
    <w:embedBold r:id="rId7" w:fontKey="{D412D17C-954E-46DB-8FC7-E7152E46958B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8" w:fontKey="{6583BE37-E937-4D9B-BAC2-C657134F29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CE"/>
    <w:rsid w:val="002D0222"/>
    <w:rsid w:val="00436A66"/>
    <w:rsid w:val="006436ED"/>
    <w:rsid w:val="00725097"/>
    <w:rsid w:val="00916F4B"/>
    <w:rsid w:val="00B348D8"/>
    <w:rsid w:val="00CC55C8"/>
    <w:rsid w:val="00D17ACE"/>
    <w:rsid w:val="00F0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A0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D022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D022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A0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D022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D022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7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2</cp:revision>
  <dcterms:created xsi:type="dcterms:W3CDTF">2018-11-14T08:57:00Z</dcterms:created>
  <dcterms:modified xsi:type="dcterms:W3CDTF">2018-11-14T08:57:00Z</dcterms:modified>
</cp:coreProperties>
</file>