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58F" w:rsidRPr="00DE658F" w:rsidRDefault="00F74010" w:rsidP="00DE65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الآداب الشرعية</w:t>
      </w:r>
      <w:bookmarkStart w:id="0" w:name="_GoBack"/>
      <w:bookmarkEnd w:id="0"/>
    </w:p>
    <w:p w:rsidR="00DE658F" w:rsidRPr="00DE658F" w:rsidRDefault="00DE658F" w:rsidP="00DE65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E658F">
        <w:rPr>
          <w:rFonts w:ascii="Simplified Arabic" w:hAnsi="Simplified Arabic" w:hint="cs"/>
          <w:color w:val="0000FF"/>
          <w:sz w:val="28"/>
          <w:szCs w:val="28"/>
          <w:rtl/>
        </w:rPr>
        <w:t>تشميت العاطس من مكان بعيد</w:t>
      </w:r>
    </w:p>
    <w:p w:rsidR="00DE658F" w:rsidRPr="00DE658F" w:rsidRDefault="00DE658F" w:rsidP="00DE65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73ED1" w:rsidRPr="00DE658F" w:rsidRDefault="00DE658F" w:rsidP="00DE658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E65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73ED1" w:rsidRPr="00DE65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3ED1" w:rsidRPr="00DE65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سمعت</w:t>
      </w:r>
      <w:r w:rsidRPr="00DE65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164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رجلًا</w:t>
      </w:r>
      <w:r w:rsidR="00673ED1" w:rsidRPr="00DE65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جهوري الصوت من بعيد يعطس ويحمد الله</w:t>
      </w:r>
      <w:r w:rsidRPr="00DE65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73ED1" w:rsidRPr="00DE65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أشم</w:t>
      </w:r>
      <w:r w:rsidRPr="00DE65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673ED1" w:rsidRPr="00DE65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ته في نفسي</w:t>
      </w:r>
      <w:r w:rsidRPr="00DE65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73ED1" w:rsidRPr="00DE65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لا بد أن أذهب إل</w:t>
      </w:r>
      <w:r w:rsidRPr="00DE65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ى</w:t>
      </w:r>
      <w:r w:rsidR="00673ED1" w:rsidRPr="00DE65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عنده لأشم</w:t>
      </w:r>
      <w:r w:rsidRPr="00DE65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673ED1" w:rsidRPr="00DE65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ته؟</w:t>
      </w:r>
    </w:p>
    <w:p w:rsidR="00673ED1" w:rsidRPr="00DE658F" w:rsidRDefault="00DE658F" w:rsidP="00DE658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E65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73ED1" w:rsidRPr="00DE65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شم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في نفسك بصوتك المعتاد الم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أل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 وكان بعيد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يسمعه فليس عليك أكثر من ذلك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ذهبت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 و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شمَّتَّه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يسمع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هذا أكمل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بحيث لا ي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شق عليك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ذُكر عن أبي داود 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صاحب السنن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أنه سمع رجلًا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سفينة عطس وحمد الله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استأجر سفينة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بدرهمٍ ف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تبعه وشم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في البحر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رجع إلى مكانه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فرأى في النوم من يقول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أبا داود اشترى الجنة بدرهم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مثل هذا من باب الكمال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لا يلزمه ذلك.</w:t>
      </w:r>
    </w:p>
    <w:p w:rsidR="00673ED1" w:rsidRPr="00DE658F" w:rsidRDefault="00DE658F" w:rsidP="00DE658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حيث 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التشميت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حق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المسلم على المسلم أن يشمِّت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ْه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عطس وحمد الله</w:t>
      </w:r>
      <w:r w:rsidR="00673ED1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E658F" w:rsidRPr="00DE658F" w:rsidRDefault="00DE658F" w:rsidP="00DE658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73ED1" w:rsidRPr="00DE658F" w:rsidRDefault="00673ED1" w:rsidP="00673ED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E65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E658F"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65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DE65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DE65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DE6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DE65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DE658F" w:rsidRDefault="00E67D5A" w:rsidP="00DE658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E658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A46956-5A97-46B4-9B72-84A74A8FC513}"/>
    <w:embedBold r:id="rId2" w:fontKey="{A983AF9B-D92E-4362-8119-4260D59CA9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92A9F7-4F1B-4BA1-85A8-79E7F7B1382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6835F2D-9909-49A8-986F-A25C15E7A6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046A14A-FEE6-48AE-BAD3-2C1D1EBC411B}"/>
    <w:embedBold r:id="rId6" w:fontKey="{C52B8FAE-9CF2-425C-9D6E-A55D2C1462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6010DB2-E837-4794-9AB8-6282FBE21F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06B33A7-9B10-4B2D-8F4B-61FFB80520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3ED1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37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5E4F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45E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3ED1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58F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0AA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36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010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73ED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6</cp:revision>
  <dcterms:created xsi:type="dcterms:W3CDTF">2018-11-18T10:02:00Z</dcterms:created>
  <dcterms:modified xsi:type="dcterms:W3CDTF">2020-02-24T06:57:00Z</dcterms:modified>
</cp:coreProperties>
</file>