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4739" w:rsidRPr="00C14739" w:rsidRDefault="009644A8" w:rsidP="00C1473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644A8">
        <w:rPr>
          <w:rFonts w:ascii="Simplified Arabic" w:hAnsi="Simplified Arabic"/>
          <w:color w:val="0000FF"/>
          <w:sz w:val="28"/>
          <w:szCs w:val="28"/>
          <w:rtl/>
        </w:rPr>
        <w:t>العلاقة مع الوالدين</w:t>
      </w:r>
      <w:bookmarkStart w:id="0" w:name="_GoBack"/>
      <w:bookmarkEnd w:id="0"/>
    </w:p>
    <w:p w:rsidR="00C14739" w:rsidRPr="00C14739" w:rsidRDefault="00C14739" w:rsidP="00C1473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14739">
        <w:rPr>
          <w:rFonts w:ascii="Simplified Arabic" w:hAnsi="Simplified Arabic" w:hint="cs"/>
          <w:color w:val="0000FF"/>
          <w:sz w:val="28"/>
          <w:szCs w:val="28"/>
          <w:rtl/>
        </w:rPr>
        <w:t>مدى لزوم نصائح الأب لابنه في تربية أولاده</w:t>
      </w:r>
    </w:p>
    <w:p w:rsidR="00C14739" w:rsidRPr="00C14739" w:rsidRDefault="00C14739" w:rsidP="00C1473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8040D" w:rsidRPr="00C14739" w:rsidRDefault="00C14739" w:rsidP="00C1473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147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8040D" w:rsidRPr="00C147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8040D" w:rsidRPr="00C147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نصائح أبي لي في تعاملي مع أبنائي واجبة الالتزام</w:t>
      </w:r>
      <w:r w:rsidRPr="00C147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8040D" w:rsidRPr="00C147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أ</w:t>
      </w:r>
      <w:r w:rsidRPr="00C147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8040D" w:rsidRPr="00C147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عامل أبنائي بما أراه أصلح لتربيتهم</w:t>
      </w:r>
      <w:r w:rsidRPr="00C147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A8040D" w:rsidRPr="00C147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وإذا وقع في نفسه شيء لذلك هل ي</w:t>
      </w:r>
      <w:r w:rsidRPr="00C147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8040D" w:rsidRPr="00C147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عد</w:t>
      </w:r>
      <w:r w:rsidRPr="00C147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ُّ</w:t>
      </w:r>
      <w:r w:rsidR="00A8040D" w:rsidRPr="00C147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</w:t>
      </w:r>
      <w:r w:rsidRPr="00C147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A8040D" w:rsidRPr="00C147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العقوق؟</w:t>
      </w:r>
    </w:p>
    <w:p w:rsidR="00C14739" w:rsidRPr="00C14739" w:rsidRDefault="00C14739" w:rsidP="00C1473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147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8040D" w:rsidRPr="00C147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نصائح الأب وهي محوطة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شفقة على ابنه وأبنائه لا شك أن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لها وزن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الشرع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لاسيما وأن حق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واجب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ٌ،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أعظم الحقوق بعد حق الله 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كانت هذه النصائح نافعة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صب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مصلحة الولد 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 التزامها يجب م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وجوب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حقه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إضافة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أنها في مصلحته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كانت غير ملائمة بمعنى أن الأب ينصحه بما لا دليل عليه شرعًا م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العبادات أو م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الأمور التي تعداها الناس وتخطاها 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 تكون مناسبة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وقت الأب ولا تكون مناسبة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وقت الابن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فمثل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ي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ُرضيه بالكلام ويقول له: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أبشر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لين له الكلام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يوج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ابن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على حسب ما يرتضيه و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قتضيه مصلحته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لاسيما إذا كان الابن عنده م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الوسائل وطرق التربية وعنده من العلم ما ي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صلح شأن ولده أكثر مما عند أبيه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عليه أن 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لين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 القول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بأن ينص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حه بذلك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ثم 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يوجه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الابن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بما ي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صلحه 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-.</w:t>
      </w:r>
    </w:p>
    <w:p w:rsidR="00C14739" w:rsidRPr="00C14739" w:rsidRDefault="00C14739" w:rsidP="00C14739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يقول: (وإذا وقع في نفسه شيء لذلك هل يُعدُّ مِن العقوق)؟ 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الأصل أل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يقع في نفسه شيء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والحكيم يستطيع أن ي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8040D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قنع والده وي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ُرضيه بالأسلوب المناسب.</w:t>
      </w:r>
    </w:p>
    <w:p w:rsidR="00C14739" w:rsidRPr="00C14739" w:rsidRDefault="00C14739" w:rsidP="00C14739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ووعد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لوالده مع إبطان أنه لن يتصرف بمقتضى توجيهه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مانع منه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مثل هذه الحال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فيقول: (أبشر بما يسرك)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(أبشر بما يرضيك)، وهكذا مِن الكلام إجمالًا، فهذا لا شيء فيه، والتوريةُ تنفع في مثل هذا.</w:t>
      </w:r>
    </w:p>
    <w:p w:rsidR="00C14739" w:rsidRPr="00C14739" w:rsidRDefault="00C14739" w:rsidP="00C1473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A8040D" w:rsidRPr="00C14739" w:rsidRDefault="00A8040D" w:rsidP="00C1473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C147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14739"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147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C147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10</w:t>
      </w:r>
      <w:r w:rsidRPr="00C147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14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C147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A8040D" w:rsidRDefault="00E67D5A"/>
    <w:sectPr w:rsidR="00E67D5A" w:rsidRPr="00A8040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6544374-0136-479A-82D0-B470CBEF2420}"/>
    <w:embedBold r:id="rId2" w:fontKey="{5456F255-E3B2-4568-B4D0-401A67B2BC0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AFA6649-41A2-4136-A517-6679609ED9B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2946F7B-3F5E-4058-B2B6-F7654B9F204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2452C0F-15E1-4BFD-BBDE-813CA985FB51}"/>
    <w:embedBold r:id="rId6" w:fontKey="{C62ECE19-168A-4607-9B87-9F64B8C237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2268C6B-C6F0-45EF-B319-2CFF4161876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50F4A62-273B-4575-89E1-157C8C7D04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040D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7C6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4A8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40D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739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040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2014-11-02T10:36:00Z</dcterms:created>
  <dcterms:modified xsi:type="dcterms:W3CDTF">2019-07-25T17:13:00Z</dcterms:modified>
</cp:coreProperties>
</file>