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A28" w:rsidRPr="007A3A28" w:rsidRDefault="00AD4AD5" w:rsidP="007A3A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المكروهات في الصلاة</w:t>
      </w:r>
      <w:bookmarkStart w:id="0" w:name="_GoBack"/>
      <w:bookmarkEnd w:id="0"/>
    </w:p>
    <w:p w:rsidR="007A3A28" w:rsidRPr="007A3A28" w:rsidRDefault="007A3A28" w:rsidP="007A3A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A3A28">
        <w:rPr>
          <w:rFonts w:ascii="Simplified Arabic" w:hAnsi="Simplified Arabic" w:hint="cs"/>
          <w:color w:val="0000FF"/>
          <w:sz w:val="28"/>
          <w:szCs w:val="28"/>
          <w:rtl/>
        </w:rPr>
        <w:t>صلاة المرأة في بيتها بالنقاب</w:t>
      </w:r>
    </w:p>
    <w:p w:rsidR="007A3A28" w:rsidRPr="007A3A28" w:rsidRDefault="007A3A28" w:rsidP="007A3A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5960" w:rsidRPr="007A3A28" w:rsidRDefault="007A3A28" w:rsidP="007A3A2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A3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5960" w:rsidRPr="007A3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5960" w:rsidRPr="007A3A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أختي تصلِّي في البيت بالنقاب</w:t>
      </w:r>
      <w:r w:rsidRPr="007A3A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F5960" w:rsidRPr="007A3A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يوجد عندها رجال أجانب</w:t>
      </w:r>
      <w:r w:rsidRPr="007A3A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F5960" w:rsidRPr="007A3A2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يُنهى عن النقاب وقت الصلاة؟ </w:t>
      </w:r>
    </w:p>
    <w:p w:rsidR="008F5960" w:rsidRPr="007A3A28" w:rsidRDefault="007A3A28" w:rsidP="007A3A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3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5960" w:rsidRPr="007A3A2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الوجه ي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باشر الأرض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والمرأة الحر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 كلها عورة في الصلاة إلا وجهها، 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ستر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الوجه بمباشر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كُرِه عند أهل العلم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الرجل لو وضع بينه وبين الأرض إذا سجد شي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يسجد عليه متصل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 يُكرَه عند أهل العلم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المنفصل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الكراهة تزول بأدنى حاجة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حرارة شديدة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برد شديد أو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كانت 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الأرض غير مريحة ولا يخشع المصلي ووضع طرف غترته أو شي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ذلك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إذا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 الحاجة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المرأة إذا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يوجد عندها رجال أجانب ي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5960"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كره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لها أن تصلي في النقاب،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إذا وُجدوا وجب عليها أن تحتجب عنهم.</w:t>
      </w:r>
    </w:p>
    <w:p w:rsidR="007A3A28" w:rsidRDefault="007A3A28" w:rsidP="007A3A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F5960" w:rsidRPr="007A3A28" w:rsidRDefault="008F5960" w:rsidP="007A3A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A3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A3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7A3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A3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7A3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A3A2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A3A2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A3A28" w:rsidRDefault="00E67D5A" w:rsidP="007A3A2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A3A28" w:rsidSect="00636D44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088" w:rsidRDefault="004E3088">
      <w:r>
        <w:separator/>
      </w:r>
    </w:p>
  </w:endnote>
  <w:endnote w:type="continuationSeparator" w:id="0">
    <w:p w:rsidR="004E3088" w:rsidRDefault="004E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545531-AAB6-47FA-8FF3-BB8F1AD7C747}"/>
    <w:embedBold r:id="rId2" w:fontKey="{481234A2-2CFC-42DC-A9FC-FBF4109E2D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52DD06-A901-4477-A4AD-7825AAA8CC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5FA4C0-350E-493D-B321-B8F39F3395C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455CB1B-8637-4699-96C0-456BF43E571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FDCD575-27F7-41A0-9194-9DF185F10370}"/>
    <w:embedBold r:id="rId7" w:fontKey="{9CDA6358-34F7-4DFE-AA84-39775BCFF30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8" w:fontKey="{F83220C0-C0FE-46AF-BA22-588C7A8A4925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9" w:fontKey="{ED7666F5-2CAC-49AA-AE6F-CAA0F50611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6C8F7AE-EFA1-4E5C-89D1-E0EA1A91E8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B02A60F-5289-478F-9B2B-EAD767363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E3088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E3088">
    <w:pPr>
      <w:pStyle w:val="a5"/>
      <w:ind w:right="360" w:firstLine="360"/>
      <w:rPr>
        <w:rtl/>
      </w:rPr>
    </w:pPr>
  </w:p>
  <w:p w:rsidR="00AD7433" w:rsidRDefault="004E3088">
    <w:pPr>
      <w:pStyle w:val="a5"/>
      <w:ind w:right="360"/>
      <w:rPr>
        <w:rtl/>
      </w:rPr>
    </w:pPr>
  </w:p>
  <w:p w:rsidR="00AD7433" w:rsidRDefault="004E3088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088" w:rsidRDefault="004E3088">
      <w:r>
        <w:separator/>
      </w:r>
    </w:p>
  </w:footnote>
  <w:footnote w:type="continuationSeparator" w:id="0">
    <w:p w:rsidR="004E3088" w:rsidRDefault="004E3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E3088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266C88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266C88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266C88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266C88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18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4E3088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1.85pt;margin-top:31.9pt;width:124.2pt;height:27pt;z-index:251663360" stroked="f">
          <v:textbox style="mso-next-textbox:#_x0000_s2052" inset="0,0,0,0">
            <w:txbxContent>
              <w:p w:rsidR="00AD7433" w:rsidRPr="0004247D" w:rsidRDefault="00266C88" w:rsidP="006124B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الحادية والسبعون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266C88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266C88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AD7433" w:rsidRDefault="00266C88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266C88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17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596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C88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58E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3088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A28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96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AB0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4AD5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895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285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53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1F70D95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F596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F596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F5960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8F596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8F5960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8F596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8F5960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8F5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2014-11-02T11:49:00Z</dcterms:created>
  <dcterms:modified xsi:type="dcterms:W3CDTF">2020-02-24T14:00:00Z</dcterms:modified>
</cp:coreProperties>
</file>