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E4E" w:rsidRPr="00C07E4E" w:rsidRDefault="000B60B8" w:rsidP="00C07E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الصيام / أخرى</w:t>
      </w:r>
      <w:bookmarkStart w:id="0" w:name="_GoBack"/>
      <w:bookmarkEnd w:id="0"/>
    </w:p>
    <w:p w:rsidR="00C07E4E" w:rsidRPr="00C07E4E" w:rsidRDefault="00C07E4E" w:rsidP="00C07E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07E4E">
        <w:rPr>
          <w:rFonts w:ascii="Simplified Arabic" w:hAnsi="Simplified Arabic" w:hint="cs"/>
          <w:color w:val="0000FF"/>
          <w:sz w:val="28"/>
          <w:szCs w:val="28"/>
          <w:rtl/>
        </w:rPr>
        <w:t>مدى الإلزام الذي يحصل به تعويد الصغار على الصيام</w:t>
      </w:r>
    </w:p>
    <w:p w:rsidR="00C07E4E" w:rsidRDefault="00C07E4E" w:rsidP="00C07E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11CCD" w:rsidRPr="000033DC" w:rsidRDefault="00C07E4E" w:rsidP="00C07E4E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  <w:rtl/>
        </w:rPr>
      </w:pPr>
      <w:r w:rsidRPr="00C07E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="00411CCD" w:rsidRPr="00C07E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مدى الإلزام الذي يحصل به تعويد الصغار على الصيام</w:t>
      </w:r>
      <w:r w:rsidRPr="00C07E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حيث </w:t>
      </w:r>
      <w:r w:rsidR="00411CCD" w:rsidRPr="00C07E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إن ابننا عمره تسع سنوات</w:t>
      </w:r>
      <w:r w:rsidRPr="00C07E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11CCD" w:rsidRPr="00C07E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وهو لا يصوم حتى نلزمه بذلك</w:t>
      </w:r>
      <w:r w:rsidRPr="00C07E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11CCD" w:rsidRPr="00C07E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ومقصودنا هو أن يتعوَّد على هذه الفريضة العظيمة؟</w:t>
      </w:r>
    </w:p>
    <w:p w:rsidR="00411CCD" w:rsidRPr="00C07E4E" w:rsidRDefault="00C07E4E" w:rsidP="00C07E4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07E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11CCD" w:rsidRPr="00C07E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11CCD"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كل حال الصيام بالنسبة لهذا السن ليس بواجب</w:t>
      </w:r>
      <w:r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11CCD"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ولكنه يؤمر به</w:t>
      </w:r>
      <w:r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11CCD"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للتعوُّد على الطاعة كما ي</w:t>
      </w:r>
      <w:r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11CCD"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ؤمر بالصلاة لسبع</w:t>
      </w:r>
      <w:r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11CCD"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يشق عليه مشقة شديدة بحيث يتأذى بذلك أو يتأثر به فإنه لا يلزمه ذلك</w:t>
      </w:r>
      <w:r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11CCD"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مع ذلك على الوا</w:t>
      </w:r>
      <w:r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لدين أن يحرصا على أن يصوم في هذه</w:t>
      </w:r>
      <w:r w:rsidR="00411CCD"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السن</w:t>
      </w:r>
      <w:r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ليتعوَّدَه إذا كب</w:t>
      </w:r>
      <w:r w:rsidR="00411CCD"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11CCD"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غير أن يُشَق عليه بضرب أو نحوه</w:t>
      </w:r>
      <w:r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11CCD"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وإنما </w:t>
      </w:r>
      <w:r w:rsidR="00411CCD"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بالنصح والتوجيه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11CCD"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يتم الخير.</w:t>
      </w:r>
    </w:p>
    <w:p w:rsidR="00411CCD" w:rsidRPr="00C07E4E" w:rsidRDefault="00C07E4E" w:rsidP="00C07E4E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ومَن </w:t>
      </w:r>
      <w:r w:rsidR="00411CCD"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يجعل الطفل الصغير يصوم جزء</w:t>
      </w:r>
      <w:r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411CCD"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اليوم هذا ليس بصيام</w:t>
      </w:r>
      <w:r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11CCD"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هو من أجل تعويده على حبس النفس عن الأكل والشرب</w:t>
      </w:r>
      <w:r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411CCD" w:rsidRPr="00C07E4E" w:rsidRDefault="00411CCD" w:rsidP="00C07E4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07E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07E4E"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07E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والثمانون</w:t>
      </w:r>
      <w:r w:rsidRPr="00C07E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C07E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07E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C07E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24B27EB-EE75-4BF7-B24C-93B8A4547B30}"/>
    <w:embedBold r:id="rId2" w:fontKey="{6A59026B-F0CF-4615-88F0-E619505072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E08F0A-9E4D-4CF5-BAFD-E471E941C36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4FEF6C5-BD43-4C7F-AFC4-B8E37E03C28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C86545D-024E-40C9-B279-97E59FE32E5A}"/>
    <w:embedBold r:id="rId6" w:fontKey="{4073F5DB-92C4-40E4-B92B-41E66A7253A7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7" w:fontKey="{8C8DE63E-9A44-4D9E-A772-92AB186944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5A83710-5BD6-4F3C-B5A7-2D701F4314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843AFB6-F7A1-4DBA-85FB-2CEF9AC542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1CC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0B8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2E9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1CC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C2E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07E4E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9900AB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1CC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2019-04-18T14:22:00Z</dcterms:created>
  <dcterms:modified xsi:type="dcterms:W3CDTF">2019-07-29T15:43:00Z</dcterms:modified>
</cp:coreProperties>
</file>