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745" w:rsidRPr="00843745" w:rsidRDefault="00843745" w:rsidP="008437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3745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843745" w:rsidRPr="00843745" w:rsidRDefault="00843745" w:rsidP="008437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3745">
        <w:rPr>
          <w:rFonts w:ascii="Simplified Arabic" w:hAnsi="Simplified Arabic" w:hint="cs"/>
          <w:color w:val="0000FF"/>
          <w:sz w:val="28"/>
          <w:szCs w:val="28"/>
          <w:rtl/>
        </w:rPr>
        <w:t>طريقة حساب زكاة الراتب</w:t>
      </w:r>
    </w:p>
    <w:p w:rsidR="00843745" w:rsidRPr="00843745" w:rsidRDefault="00843745" w:rsidP="008437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F703E" w:rsidRPr="00843745" w:rsidRDefault="00843745" w:rsidP="008437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37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F703E" w:rsidRPr="008437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703E" w:rsidRPr="008437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طريقة حساب زكاة الراتب</w:t>
      </w:r>
      <w:r w:rsidR="006C67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F703E" w:rsidRPr="008437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الحكم إذا كان يتبقى لدي رصيد في بعض الأشهر</w:t>
      </w:r>
      <w:r w:rsidR="006C67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F703E" w:rsidRPr="008437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بعضها الآخر لا يبقى</w:t>
      </w:r>
      <w:r w:rsidR="006C67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F703E" w:rsidRPr="008437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أقترض في بعض الأشهر؟</w:t>
      </w:r>
    </w:p>
    <w:p w:rsidR="00CF703E" w:rsidRPr="00843745" w:rsidRDefault="00843745" w:rsidP="004056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437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F703E" w:rsidRPr="008437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703E">
        <w:rPr>
          <w:rFonts w:hint="cs"/>
          <w:sz w:val="36"/>
          <w:szCs w:val="36"/>
          <w:rtl/>
        </w:rPr>
        <w:t xml:space="preserve"> 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زكاة الراتب الشهري 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هو الغالب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يحصر راتب محرم وما ص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منه وما بقي بحيث إذا حال عليه الحول وقد بلغ النصاب يزكيه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صفر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ربيع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ي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ريد الأسهل والأيسر له ف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يجعل له وقت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السنة في شهر معين بحيث لا يتأخر عن الوجوب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يؤخ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راتب محرم ويحول عليه الحول ويؤخ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زكاته إلى رمضان </w:t>
      </w:r>
      <w:r w:rsidR="006C67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فليجعل زكاته في رمضان السابق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="00525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525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bookmarkStart w:id="0" w:name="_GoBack"/>
      <w:bookmarkEnd w:id="0"/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قدِّم الزكاة </w:t>
      </w:r>
      <w:r w:rsidR="00525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جائز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تأخيرها لا يجوز</w:t>
      </w:r>
      <w:r w:rsidR="006C67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إذا اعتمد شهرًا في السنة لإخراج زكاته 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والغالب في عموم الناس أنه في رمضان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فعل ذلك عليه أن ينظر ما في حسابه وي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زكاته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شك 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أريح له 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أيسر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الزكاة كل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شهر بحسابه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زاد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نقص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ما ذكر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السؤال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يكون له رصيد من هذا الشهر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بعضها لا يبقى شيء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بعضها قد يقترض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إذا جعل شهرًا في السنة لإخراج زكاته على أل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يؤخ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الزكاة إلى هذا الشهر إذا كانت متقد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ِّمة، فإنه -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ذكرنا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تأخير الزكاة أما تقديمها فهو جائز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نظر في رصيده وفيه مبلغ من المال ي</w:t>
      </w:r>
      <w:r w:rsidR="004056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703E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زكي هذا المبلغ وحينئذٍ تبرأ ذمته.</w:t>
      </w:r>
    </w:p>
    <w:p w:rsidR="00CF703E" w:rsidRPr="00843745" w:rsidRDefault="00CF703E" w:rsidP="008437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37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43745"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37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8437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8437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437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437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43745" w:rsidRDefault="00E67D5A" w:rsidP="008437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437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36818D-BA3C-449D-A569-CAA97FCC1C19}"/>
    <w:embedBold r:id="rId2" w:fontKey="{580E8C3C-A462-4D84-9F23-5F88ACED3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71909D-D2AF-41DB-B045-6BC08EE79B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EEC2A3-2B04-47E9-B253-13196D9137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0470959-22D5-4BF4-98A2-A7F5EF0BF3EF}"/>
    <w:embedBold r:id="rId6" w:fontKey="{1FDD0903-7239-460E-A64A-E563849E4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F930E2-BBE0-4EE4-9E7F-98BDC329C4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C12C7F-31A0-4905-848F-519BC1D120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703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670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39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725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3745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3E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CC1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663C72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703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2014-11-09T11:32:00Z</dcterms:created>
  <dcterms:modified xsi:type="dcterms:W3CDTF">2020-03-04T12:38:00Z</dcterms:modified>
</cp:coreProperties>
</file>