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7464" w:rsidRPr="003A260C" w:rsidRDefault="004B5523" w:rsidP="003A260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B5523">
        <w:rPr>
          <w:rFonts w:ascii="Simplified Arabic" w:hAnsi="Simplified Arabic"/>
          <w:color w:val="0000FF"/>
          <w:sz w:val="28"/>
          <w:szCs w:val="28"/>
          <w:rtl/>
        </w:rPr>
        <w:t>الكتب والطبعات ومناهج المؤلفين</w:t>
      </w:r>
      <w:bookmarkStart w:id="0" w:name="_GoBack"/>
      <w:bookmarkEnd w:id="0"/>
    </w:p>
    <w:p w:rsidR="00977464" w:rsidRPr="003A260C" w:rsidRDefault="00977464" w:rsidP="003A260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A260C">
        <w:rPr>
          <w:rFonts w:ascii="Simplified Arabic" w:hAnsi="Simplified Arabic" w:hint="cs"/>
          <w:color w:val="0000FF"/>
          <w:sz w:val="28"/>
          <w:szCs w:val="28"/>
          <w:rtl/>
        </w:rPr>
        <w:t>أصل كتاب (الكواكب الدراري) ومؤلفه</w:t>
      </w:r>
    </w:p>
    <w:p w:rsidR="00977464" w:rsidRPr="003A260C" w:rsidRDefault="00977464" w:rsidP="003A260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8F486B" w:rsidRPr="00977464" w:rsidRDefault="006D1C56" w:rsidP="00C4534C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97746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F486B" w:rsidRPr="0097746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F486B" w:rsidRPr="0097746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نرى في بعض المطبوعات من كتب شيخ الإسلام وابن القيم </w:t>
      </w:r>
      <w:r w:rsidRPr="0097746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8F486B" w:rsidRPr="0097746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رحمة الله تعالى عليهما</w:t>
      </w:r>
      <w:r w:rsidRPr="0097746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8F486B" w:rsidRPr="0097746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أن هذا مأخوذ من الكواكب الدراري</w:t>
      </w:r>
      <w:r w:rsidR="00C4534C" w:rsidRPr="0097746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F486B" w:rsidRPr="0097746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فمن هو مؤلف هذا الكتاب</w:t>
      </w:r>
      <w:r w:rsidR="00C4534C" w:rsidRPr="0097746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 وما هو هذا الكتاب أصلًا</w:t>
      </w:r>
      <w:r w:rsidR="008F486B" w:rsidRPr="0097746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؟ </w:t>
      </w:r>
    </w:p>
    <w:p w:rsidR="003A260C" w:rsidRDefault="00C4534C" w:rsidP="00307AB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7746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8F486B" w:rsidRPr="0097746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الكواكب الدراري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لابن عروة المشرقي كتاب كبير جدًّا</w:t>
      </w:r>
      <w:r w:rsidR="006D1C56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وأصله في ترتيب أحاديث 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مسند الإمام أحمد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صحيح البخاري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ويقع في مائة وثلاثين أو أكثر من المجلدات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فهو 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كتاب كبير جدًّا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وأوّ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 الكتاب أحاديث 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المسند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مرتبة على 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صحيح البخاري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 وهذا الكتاب لو و</w:t>
      </w:r>
      <w:r w:rsidR="003A26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جد كاملًا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سيما 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ترتيب 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أحاديث المسند 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على 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صحيح البخاري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وأنا رأيت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بعضًا منه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وطابقت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الترتيب على 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صحيح البخاري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وجدت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 من أنفع ما يُقرأ مع 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صحيح البخاري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)؛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يورِد الروايات الأخرى للحديث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ويورِد الطرق والألفاظ بما فيها الزيادات على 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(صحيح البخاري)، 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وقد يوجَد في الأسانيد ما يحل بعض الإشكالات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ويوجَد في المتون ما يوضِّح بعض المبهَم والمستغلِق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فبدلًا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أن يكون في 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(صحيح البخاري) 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الحديث من طريق أو طريقين يورده الإمام أحمد من عشرة طرق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لسعته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فنستفيد من المتون والأسانيد ما يحل بعض الإشكالات الموجودة في الأسانيد والمتون ا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لتي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الصحيح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 أن 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الصحيح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إشكال فيه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كله صحيح وحتى لو لم نستطع تعيين هذا الم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به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 أو تمييز هذا الم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هم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َل، فهو 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على كل حال أينما دار فهو دار على ثقة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مع ذلك النفس ترتاح إذا عرفنا 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سفيان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هل هو ابن عيينة أو الثوري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 رواية الإمام أحمد يأتي تمييزه في الغالب كالمستخرجات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كما ذ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كر </w:t>
      </w:r>
      <w:r w:rsidR="006D1C56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في 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فوائد المستخرجات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المقصود أني قرأت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أكثر من باب في 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(صحيح البخاري) 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وقارنت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ها مع </w:t>
      </w:r>
      <w:r w:rsidR="003A26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ترتيب ابن عروة لمسند الإمام أحمد على الصحيح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فوجدت</w:t>
      </w:r>
      <w:r w:rsidR="00307AB8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من أنفع ما ي</w:t>
      </w:r>
      <w:r w:rsidR="00307AB8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قرأ مع </w:t>
      </w:r>
      <w:r w:rsidR="00307AB8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(صحيح البخاري) 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لطالب العلم</w:t>
      </w:r>
      <w:r w:rsidR="00307AB8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307AB8" w:rsidRPr="00977464" w:rsidRDefault="00307AB8" w:rsidP="003A260C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هذه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هي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أصل الفكرة في ترتيب 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المسند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أبواب 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البخاري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)، 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 هو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أصل الكتاب،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شرحه ابن عروة</w:t>
      </w:r>
      <w:r w:rsidR="003A26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 أثناء شرحه ما ي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مر بمسألة فيها تأليف لشيخ الإسلام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ابن القيم إلا ويذكر الكتاب كاملًا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مقدمته إلى خاتمته ولو كان كبيرًا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وكذلك 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ابن رجب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بعض ك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تب ابن رجب موجودة في هذا الكتاب. </w:t>
      </w:r>
    </w:p>
    <w:p w:rsidR="00977464" w:rsidRDefault="00307AB8" w:rsidP="00977464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وهذا 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تصنيف غريب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إذا ع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رف السبب بطل العجب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ابن عروة</w:t>
      </w:r>
      <w:r w:rsid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القرن التاسع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وقت وظرف كانت ت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حرق وت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تلف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فيه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كتب شيخ الإسلام وابن القيم وابن رجب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فأراد أن يحفظها بهذه الطريقة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 لأنهم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رأ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الكتاب باسم ابن عروة ما تعرضوا له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لو أ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فرد هذا الكتاب لشيخ الإسلام في هذا الظرف وفي هذا المكان 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تلف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لهم أعداء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ولهم خصوم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بسبب الخلاف العقدي مع الأسف الشديد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ومع ذلك ح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فظ لنا كثيرًا من كتب شيخ الإسلام وابن القيم 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lastRenderedPageBreak/>
        <w:t>وابن رجب بهذه الطريقة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فجزاه الله عنا وعن المسلمين أحسن الجزاء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ومع ذلك الكتاب لا يزال فيه خروم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تمنيت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 يطبع الترتيب كمرحلة أولى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وقد 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قابلنا بعض الموجود من 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ترتيب المسند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 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الصحيح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وجدنا فيه خلل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خروم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بعض الأجزاء</w:t>
      </w:r>
      <w:r w:rsidR="00977464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وإلا لو ط</w:t>
      </w:r>
      <w:r w:rsidR="00977464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بع هذا الترتيب بحد ذاته لكان غنيمة لطلاب العلم ومن أنفس ما يقرأه طالب العلم مع </w:t>
      </w:r>
      <w:r w:rsidR="00977464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(صحيح البخاري).</w:t>
      </w:r>
    </w:p>
    <w:p w:rsidR="008F486B" w:rsidRPr="00977464" w:rsidRDefault="00977464" w:rsidP="00977464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الآن و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جد منه ما يزيد على ثمانين مجلد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ًا 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 المائة وثلاثين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قرابة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ثلاثة وثمانين مجلد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تزيد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كل حال هو مشروع طيب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وش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رع فيه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نُسخ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وقوبل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وحصل تعليقات طفي</w:t>
      </w:r>
      <w:r w:rsidR="006D1C56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فة جدً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="006D1C56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3A26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D1C56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بحاجة إلى مراجعة و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مزيد تعليق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ويسر الله تمامه</w:t>
      </w:r>
      <w:r w:rsidR="008F486B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8F486B" w:rsidRPr="00977464" w:rsidRDefault="008F486B" w:rsidP="0097746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7746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977464"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7746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الخامسة والثمانون</w:t>
      </w:r>
      <w:r w:rsidRPr="0097746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26</w:t>
      </w:r>
      <w:r w:rsidRPr="0097746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9774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97746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CF670E1-9CFE-4F0C-955F-3DAAA51A1DFF}"/>
    <w:embedBold r:id="rId2" w:fontKey="{57CDB389-FC3C-4DE3-9656-8D1A5875F06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C38E59E-A97A-4258-894B-E9B5E3AF4D8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45E47717-6302-4540-9EEB-5AD7010CCE8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76A905B1-FD22-45DC-8EE4-43A37A522A21}"/>
    <w:embedBold r:id="rId6" w:fontKey="{AA738F75-4739-47CA-9A32-24B4A06200A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A96E468-E45A-4A19-B795-3EB0946E70D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2474D05D-15D1-460C-AF67-882E7B674B7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F486B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07AB8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60C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523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C56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86B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464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34C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B89F81A-8FAB-43CA-B32E-AC76DB355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F486B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</Pages>
  <Words>423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2014-11-09T11:32:00Z</dcterms:created>
  <dcterms:modified xsi:type="dcterms:W3CDTF">2019-06-12T02:31:00Z</dcterms:modified>
</cp:coreProperties>
</file>