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Start w:id="1" w:name="هنا4"/>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BE7183" w:rsidRDefault="007670D1" w:rsidP="00B74C42">
            <w:pPr>
              <w:pStyle w:val="BodyTextIndent"/>
              <w:ind w:firstLine="0"/>
              <w:jc w:val="center"/>
              <w:rPr>
                <w:rFonts w:ascii="ATraditional Arabic" w:hAnsi="ATraditional Arabic"/>
                <w:b w:val="0"/>
                <w:bCs w:val="0"/>
                <w:noProof w:val="0"/>
              </w:rPr>
            </w:pPr>
            <w:r w:rsidRPr="00BE7183">
              <w:rPr>
                <w:rFonts w:ascii="ATraditional Arabic" w:hAnsi="ATraditional Arabic"/>
                <w:b w:val="0"/>
                <w:bCs w:val="0"/>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BE7183" w:rsidRDefault="002661C8" w:rsidP="004C6377">
            <w:pPr>
              <w:pStyle w:val="BodyTextIndent"/>
              <w:bidi w:val="0"/>
              <w:ind w:firstLine="0"/>
              <w:jc w:val="center"/>
              <w:rPr>
                <w:rFonts w:ascii="ATraditional Arabic" w:hAnsi="ATraditional Arabic"/>
                <w:b w:val="0"/>
                <w:bCs w:val="0"/>
                <w:noProof w:val="0"/>
              </w:rPr>
            </w:pPr>
            <w:r w:rsidRPr="00BE7183">
              <w:rPr>
                <w:rFonts w:ascii="ATraditional Arabic" w:hAnsi="ATraditional Arabic" w:hint="cs"/>
                <w:b w:val="0"/>
                <w:bCs w:val="0"/>
                <w:noProof w:val="0"/>
                <w:rtl/>
              </w:rPr>
              <w:t>12</w:t>
            </w:r>
            <w:r w:rsidR="007670D1" w:rsidRPr="00BE7183">
              <w:rPr>
                <w:rFonts w:ascii="ATraditional Arabic" w:hAnsi="ATraditional Arabic"/>
                <w:b w:val="0"/>
                <w:bCs w:val="0"/>
                <w:noProof w:val="0"/>
                <w:rtl/>
              </w:rPr>
              <w:t>/</w:t>
            </w:r>
            <w:r w:rsidR="004C6377" w:rsidRPr="00BE7183">
              <w:rPr>
                <w:rFonts w:ascii="ATraditional Arabic" w:hAnsi="ATraditional Arabic" w:hint="cs"/>
                <w:b w:val="0"/>
                <w:bCs w:val="0"/>
                <w:noProof w:val="0"/>
                <w:rtl/>
              </w:rPr>
              <w:t>1</w:t>
            </w:r>
            <w:r w:rsidR="007670D1" w:rsidRPr="00BE7183">
              <w:rPr>
                <w:rFonts w:ascii="ATraditional Arabic" w:hAnsi="ATraditional Arabic"/>
                <w:b w:val="0"/>
                <w:bCs w:val="0"/>
                <w:noProof w:val="0"/>
                <w:rtl/>
              </w:rPr>
              <w:t>/</w:t>
            </w:r>
            <w:r w:rsidR="007D6DC8" w:rsidRPr="00BE7183">
              <w:rPr>
                <w:rFonts w:ascii="ATraditional Arabic" w:hAnsi="ATraditional Arabic"/>
                <w:b w:val="0"/>
                <w:bCs w:val="0"/>
                <w:noProof w:val="0"/>
                <w:rtl/>
              </w:rPr>
              <w:t>143</w:t>
            </w:r>
            <w:r w:rsidR="004C6377" w:rsidRPr="00BE7183">
              <w:rPr>
                <w:rFonts w:ascii="ATraditional Arabic" w:hAnsi="ATraditional Arabic" w:hint="cs"/>
                <w:b w:val="0"/>
                <w:bCs w:val="0"/>
                <w:noProof w:val="0"/>
                <w:rtl/>
              </w:rPr>
              <w:t>6</w:t>
            </w:r>
            <w:r w:rsidR="00E8359B" w:rsidRPr="00BE7183">
              <w:rPr>
                <w:rFonts w:ascii="ATraditional Arabic" w:hAnsi="ATraditional Arabic"/>
                <w:b w:val="0"/>
                <w:bCs w:val="0"/>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BE7183" w:rsidRDefault="007670D1" w:rsidP="00B74C42">
            <w:pPr>
              <w:pStyle w:val="BodyTextIndent"/>
              <w:ind w:firstLine="0"/>
              <w:jc w:val="center"/>
              <w:rPr>
                <w:rFonts w:ascii="ATraditional Arabic" w:hAnsi="ATraditional Arabic"/>
                <w:b w:val="0"/>
                <w:bCs w:val="0"/>
                <w:noProof w:val="0"/>
              </w:rPr>
            </w:pPr>
            <w:r w:rsidRPr="00BE7183">
              <w:rPr>
                <w:rFonts w:ascii="ATraditional Arabic" w:hAnsi="ATraditional Arabic"/>
                <w:b w:val="0"/>
                <w:bCs w:val="0"/>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BE7183" w:rsidRDefault="007670D1" w:rsidP="00B74C42">
            <w:pPr>
              <w:pStyle w:val="BodyTextIndent"/>
              <w:ind w:firstLine="0"/>
              <w:jc w:val="center"/>
              <w:rPr>
                <w:rFonts w:ascii="ATraditional Arabic" w:hAnsi="ATraditional Arabic"/>
                <w:b w:val="0"/>
                <w:bCs w:val="0"/>
                <w:noProof w:val="0"/>
              </w:rPr>
            </w:pPr>
            <w:r w:rsidRPr="00BE7183">
              <w:rPr>
                <w:rFonts w:ascii="ATraditional Arabic" w:hAnsi="ATraditional Arabic"/>
                <w:b w:val="0"/>
                <w:bCs w:val="0"/>
                <w:noProof w:val="0"/>
                <w:rtl/>
              </w:rPr>
              <w:t>مسجد أبا</w:t>
            </w:r>
            <w:r w:rsidR="00920B32">
              <w:rPr>
                <w:rFonts w:ascii="ATraditional Arabic" w:hAnsi="ATraditional Arabic" w:hint="cs"/>
                <w:b w:val="0"/>
                <w:bCs w:val="0"/>
                <w:noProof w:val="0"/>
                <w:rtl/>
              </w:rPr>
              <w:t xml:space="preserve"> </w:t>
            </w:r>
            <w:r w:rsidRPr="00BE7183">
              <w:rPr>
                <w:rFonts w:ascii="ATraditional Arabic" w:hAnsi="ATraditional Arabic"/>
                <w:b w:val="0"/>
                <w:bCs w:val="0"/>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DF2EC0" w:rsidRPr="00BE7183" w:rsidRDefault="00DF2EC0" w:rsidP="00DF2EC0">
      <w:pPr>
        <w:tabs>
          <w:tab w:val="clear" w:pos="5187"/>
          <w:tab w:val="clear" w:pos="7313"/>
        </w:tabs>
        <w:spacing w:before="120" w:after="120" w:line="240" w:lineRule="atLeast"/>
        <w:rPr>
          <w:rFonts w:ascii="Traditional Arabic" w:eastAsia="Calibri" w:hAnsi="Traditional Arabic"/>
          <w:b w:val="0"/>
          <w:bCs w:val="0"/>
          <w:noProof w:val="0"/>
          <w:sz w:val="28"/>
          <w:rtl/>
        </w:rPr>
      </w:pPr>
      <w:r w:rsidRPr="00BE7183">
        <w:rPr>
          <w:rFonts w:ascii="Traditional Arabic" w:eastAsia="Calibri" w:hAnsi="Traditional Arabic"/>
          <w:b w:val="0"/>
          <w:bCs w:val="0"/>
          <w:noProof w:val="0"/>
          <w:sz w:val="28"/>
          <w:rtl/>
        </w:rPr>
        <w:lastRenderedPageBreak/>
        <w:t>السلام عليكم ورحمة الله وبركاته.</w:t>
      </w:r>
    </w:p>
    <w:p w:rsidR="00DF2EC0" w:rsidRPr="00BE7183" w:rsidRDefault="00DF2EC0" w:rsidP="00DF2EC0">
      <w:pPr>
        <w:tabs>
          <w:tab w:val="clear" w:pos="5187"/>
          <w:tab w:val="clear" w:pos="7313"/>
        </w:tabs>
        <w:spacing w:before="120" w:after="120" w:line="240" w:lineRule="atLeast"/>
        <w:rPr>
          <w:rFonts w:ascii="Traditional Arabic" w:eastAsia="Calibri" w:hAnsi="Traditional Arabic"/>
          <w:b w:val="0"/>
          <w:bCs w:val="0"/>
          <w:noProof w:val="0"/>
          <w:sz w:val="28"/>
          <w:rtl/>
        </w:rPr>
      </w:pPr>
      <w:r w:rsidRPr="00BE7183">
        <w:rPr>
          <w:rFonts w:ascii="Traditional Arabic" w:eastAsia="Calibri" w:hAnsi="Traditional Arabic"/>
          <w:b w:val="0"/>
          <w:bCs w:val="0"/>
          <w:noProof w:val="0"/>
          <w:sz w:val="28"/>
          <w:rtl/>
        </w:rPr>
        <w:t>سم.</w:t>
      </w:r>
    </w:p>
    <w:p w:rsidR="00DF2EC0" w:rsidRPr="00BE7183" w:rsidRDefault="00DF2EC0" w:rsidP="00DF2EC0">
      <w:pPr>
        <w:tabs>
          <w:tab w:val="clear" w:pos="5187"/>
          <w:tab w:val="clear" w:pos="7313"/>
        </w:tabs>
        <w:spacing w:before="120" w:after="120" w:line="240" w:lineRule="atLeast"/>
        <w:rPr>
          <w:rFonts w:ascii="Traditional Arabic" w:eastAsia="Calibri" w:hAnsi="Traditional Arabic"/>
          <w:noProof w:val="0"/>
          <w:sz w:val="28"/>
          <w:rtl/>
        </w:rPr>
      </w:pPr>
      <w:r w:rsidRPr="00BE7183">
        <w:rPr>
          <w:rFonts w:ascii="Traditional Arabic" w:eastAsia="Calibri" w:hAnsi="Traditional Arabic"/>
          <w:noProof w:val="0"/>
          <w:sz w:val="28"/>
          <w:rtl/>
        </w:rPr>
        <w:t>بسم الله الرحمن الرحيم.</w:t>
      </w:r>
    </w:p>
    <w:p w:rsidR="00DF2EC0" w:rsidRPr="00BE7183" w:rsidRDefault="00DF2EC0" w:rsidP="00DF2EC0">
      <w:pPr>
        <w:tabs>
          <w:tab w:val="clear" w:pos="5187"/>
          <w:tab w:val="clear" w:pos="7313"/>
        </w:tabs>
        <w:spacing w:before="120" w:after="120" w:line="240" w:lineRule="atLeast"/>
        <w:rPr>
          <w:rFonts w:ascii="Traditional Arabic" w:eastAsia="Calibri" w:hAnsi="Traditional Arabic"/>
          <w:noProof w:val="0"/>
          <w:sz w:val="28"/>
          <w:rtl/>
        </w:rPr>
      </w:pPr>
      <w:r w:rsidRPr="00BE7183">
        <w:rPr>
          <w:rFonts w:ascii="Traditional Arabic" w:eastAsia="Calibri" w:hAnsi="Traditional Arabic"/>
          <w:noProof w:val="0"/>
          <w:sz w:val="28"/>
          <w:rtl/>
        </w:rPr>
        <w:t>الحمد لله رب العالمين وصلى الله وسلم على نبينا محمد وعلى آله وصحبه والتابعين لهم بإحسان إلى يوم الدين، قال الإمام ابن كثير رحمه الله تعالى:</w:t>
      </w:r>
    </w:p>
    <w:p w:rsidR="00973FD1" w:rsidRPr="00BE7183" w:rsidRDefault="007614BE" w:rsidP="00920B32">
      <w:pPr>
        <w:rPr>
          <w:rFonts w:ascii="Traditional Arabic" w:eastAsia="Calibri" w:hAnsi="Traditional Arabic"/>
          <w:noProof w:val="0"/>
          <w:sz w:val="28"/>
          <w:rtl/>
        </w:rPr>
      </w:pPr>
      <w:r>
        <w:rPr>
          <w:rFonts w:ascii="Traditional Arabic" w:eastAsia="Calibri" w:hAnsi="Traditional Arabic" w:hint="cs"/>
          <w:noProof w:val="0"/>
          <w:sz w:val="28"/>
          <w:rtl/>
        </w:rPr>
        <w:t>"</w:t>
      </w:r>
      <w:r w:rsidR="002661C8" w:rsidRPr="00BE7183">
        <w:rPr>
          <w:rFonts w:ascii="Traditional Arabic" w:eastAsia="Calibri" w:hAnsi="Traditional Arabic" w:hint="cs"/>
          <w:noProof w:val="0"/>
          <w:sz w:val="28"/>
          <w:rtl/>
        </w:rPr>
        <w:t xml:space="preserve">قوله تعالى </w:t>
      </w:r>
      <w:r w:rsidR="00BE7183" w:rsidRPr="00A92A05">
        <w:rPr>
          <w:rFonts w:ascii="Lotus Linotype" w:hAnsi="Lotus Linotype" w:cs="ATraditional Arabic"/>
          <w:b w:val="0"/>
          <w:bCs w:val="0"/>
          <w:noProof w:val="0"/>
          <w:color w:val="FF0000"/>
          <w:sz w:val="28"/>
          <w:rtl/>
        </w:rPr>
        <w:t>{</w:t>
      </w:r>
      <w:r w:rsidR="00BE7183" w:rsidRPr="00A92A05">
        <w:rPr>
          <w:rStyle w:val="-"/>
          <w:color w:val="FF0000"/>
          <w:sz w:val="28"/>
          <w:szCs w:val="28"/>
          <w:rtl/>
        </w:rPr>
        <w:t>وَلاَ تَلْبِسُواْ الْحَقَّ بِالْبَاطِلِ وَتَكْتُمُواْ ا</w:t>
      </w:r>
      <w:r w:rsidR="00920B32">
        <w:rPr>
          <w:rStyle w:val="-"/>
          <w:color w:val="FF0000"/>
          <w:sz w:val="28"/>
          <w:szCs w:val="28"/>
          <w:rtl/>
        </w:rPr>
        <w:t xml:space="preserve">لْحَقَّ وَأَنتُمْ تَعْلَمُونَ </w:t>
      </w:r>
      <w:r w:rsidR="00BE7183" w:rsidRPr="00A92A05">
        <w:rPr>
          <w:rStyle w:val="-"/>
          <w:color w:val="FF0000"/>
          <w:sz w:val="28"/>
          <w:szCs w:val="28"/>
          <w:rtl/>
        </w:rPr>
        <w:t>وَأَقِيمُواْ الصَّلاَةَ وَآتُواْ الزَّكَاةَ وَارْكَعُواْ مَعَ الرَّاكِعِينَ</w:t>
      </w:r>
      <w:r w:rsidR="00BE7183" w:rsidRPr="00A92A05">
        <w:rPr>
          <w:rFonts w:ascii="Lotus Linotype" w:hAnsi="Lotus Linotype" w:cs="ATraditional Arabic"/>
          <w:b w:val="0"/>
          <w:bCs w:val="0"/>
          <w:noProof w:val="0"/>
          <w:color w:val="FF0000"/>
          <w:sz w:val="28"/>
          <w:rtl/>
        </w:rPr>
        <w:t>}</w:t>
      </w:r>
      <w:r w:rsidR="00BE7183" w:rsidRPr="00BE7183">
        <w:rPr>
          <w:rFonts w:ascii="Lotus Linotype" w:hAnsi="Lotus Linotype" w:cs="Lotus Linotype"/>
          <w:b w:val="0"/>
          <w:bCs w:val="0"/>
          <w:noProof w:val="0"/>
          <w:sz w:val="28"/>
          <w:rtl/>
        </w:rPr>
        <w:t xml:space="preserve"> </w:t>
      </w:r>
      <w:r w:rsidR="00034191">
        <w:rPr>
          <w:rFonts w:ascii="Traditional Arabic" w:eastAsia="Calibri" w:hAnsi="Traditional Arabic"/>
          <w:noProof w:val="0"/>
          <w:sz w:val="28"/>
          <w:rtl/>
        </w:rPr>
        <w:t>[سورة البقرة:</w:t>
      </w:r>
      <w:r w:rsidR="00BE7183" w:rsidRPr="00034191">
        <w:rPr>
          <w:rFonts w:ascii="Traditional Arabic" w:eastAsia="Calibri" w:hAnsi="Traditional Arabic"/>
          <w:noProof w:val="0"/>
          <w:sz w:val="28"/>
          <w:rtl/>
        </w:rPr>
        <w:t>42-43]</w:t>
      </w:r>
      <w:r w:rsidR="002661C8" w:rsidRPr="00BE7183">
        <w:rPr>
          <w:rFonts w:ascii="Traditional Arabic" w:eastAsia="Calibri" w:hAnsi="Traditional Arabic" w:hint="cs"/>
          <w:noProof w:val="0"/>
          <w:sz w:val="28"/>
          <w:rtl/>
        </w:rPr>
        <w:t xml:space="preserve"> يقول تعالى ناهيًا لليهود عما كانوا يعتمدونه من تلبيس الحق بالباطل وتمويهه به وكتمانهم الحق وإظهارهم الباطل </w:t>
      </w:r>
      <w:r w:rsidR="002661C8"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وَلاَ</w:t>
      </w:r>
      <w:r w:rsidR="00BE7183" w:rsidRPr="00A92A05">
        <w:rPr>
          <w:rStyle w:val="-"/>
          <w:color w:val="FF0000"/>
          <w:sz w:val="28"/>
          <w:szCs w:val="28"/>
          <w:rtl/>
        </w:rPr>
        <w:t xml:space="preserve"> تَلْبِسُواْ الْحَقَّ بِالْبَاطِلِ وَتَكْتُمُواْ الْحَقَّ وَأَنتُمْ تَعْلَمُونَ</w:t>
      </w:r>
      <w:r w:rsidR="002661C8"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البقرة:</w:t>
      </w:r>
      <w:r w:rsidR="00BE7183" w:rsidRPr="00BE7183">
        <w:rPr>
          <w:rFonts w:ascii="Traditional Arabic" w:eastAsia="Calibri" w:hAnsi="Traditional Arabic"/>
          <w:noProof w:val="0"/>
          <w:sz w:val="28"/>
          <w:rtl/>
        </w:rPr>
        <w:t>42]</w:t>
      </w:r>
      <w:r w:rsidR="002661C8" w:rsidRPr="00BE7183">
        <w:rPr>
          <w:rFonts w:ascii="Traditional Arabic" w:eastAsia="Calibri" w:hAnsi="Traditional Arabic" w:hint="cs"/>
          <w:noProof w:val="0"/>
          <w:sz w:val="28"/>
          <w:rtl/>
        </w:rPr>
        <w:t xml:space="preserve"> فنهاهم عن الشيئين معًا وأمرهم بإظهار الحق والتصريح به ولهذا قال الضحاك عن ابن عباس </w:t>
      </w:r>
      <w:r w:rsidR="002661C8"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وَلاَ</w:t>
      </w:r>
      <w:r w:rsidR="00BE7183" w:rsidRPr="00A92A05">
        <w:rPr>
          <w:rStyle w:val="-"/>
          <w:color w:val="FF0000"/>
          <w:sz w:val="28"/>
          <w:szCs w:val="28"/>
          <w:rtl/>
        </w:rPr>
        <w:t xml:space="preserve"> تَلْبِسُواْ الْحَقَّ بِالْبَاطِلِ</w:t>
      </w:r>
      <w:r w:rsidR="002661C8"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البقرة:</w:t>
      </w:r>
      <w:r w:rsidR="00BE7183" w:rsidRPr="00BE7183">
        <w:rPr>
          <w:rFonts w:ascii="Traditional Arabic" w:eastAsia="Calibri" w:hAnsi="Traditional Arabic"/>
          <w:noProof w:val="0"/>
          <w:sz w:val="28"/>
          <w:rtl/>
        </w:rPr>
        <w:t>42]</w:t>
      </w:r>
      <w:r w:rsidR="002661C8" w:rsidRPr="00BE7183">
        <w:rPr>
          <w:rFonts w:ascii="Traditional Arabic" w:eastAsia="Calibri" w:hAnsi="Traditional Arabic" w:hint="cs"/>
          <w:noProof w:val="0"/>
          <w:sz w:val="28"/>
          <w:rtl/>
        </w:rPr>
        <w:t xml:space="preserve"> لا تخلطوا الحق بالباطل والصدق بالكذب وقال أبو العالية </w:t>
      </w:r>
      <w:r w:rsidR="002661C8"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وَلاَ</w:t>
      </w:r>
      <w:r w:rsidR="00BE7183" w:rsidRPr="00A92A05">
        <w:rPr>
          <w:rStyle w:val="-"/>
          <w:color w:val="FF0000"/>
          <w:sz w:val="28"/>
          <w:szCs w:val="28"/>
          <w:rtl/>
        </w:rPr>
        <w:t xml:space="preserve"> تَلْبِسُواْ الْحَقَّ بِالْبَاطِلِ</w:t>
      </w:r>
      <w:r w:rsidR="002661C8"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البقرة:</w:t>
      </w:r>
      <w:r w:rsidR="00BE7183" w:rsidRPr="00BE7183">
        <w:rPr>
          <w:rFonts w:ascii="Traditional Arabic" w:eastAsia="Calibri" w:hAnsi="Traditional Arabic"/>
          <w:noProof w:val="0"/>
          <w:sz w:val="28"/>
          <w:rtl/>
        </w:rPr>
        <w:t>42]</w:t>
      </w:r>
      <w:r w:rsidR="002661C8" w:rsidRPr="00BE7183">
        <w:rPr>
          <w:rFonts w:ascii="Traditional Arabic" w:eastAsia="Calibri" w:hAnsi="Traditional Arabic" w:hint="cs"/>
          <w:noProof w:val="0"/>
          <w:sz w:val="28"/>
          <w:rtl/>
        </w:rPr>
        <w:t xml:space="preserve"> يقول ولا تخلطوا الحق بالباطل وأدوا النصيحة لعباد الله في أمر محمد -صلى الله عليه وسلم- وروي عن سعيد بن جبير والربيع بن أنس نحوه وقال قتادة ولا تلبسوا الحق بالباطل ولا تلبسوا اليهودية والنصرانية بالإسلام وأنتم تعلمون أن دين الله الإسلام وأن اليهودية والنصرانية بدعة ليست من الله وروي عن الحسن البصري نحو ذلك وقال محمد بن إسحاق حدثني محمد بن أبي محمد عن عكرمة أو سعيد بن جبير عن ابن عباس </w:t>
      </w:r>
      <w:r w:rsidR="002661C8"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وَتَكْتُمُواْ</w:t>
      </w:r>
      <w:r w:rsidR="00BE7183" w:rsidRPr="00A92A05">
        <w:rPr>
          <w:rStyle w:val="-"/>
          <w:color w:val="FF0000"/>
          <w:sz w:val="28"/>
          <w:szCs w:val="28"/>
          <w:rtl/>
        </w:rPr>
        <w:t xml:space="preserve"> الْحَقَّ وَأَنتُمْ تَعْلَمُونَ</w:t>
      </w:r>
      <w:r w:rsidR="002661C8"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البقرة:</w:t>
      </w:r>
      <w:r w:rsidR="00BE7183" w:rsidRPr="00BE7183">
        <w:rPr>
          <w:rFonts w:ascii="Traditional Arabic" w:eastAsia="Calibri" w:hAnsi="Traditional Arabic"/>
          <w:noProof w:val="0"/>
          <w:sz w:val="28"/>
          <w:rtl/>
        </w:rPr>
        <w:t>42]</w:t>
      </w:r>
      <w:r w:rsidR="002661C8" w:rsidRPr="00BE7183">
        <w:rPr>
          <w:rFonts w:ascii="Traditional Arabic" w:eastAsia="Calibri" w:hAnsi="Traditional Arabic" w:hint="cs"/>
          <w:noProof w:val="0"/>
          <w:sz w:val="28"/>
          <w:rtl/>
        </w:rPr>
        <w:t xml:space="preserve"> أي لا تكتموا ما عندكم من المعرفة برسولي وبما جاء به وأنتم تجدونه مكتوبًا عندكم فيما تعلمون من الكتب التي بأيديكم وروي عن أبي العالية نحو ذلك وقال مجاهد والسدي وقتادة والربيع بن أنس </w:t>
      </w:r>
      <w:r w:rsidR="002661C8"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وَتَكْتُمُواْ</w:t>
      </w:r>
      <w:r w:rsidR="00BE7183" w:rsidRPr="00A92A05">
        <w:rPr>
          <w:rStyle w:val="-"/>
          <w:color w:val="FF0000"/>
          <w:sz w:val="28"/>
          <w:szCs w:val="28"/>
          <w:rtl/>
        </w:rPr>
        <w:t xml:space="preserve"> الْحَقَّ</w:t>
      </w:r>
      <w:r w:rsidR="002661C8"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البقرة:</w:t>
      </w:r>
      <w:r w:rsidR="00BE7183" w:rsidRPr="00BE7183">
        <w:rPr>
          <w:rFonts w:ascii="Traditional Arabic" w:eastAsia="Calibri" w:hAnsi="Traditional Arabic"/>
          <w:noProof w:val="0"/>
          <w:sz w:val="28"/>
          <w:rtl/>
        </w:rPr>
        <w:t>42]</w:t>
      </w:r>
      <w:r w:rsidR="002661C8" w:rsidRPr="00BE7183">
        <w:rPr>
          <w:rFonts w:ascii="Traditional Arabic" w:eastAsia="Calibri" w:hAnsi="Traditional Arabic" w:hint="cs"/>
          <w:noProof w:val="0"/>
          <w:sz w:val="28"/>
          <w:rtl/>
        </w:rPr>
        <w:t xml:space="preserve"> يعني محمدًا -صلى الله عليه وسلم-."</w:t>
      </w:r>
    </w:p>
    <w:p w:rsidR="002661C8" w:rsidRPr="00BE7183" w:rsidRDefault="002661C8" w:rsidP="002661C8">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الحمد لله رب العالمين وصلى الله وسلم وبارك على عبده ورسوله نبينا محمد وعلى آله وأصحابه أجمعين، أما بعد:</w:t>
      </w:r>
    </w:p>
    <w:p w:rsidR="002661C8" w:rsidRPr="00BE7183" w:rsidRDefault="002661C8" w:rsidP="00034191">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 xml:space="preserve">ففي قوله جل وعلا </w:t>
      </w:r>
      <w:r w:rsidRPr="00BE7183">
        <w:rPr>
          <w:rFonts w:ascii="Traditional Arabic" w:eastAsia="Calibri" w:hAnsi="Traditional Arabic" w:cs="ATraditional Arabic" w:hint="cs"/>
          <w:b w:val="0"/>
          <w:bCs w:val="0"/>
          <w:noProof w:val="0"/>
          <w:sz w:val="28"/>
          <w:rtl/>
        </w:rPr>
        <w:t>{</w:t>
      </w:r>
      <w:r w:rsidR="00BE7183" w:rsidRPr="00A92A05">
        <w:rPr>
          <w:rStyle w:val="-"/>
          <w:rFonts w:hint="cs"/>
          <w:color w:val="FF0000"/>
          <w:sz w:val="28"/>
          <w:szCs w:val="28"/>
          <w:rtl/>
        </w:rPr>
        <w:t>وَلاَ</w:t>
      </w:r>
      <w:r w:rsidR="00BE7183" w:rsidRPr="00A92A05">
        <w:rPr>
          <w:rStyle w:val="-"/>
          <w:color w:val="FF0000"/>
          <w:sz w:val="28"/>
          <w:szCs w:val="28"/>
          <w:rtl/>
        </w:rPr>
        <w:t xml:space="preserve"> تَلْبِسُواْ الْحَقَّ بِالْبَاطِلِ</w:t>
      </w:r>
      <w:r w:rsidRPr="00A92A05">
        <w:rPr>
          <w:rFonts w:ascii="Traditional Arabic" w:eastAsia="Calibri" w:hAnsi="Traditional Arabic" w:cs="ATraditional Arabic" w:hint="cs"/>
          <w:b w:val="0"/>
          <w:bCs w:val="0"/>
          <w:noProof w:val="0"/>
          <w:color w:val="FF0000"/>
          <w:sz w:val="28"/>
          <w:rtl/>
        </w:rPr>
        <w:t>}</w:t>
      </w:r>
      <w:r w:rsidR="00034191">
        <w:rPr>
          <w:rFonts w:ascii="Traditional Arabic" w:eastAsia="Calibri" w:hAnsi="Traditional Arabic"/>
          <w:b w:val="0"/>
          <w:bCs w:val="0"/>
          <w:noProof w:val="0"/>
          <w:sz w:val="28"/>
          <w:rtl/>
        </w:rPr>
        <w:t xml:space="preserve"> [سورة البقرة:</w:t>
      </w:r>
      <w:r w:rsidR="00BE7183" w:rsidRPr="00BE7183">
        <w:rPr>
          <w:rFonts w:ascii="Traditional Arabic" w:eastAsia="Calibri" w:hAnsi="Traditional Arabic"/>
          <w:b w:val="0"/>
          <w:bCs w:val="0"/>
          <w:noProof w:val="0"/>
          <w:sz w:val="28"/>
          <w:rtl/>
        </w:rPr>
        <w:t>42]</w:t>
      </w:r>
      <w:r w:rsidRPr="00BE7183">
        <w:rPr>
          <w:rFonts w:ascii="Traditional Arabic" w:eastAsia="Calibri" w:hAnsi="Traditional Arabic" w:hint="cs"/>
          <w:b w:val="0"/>
          <w:bCs w:val="0"/>
          <w:noProof w:val="0"/>
          <w:sz w:val="28"/>
          <w:rtl/>
        </w:rPr>
        <w:t xml:space="preserve"> اللبس هنا الخلْط خلط الحق بالباطل وهذه طريقة اليهود ليروج باطلهم على السُّذَّج وورثهم في ذلك منافقوا هذه الأمة في القديم والحديث تجده يتكلم بكلام حق ثم يدخل فيه ما يلب</w:t>
      </w:r>
      <w:r w:rsidR="003E0B60">
        <w:rPr>
          <w:rFonts w:ascii="Traditional Arabic" w:eastAsia="Calibri" w:hAnsi="Traditional Arabic" w:hint="cs"/>
          <w:b w:val="0"/>
          <w:bCs w:val="0"/>
          <w:noProof w:val="0"/>
          <w:sz w:val="28"/>
          <w:rtl/>
        </w:rPr>
        <w:t>ِّ</w:t>
      </w:r>
      <w:r w:rsidRPr="00BE7183">
        <w:rPr>
          <w:rFonts w:ascii="Traditional Arabic" w:eastAsia="Calibri" w:hAnsi="Traditional Arabic" w:hint="cs"/>
          <w:b w:val="0"/>
          <w:bCs w:val="0"/>
          <w:noProof w:val="0"/>
          <w:sz w:val="28"/>
          <w:rtl/>
        </w:rPr>
        <w:t>س به على الناس فيقول القائل مادام قال كذا وهو حق وعليه دليل فما المانع أن يكون الثاني مثله</w:t>
      </w:r>
      <w:r w:rsidR="003E0B60">
        <w:rPr>
          <w:rFonts w:ascii="Traditional Arabic" w:eastAsia="Calibri" w:hAnsi="Traditional Arabic" w:hint="cs"/>
          <w:b w:val="0"/>
          <w:bCs w:val="0"/>
          <w:noProof w:val="0"/>
          <w:sz w:val="28"/>
          <w:rtl/>
        </w:rPr>
        <w:t>؟</w:t>
      </w:r>
      <w:r w:rsidRPr="00BE7183">
        <w:rPr>
          <w:rFonts w:ascii="Traditional Arabic" w:eastAsia="Calibri" w:hAnsi="Traditional Arabic" w:hint="cs"/>
          <w:b w:val="0"/>
          <w:bCs w:val="0"/>
          <w:noProof w:val="0"/>
          <w:sz w:val="28"/>
          <w:rtl/>
        </w:rPr>
        <w:t xml:space="preserve"> فهذه طريقة اليهود وهي التي جرى عليها منافقوا هذه الأمة في القديم والحديث ومن استعرض كتابات المعاصرين في وسائل الإعلام أو كلامهم كلماتهم وخطاباتهم كلها ممزوجة الحق ممزوج بالباطل وقد يقال كلمة حق لكن يراد بها </w:t>
      </w:r>
      <w:r w:rsidRPr="00BE7183">
        <w:rPr>
          <w:rFonts w:ascii="Traditional Arabic" w:eastAsia="Calibri" w:hAnsi="Traditional Arabic" w:hint="cs"/>
          <w:b w:val="0"/>
          <w:bCs w:val="0"/>
          <w:noProof w:val="0"/>
          <w:sz w:val="28"/>
          <w:rtl/>
        </w:rPr>
        <w:lastRenderedPageBreak/>
        <w:t xml:space="preserve">باطل وهذه نسمعها كثيرًا ولكن الأصل نبع من اليهود والخطاب عن اليهود ويشمل من شابههم في هذه الصفة </w:t>
      </w:r>
      <w:r w:rsidRPr="00A92A05">
        <w:rPr>
          <w:rFonts w:ascii="Traditional Arabic" w:eastAsia="Calibri" w:hAnsi="Traditional Arabic" w:cs="ATraditional Arabic" w:hint="cs"/>
          <w:b w:val="0"/>
          <w:bCs w:val="0"/>
          <w:noProof w:val="0"/>
          <w:color w:val="FF0000"/>
          <w:sz w:val="28"/>
          <w:rtl/>
        </w:rPr>
        <w:t>{</w:t>
      </w:r>
      <w:r w:rsidR="00BE7183" w:rsidRPr="00A92A05">
        <w:rPr>
          <w:rStyle w:val="-"/>
          <w:rFonts w:hint="cs"/>
          <w:color w:val="FF0000"/>
          <w:sz w:val="28"/>
          <w:szCs w:val="28"/>
          <w:rtl/>
        </w:rPr>
        <w:t>وَتَكْتُمُواْ</w:t>
      </w:r>
      <w:r w:rsidR="00BE7183" w:rsidRPr="00A92A05">
        <w:rPr>
          <w:rStyle w:val="-"/>
          <w:color w:val="FF0000"/>
          <w:sz w:val="28"/>
          <w:szCs w:val="28"/>
          <w:rtl/>
        </w:rPr>
        <w:t xml:space="preserve"> الْحَقَّ</w:t>
      </w:r>
      <w:r w:rsidRPr="00A92A05">
        <w:rPr>
          <w:rFonts w:ascii="Traditional Arabic" w:eastAsia="Calibri" w:hAnsi="Traditional Arabic" w:cs="ATraditional Arabic" w:hint="cs"/>
          <w:b w:val="0"/>
          <w:bCs w:val="0"/>
          <w:noProof w:val="0"/>
          <w:color w:val="FF0000"/>
          <w:sz w:val="28"/>
          <w:rtl/>
        </w:rPr>
        <w:t>}</w:t>
      </w:r>
      <w:r w:rsidR="00034191">
        <w:rPr>
          <w:rFonts w:ascii="Traditional Arabic" w:eastAsia="Calibri" w:hAnsi="Traditional Arabic"/>
          <w:b w:val="0"/>
          <w:bCs w:val="0"/>
          <w:noProof w:val="0"/>
          <w:sz w:val="28"/>
          <w:rtl/>
        </w:rPr>
        <w:t xml:space="preserve"> [سورة البقرة:</w:t>
      </w:r>
      <w:r w:rsidR="00BE7183" w:rsidRPr="00BE7183">
        <w:rPr>
          <w:rFonts w:ascii="Traditional Arabic" w:eastAsia="Calibri" w:hAnsi="Traditional Arabic"/>
          <w:b w:val="0"/>
          <w:bCs w:val="0"/>
          <w:noProof w:val="0"/>
          <w:sz w:val="28"/>
          <w:rtl/>
        </w:rPr>
        <w:t>42]</w:t>
      </w:r>
      <w:r w:rsidRPr="00BE7183">
        <w:rPr>
          <w:rFonts w:ascii="Traditional Arabic" w:eastAsia="Calibri" w:hAnsi="Traditional Arabic" w:hint="cs"/>
          <w:b w:val="0"/>
          <w:bCs w:val="0"/>
          <w:noProof w:val="0"/>
          <w:sz w:val="28"/>
          <w:rtl/>
        </w:rPr>
        <w:t xml:space="preserve"> يكتمون أوصاف النبي -عليه الصلاة والسلام- التي موجودة عندهم في التوراة والإنجيل بدقة فيكتمونها عن اليهود وعن النصارى لئلا يؤمنوا ويكتمون أيضًا ما لا يروق لهم من الأحكام مما حرفوه كما كتموا حد الزاني المحصَن في الصحيحين أنه جيء بابن صوريا وقيل له اقرأ من التوراة فوضع أصبعه على آية الرجم فقال النبي -عليه الصلاة والسلام- </w:t>
      </w:r>
      <w:r w:rsidR="00BE7183" w:rsidRPr="00A92A05">
        <w:rPr>
          <w:rFonts w:ascii="Traditional Arabic" w:eastAsia="Calibri" w:hAnsi="Traditional Arabic" w:hint="cs"/>
          <w:b w:val="0"/>
          <w:bCs w:val="0"/>
          <w:noProof w:val="0"/>
          <w:color w:val="0000FF"/>
          <w:sz w:val="28"/>
          <w:rtl/>
        </w:rPr>
        <w:t>«</w:t>
      </w:r>
      <w:r w:rsidRPr="00A92A05">
        <w:rPr>
          <w:rFonts w:ascii="Traditional Arabic" w:eastAsia="Calibri" w:hAnsi="Traditional Arabic" w:hint="cs"/>
          <w:b w:val="0"/>
          <w:bCs w:val="0"/>
          <w:noProof w:val="0"/>
          <w:color w:val="0000FF"/>
          <w:sz w:val="28"/>
          <w:rtl/>
        </w:rPr>
        <w:t>ارفعها</w:t>
      </w:r>
      <w:r w:rsidR="00BE7183" w:rsidRPr="00A92A05">
        <w:rPr>
          <w:rFonts w:ascii="Traditional Arabic" w:eastAsia="Calibri" w:hAnsi="Traditional Arabic" w:hint="cs"/>
          <w:b w:val="0"/>
          <w:bCs w:val="0"/>
          <w:noProof w:val="0"/>
          <w:color w:val="0000FF"/>
          <w:sz w:val="28"/>
          <w:rtl/>
        </w:rPr>
        <w:t>»</w:t>
      </w:r>
      <w:r w:rsidRPr="00BE7183">
        <w:rPr>
          <w:rFonts w:ascii="Traditional Arabic" w:eastAsia="Calibri" w:hAnsi="Traditional Arabic" w:hint="cs"/>
          <w:b w:val="0"/>
          <w:bCs w:val="0"/>
          <w:noProof w:val="0"/>
          <w:sz w:val="28"/>
          <w:rtl/>
        </w:rPr>
        <w:t xml:space="preserve"> فقرأها فإذا فيها الرجم فهم يكتمون الحق من صفته -عليه الصلاة والسلام- </w:t>
      </w:r>
      <w:r w:rsidR="00EE4703" w:rsidRPr="00BE7183">
        <w:rPr>
          <w:rFonts w:ascii="Traditional Arabic" w:eastAsia="Calibri" w:hAnsi="Traditional Arabic" w:hint="cs"/>
          <w:b w:val="0"/>
          <w:bCs w:val="0"/>
          <w:noProof w:val="0"/>
          <w:sz w:val="28"/>
          <w:rtl/>
        </w:rPr>
        <w:t>وما لا يروق لهم من الأحكام والله المستعان هذه أيض</w:t>
      </w:r>
      <w:r w:rsidR="003E0B60">
        <w:rPr>
          <w:rFonts w:ascii="Traditional Arabic" w:eastAsia="Calibri" w:hAnsi="Traditional Arabic" w:hint="cs"/>
          <w:b w:val="0"/>
          <w:bCs w:val="0"/>
          <w:noProof w:val="0"/>
          <w:sz w:val="28"/>
          <w:rtl/>
        </w:rPr>
        <w:t>ً</w:t>
      </w:r>
      <w:r w:rsidR="00EE4703" w:rsidRPr="00BE7183">
        <w:rPr>
          <w:rFonts w:ascii="Traditional Arabic" w:eastAsia="Calibri" w:hAnsi="Traditional Arabic" w:hint="cs"/>
          <w:b w:val="0"/>
          <w:bCs w:val="0"/>
          <w:noProof w:val="0"/>
          <w:sz w:val="28"/>
          <w:rtl/>
        </w:rPr>
        <w:t xml:space="preserve">ا بعد طريقة لبعض رؤوس البدع وبعض المبتدعة تجده يكتم ما لا يعجبه من النصوص سواء كانت نصوص الكتاب والسنة أو نصوص العلماء فتجدهم يجتزئون من النصوص ما يؤيد </w:t>
      </w:r>
      <w:r w:rsidR="00CE3A92" w:rsidRPr="00BE7183">
        <w:rPr>
          <w:rFonts w:ascii="Traditional Arabic" w:eastAsia="Calibri" w:hAnsi="Traditional Arabic" w:hint="cs"/>
          <w:b w:val="0"/>
          <w:bCs w:val="0"/>
          <w:noProof w:val="0"/>
          <w:sz w:val="28"/>
          <w:rtl/>
        </w:rPr>
        <w:t>بدعهم وأما ما يرد عليهم أو يخرمون النص فيستدل به من يستدل على تأييد بدعته وفي ثناياه وفي أواخره ما يرد عليه.</w:t>
      </w:r>
    </w:p>
    <w:p w:rsidR="00CE3A92" w:rsidRPr="00BE7183" w:rsidRDefault="00CE3A92" w:rsidP="002661C8">
      <w:pPr>
        <w:rPr>
          <w:rFonts w:ascii="Traditional Arabic" w:eastAsia="Calibri" w:hAnsi="Traditional Arabic"/>
          <w:noProof w:val="0"/>
          <w:sz w:val="28"/>
          <w:rtl/>
        </w:rPr>
      </w:pPr>
      <w:r w:rsidRPr="00BE7183">
        <w:rPr>
          <w:rFonts w:ascii="Traditional Arabic" w:eastAsia="Calibri" w:hAnsi="Traditional Arabic" w:hint="cs"/>
          <w:noProof w:val="0"/>
          <w:sz w:val="28"/>
          <w:rtl/>
        </w:rPr>
        <w:t>"قلت وتكتموا يحتمل أن يكون مجزوم</w:t>
      </w:r>
      <w:r w:rsidR="003E0B60">
        <w:rPr>
          <w:rFonts w:ascii="Traditional Arabic" w:eastAsia="Calibri" w:hAnsi="Traditional Arabic" w:hint="cs"/>
          <w:noProof w:val="0"/>
          <w:sz w:val="28"/>
          <w:rtl/>
        </w:rPr>
        <w:t>ً</w:t>
      </w:r>
      <w:r w:rsidRPr="00BE7183">
        <w:rPr>
          <w:rFonts w:ascii="Traditional Arabic" w:eastAsia="Calibri" w:hAnsi="Traditional Arabic" w:hint="cs"/>
          <w:noProof w:val="0"/>
          <w:sz w:val="28"/>
          <w:rtl/>
        </w:rPr>
        <w:t>ا ويجوز.."</w:t>
      </w:r>
    </w:p>
    <w:p w:rsidR="00CE3A92" w:rsidRPr="00BE7183" w:rsidRDefault="00CE3A92" w:rsidP="00CE3A92">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يعني عطف</w:t>
      </w:r>
      <w:r w:rsidR="003E0B60">
        <w:rPr>
          <w:rFonts w:ascii="Traditional Arabic" w:eastAsia="Calibri" w:hAnsi="Traditional Arabic" w:hint="cs"/>
          <w:b w:val="0"/>
          <w:bCs w:val="0"/>
          <w:noProof w:val="0"/>
          <w:sz w:val="28"/>
          <w:rtl/>
        </w:rPr>
        <w:t>ً</w:t>
      </w:r>
      <w:r w:rsidRPr="00BE7183">
        <w:rPr>
          <w:rFonts w:ascii="Traditional Arabic" w:eastAsia="Calibri" w:hAnsi="Traditional Arabic" w:hint="cs"/>
          <w:b w:val="0"/>
          <w:bCs w:val="0"/>
          <w:noProof w:val="0"/>
          <w:sz w:val="28"/>
          <w:rtl/>
        </w:rPr>
        <w:t>ا على ولا تلبسوا يحتمل أن يكون مجزوم</w:t>
      </w:r>
      <w:r w:rsidR="003E0B60">
        <w:rPr>
          <w:rFonts w:ascii="Traditional Arabic" w:eastAsia="Calibri" w:hAnsi="Traditional Arabic" w:hint="cs"/>
          <w:b w:val="0"/>
          <w:bCs w:val="0"/>
          <w:noProof w:val="0"/>
          <w:sz w:val="28"/>
          <w:rtl/>
        </w:rPr>
        <w:t>ً</w:t>
      </w:r>
      <w:r w:rsidRPr="00BE7183">
        <w:rPr>
          <w:rFonts w:ascii="Traditional Arabic" w:eastAsia="Calibri" w:hAnsi="Traditional Arabic" w:hint="cs"/>
          <w:b w:val="0"/>
          <w:bCs w:val="0"/>
          <w:noProof w:val="0"/>
          <w:sz w:val="28"/>
          <w:rtl/>
        </w:rPr>
        <w:t>ا يعني عطف</w:t>
      </w:r>
      <w:r w:rsidR="003E0B60">
        <w:rPr>
          <w:rFonts w:ascii="Traditional Arabic" w:eastAsia="Calibri" w:hAnsi="Traditional Arabic" w:hint="cs"/>
          <w:b w:val="0"/>
          <w:bCs w:val="0"/>
          <w:noProof w:val="0"/>
          <w:sz w:val="28"/>
          <w:rtl/>
        </w:rPr>
        <w:t>ً</w:t>
      </w:r>
      <w:r w:rsidRPr="00BE7183">
        <w:rPr>
          <w:rFonts w:ascii="Traditional Arabic" w:eastAsia="Calibri" w:hAnsi="Traditional Arabic" w:hint="cs"/>
          <w:b w:val="0"/>
          <w:bCs w:val="0"/>
          <w:noProof w:val="0"/>
          <w:sz w:val="28"/>
          <w:rtl/>
        </w:rPr>
        <w:t>ا على ولا تلبسوا يعني ولا تلبسوا الحق بالباطل ولا تكتموا لأن العطف على نية تكرار العامل.</w:t>
      </w:r>
    </w:p>
    <w:p w:rsidR="00CE3A92" w:rsidRPr="00BE7183" w:rsidRDefault="00CE3A92" w:rsidP="002661C8">
      <w:pPr>
        <w:rPr>
          <w:rFonts w:ascii="Traditional Arabic" w:eastAsia="Calibri" w:hAnsi="Traditional Arabic"/>
          <w:noProof w:val="0"/>
          <w:sz w:val="28"/>
          <w:rtl/>
        </w:rPr>
      </w:pPr>
      <w:r w:rsidRPr="00BE7183">
        <w:rPr>
          <w:rFonts w:ascii="Traditional Arabic" w:eastAsia="Calibri" w:hAnsi="Traditional Arabic" w:hint="cs"/>
          <w:noProof w:val="0"/>
          <w:sz w:val="28"/>
          <w:rtl/>
        </w:rPr>
        <w:t>"ويجوز أن يكون منصوبا أي لا تجمعوا بين هذا وهذا كما يقال لا تأكل السمك وتشرب اللبن قال الزمخشري.."</w:t>
      </w:r>
    </w:p>
    <w:p w:rsidR="00CE3A92" w:rsidRPr="00BE7183" w:rsidRDefault="00CE3A92" w:rsidP="00CE3A92">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منصوب بأن مضمرة منصوب بأن مضمرة في سياق النهي بعد واو المعية.</w:t>
      </w:r>
    </w:p>
    <w:p w:rsidR="00CE3A92" w:rsidRPr="00BE7183" w:rsidRDefault="00CE3A92" w:rsidP="00034191">
      <w:pPr>
        <w:rPr>
          <w:rFonts w:ascii="Traditional Arabic" w:eastAsia="Calibri" w:hAnsi="Traditional Arabic"/>
          <w:noProof w:val="0"/>
          <w:sz w:val="28"/>
          <w:rtl/>
        </w:rPr>
      </w:pPr>
      <w:r w:rsidRPr="00BE7183">
        <w:rPr>
          <w:rFonts w:ascii="Traditional Arabic" w:eastAsia="Calibri" w:hAnsi="Traditional Arabic" w:hint="cs"/>
          <w:noProof w:val="0"/>
          <w:sz w:val="28"/>
          <w:rtl/>
        </w:rPr>
        <w:t xml:space="preserve">"قال الزمخشري وفي مصحف ابن مسعود </w:t>
      </w:r>
      <w:r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وَتَكْتُمُونَ</w:t>
      </w:r>
      <w:r w:rsidR="00BE7183" w:rsidRPr="00A92A05">
        <w:rPr>
          <w:rStyle w:val="-"/>
          <w:color w:val="FF0000"/>
          <w:sz w:val="28"/>
          <w:szCs w:val="28"/>
          <w:rtl/>
        </w:rPr>
        <w:t xml:space="preserve"> الْحَقَّ</w:t>
      </w:r>
      <w:r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آل عمران:</w:t>
      </w:r>
      <w:r w:rsidR="00BE7183" w:rsidRPr="00BE7183">
        <w:rPr>
          <w:rFonts w:ascii="Traditional Arabic" w:eastAsia="Calibri" w:hAnsi="Traditional Arabic"/>
          <w:noProof w:val="0"/>
          <w:sz w:val="28"/>
          <w:rtl/>
        </w:rPr>
        <w:t>71]</w:t>
      </w:r>
      <w:r w:rsidRPr="00BE7183">
        <w:rPr>
          <w:rFonts w:ascii="Traditional Arabic" w:eastAsia="Calibri" w:hAnsi="Traditional Arabic" w:hint="cs"/>
          <w:noProof w:val="0"/>
          <w:sz w:val="28"/>
          <w:rtl/>
        </w:rPr>
        <w:t xml:space="preserve"> أي في حال كتمانكم الحق </w:t>
      </w:r>
      <w:r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وَأَنتُمْ</w:t>
      </w:r>
      <w:r w:rsidR="00BE7183" w:rsidRPr="00A92A05">
        <w:rPr>
          <w:rStyle w:val="-"/>
          <w:color w:val="FF0000"/>
          <w:sz w:val="28"/>
          <w:szCs w:val="28"/>
          <w:rtl/>
        </w:rPr>
        <w:t xml:space="preserve"> تَعْلَمُونَ</w:t>
      </w:r>
      <w:r w:rsidRPr="00A92A05">
        <w:rPr>
          <w:rFonts w:ascii="Traditional Arabic" w:eastAsia="Calibri" w:hAnsi="Traditional Arabic" w:cs="ATraditional Arabic" w:hint="cs"/>
          <w:bCs w:val="0"/>
          <w:noProof w:val="0"/>
          <w:color w:val="FF0000"/>
          <w:sz w:val="28"/>
          <w:rtl/>
        </w:rPr>
        <w:t>}</w:t>
      </w:r>
      <w:r w:rsidR="00BE7183" w:rsidRPr="00BE7183">
        <w:rPr>
          <w:rFonts w:ascii="Traditional Arabic" w:eastAsia="Calibri" w:hAnsi="Traditional Arabic"/>
          <w:noProof w:val="0"/>
          <w:sz w:val="28"/>
          <w:rtl/>
        </w:rPr>
        <w:t xml:space="preserve"> [</w:t>
      </w:r>
      <w:r w:rsidR="00034191">
        <w:rPr>
          <w:rFonts w:ascii="Traditional Arabic" w:eastAsia="Calibri" w:hAnsi="Traditional Arabic"/>
          <w:noProof w:val="0"/>
          <w:sz w:val="28"/>
          <w:rtl/>
        </w:rPr>
        <w:t>سورة البقرة:</w:t>
      </w:r>
      <w:r w:rsidR="00BE7183" w:rsidRPr="00BE7183">
        <w:rPr>
          <w:rFonts w:ascii="Traditional Arabic" w:eastAsia="Calibri" w:hAnsi="Traditional Arabic"/>
          <w:noProof w:val="0"/>
          <w:sz w:val="28"/>
          <w:rtl/>
        </w:rPr>
        <w:t>22]</w:t>
      </w:r>
      <w:r w:rsidRPr="00BE7183">
        <w:rPr>
          <w:rFonts w:ascii="Traditional Arabic" w:eastAsia="Calibri" w:hAnsi="Traditional Arabic" w:hint="cs"/>
          <w:noProof w:val="0"/>
          <w:sz w:val="28"/>
          <w:rtl/>
        </w:rPr>
        <w:t xml:space="preserve"> حال أيض</w:t>
      </w:r>
      <w:r w:rsidR="003E0B60">
        <w:rPr>
          <w:rFonts w:ascii="Traditional Arabic" w:eastAsia="Calibri" w:hAnsi="Traditional Arabic" w:hint="cs"/>
          <w:noProof w:val="0"/>
          <w:sz w:val="28"/>
          <w:rtl/>
        </w:rPr>
        <w:t>ً</w:t>
      </w:r>
      <w:r w:rsidRPr="00BE7183">
        <w:rPr>
          <w:rFonts w:ascii="Traditional Arabic" w:eastAsia="Calibri" w:hAnsi="Traditional Arabic" w:hint="cs"/>
          <w:noProof w:val="0"/>
          <w:sz w:val="28"/>
          <w:rtl/>
        </w:rPr>
        <w:t>ا ومعناه وأنتم تعلمون الحق ويجوز أن يكون المعنى وأنتم تعلمون ما في ذلك من الضرر العظيم على الناس من إضلالهم عن الهدى المفضي بهم إلى النار إن سلكوا ما تبدونه لهم من الباطل المشوب بنوع من الحق لترو</w:t>
      </w:r>
      <w:r w:rsidR="003E0B60">
        <w:rPr>
          <w:rFonts w:ascii="Traditional Arabic" w:eastAsia="Calibri" w:hAnsi="Traditional Arabic" w:hint="cs"/>
          <w:noProof w:val="0"/>
          <w:sz w:val="28"/>
          <w:rtl/>
        </w:rPr>
        <w:t>ِّ</w:t>
      </w:r>
      <w:r w:rsidRPr="00BE7183">
        <w:rPr>
          <w:rFonts w:ascii="Traditional Arabic" w:eastAsia="Calibri" w:hAnsi="Traditional Arabic" w:hint="cs"/>
          <w:noProof w:val="0"/>
          <w:sz w:val="28"/>
          <w:rtl/>
        </w:rPr>
        <w:t xml:space="preserve">جوه عليهم والبيان الإيضاح وعكسه الكتمان وخلْط الحق بالباطل </w:t>
      </w:r>
      <w:r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وَأَقِيمُواْ</w:t>
      </w:r>
      <w:r w:rsidR="00BE7183" w:rsidRPr="00A92A05">
        <w:rPr>
          <w:rStyle w:val="-"/>
          <w:color w:val="FF0000"/>
          <w:sz w:val="28"/>
          <w:szCs w:val="28"/>
          <w:rtl/>
        </w:rPr>
        <w:t xml:space="preserve"> الصَّلاَةَ وَآتُواْ الزَّكَاةَ وَارْكَعُواْ مَعَ الرَّاكِعِينَ</w:t>
      </w:r>
      <w:r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البقرة:</w:t>
      </w:r>
      <w:r w:rsidR="00BE7183" w:rsidRPr="00BE7183">
        <w:rPr>
          <w:rFonts w:ascii="Traditional Arabic" w:eastAsia="Calibri" w:hAnsi="Traditional Arabic"/>
          <w:noProof w:val="0"/>
          <w:sz w:val="28"/>
          <w:rtl/>
        </w:rPr>
        <w:t>43]</w:t>
      </w:r>
      <w:r w:rsidRPr="00BE7183">
        <w:rPr>
          <w:rFonts w:ascii="Traditional Arabic" w:eastAsia="Calibri" w:hAnsi="Traditional Arabic" w:hint="cs"/>
          <w:noProof w:val="0"/>
          <w:sz w:val="28"/>
          <w:rtl/>
        </w:rPr>
        <w:t xml:space="preserve"> قال مقاتل قوله تعالى لأهل الكتاب </w:t>
      </w:r>
      <w:r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وَأَقِيمُواْ</w:t>
      </w:r>
      <w:r w:rsidR="00BE7183" w:rsidRPr="00A92A05">
        <w:rPr>
          <w:rStyle w:val="-"/>
          <w:color w:val="FF0000"/>
          <w:sz w:val="28"/>
          <w:szCs w:val="28"/>
          <w:rtl/>
        </w:rPr>
        <w:t xml:space="preserve"> الصَّلاَةَ</w:t>
      </w:r>
      <w:r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البقرة:</w:t>
      </w:r>
      <w:r w:rsidR="00BE7183" w:rsidRPr="00BE7183">
        <w:rPr>
          <w:rFonts w:ascii="Traditional Arabic" w:eastAsia="Calibri" w:hAnsi="Traditional Arabic"/>
          <w:noProof w:val="0"/>
          <w:sz w:val="28"/>
          <w:rtl/>
        </w:rPr>
        <w:t>43]</w:t>
      </w:r>
      <w:r w:rsidRPr="00BE7183">
        <w:rPr>
          <w:rFonts w:ascii="Traditional Arabic" w:eastAsia="Calibri" w:hAnsi="Traditional Arabic" w:hint="cs"/>
          <w:noProof w:val="0"/>
          <w:sz w:val="28"/>
          <w:rtl/>
        </w:rPr>
        <w:t xml:space="preserve"> أمرهم أن يصلوا مع النبي -صلى الله عليه وسلم- </w:t>
      </w:r>
      <w:r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وَآتُواْ</w:t>
      </w:r>
      <w:r w:rsidR="00BE7183" w:rsidRPr="00A92A05">
        <w:rPr>
          <w:rStyle w:val="-"/>
          <w:color w:val="FF0000"/>
          <w:sz w:val="28"/>
          <w:szCs w:val="28"/>
          <w:rtl/>
        </w:rPr>
        <w:t xml:space="preserve"> الزَّكَاةَ</w:t>
      </w:r>
      <w:r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البقرة:</w:t>
      </w:r>
      <w:r w:rsidR="00BE7183" w:rsidRPr="00BE7183">
        <w:rPr>
          <w:rFonts w:ascii="Traditional Arabic" w:eastAsia="Calibri" w:hAnsi="Traditional Arabic"/>
          <w:noProof w:val="0"/>
          <w:sz w:val="28"/>
          <w:rtl/>
        </w:rPr>
        <w:t>43]</w:t>
      </w:r>
      <w:r w:rsidRPr="00BE7183">
        <w:rPr>
          <w:rFonts w:ascii="Traditional Arabic" w:eastAsia="Calibri" w:hAnsi="Traditional Arabic" w:hint="cs"/>
          <w:noProof w:val="0"/>
          <w:sz w:val="28"/>
          <w:rtl/>
        </w:rPr>
        <w:t xml:space="preserve"> أمرهم أن يؤتوا الزكاة أي يدفعونها إلى النبي -صلى الله عليه وسلم- </w:t>
      </w:r>
      <w:r w:rsidR="00465371"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وَارْكَعُواْ</w:t>
      </w:r>
      <w:r w:rsidR="00BE7183" w:rsidRPr="00A92A05">
        <w:rPr>
          <w:rStyle w:val="-"/>
          <w:color w:val="FF0000"/>
          <w:sz w:val="28"/>
          <w:szCs w:val="28"/>
          <w:rtl/>
        </w:rPr>
        <w:t xml:space="preserve"> مَعَ الرَّاكِعِينَ</w:t>
      </w:r>
      <w:r w:rsidR="00465371"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البقرة:</w:t>
      </w:r>
      <w:r w:rsidR="00BE7183" w:rsidRPr="00BE7183">
        <w:rPr>
          <w:rFonts w:ascii="Traditional Arabic" w:eastAsia="Calibri" w:hAnsi="Traditional Arabic"/>
          <w:noProof w:val="0"/>
          <w:sz w:val="28"/>
          <w:rtl/>
        </w:rPr>
        <w:t>43]</w:t>
      </w:r>
      <w:r w:rsidR="00465371" w:rsidRPr="00BE7183">
        <w:rPr>
          <w:rFonts w:ascii="Traditional Arabic" w:eastAsia="Calibri" w:hAnsi="Traditional Arabic" w:hint="cs"/>
          <w:noProof w:val="0"/>
          <w:sz w:val="28"/>
          <w:rtl/>
        </w:rPr>
        <w:t xml:space="preserve"> أمرهم أن يركعوا مع الراكعين من أمة محمد -صلى الله عليه وسلم- يقول كونوا منهم ومعهم وقال علي بن أبي طلحة عن ابن عباس."</w:t>
      </w:r>
    </w:p>
    <w:p w:rsidR="00465371" w:rsidRPr="00BE7183" w:rsidRDefault="00465371" w:rsidP="00CE3A92">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 xml:space="preserve">ولكنهم لم يستجيبوا إلا من آمن منهم وهم قِلَّة فلم يستجيبوا ولم يقيموا الصلاة ولم يؤتوا الزكاة ولم يركعوا مع الراكعين ويشبههم في هذا بعض طوائف البدع ونحن نراهم في الحرمين إذا دخل </w:t>
      </w:r>
      <w:r w:rsidRPr="00BE7183">
        <w:rPr>
          <w:rFonts w:ascii="Traditional Arabic" w:eastAsia="Calibri" w:hAnsi="Traditional Arabic" w:hint="cs"/>
          <w:b w:val="0"/>
          <w:bCs w:val="0"/>
          <w:noProof w:val="0"/>
          <w:sz w:val="28"/>
          <w:rtl/>
        </w:rPr>
        <w:lastRenderedPageBreak/>
        <w:t>الناس خرجوا وإذا خرج الناس دخلوا وإذا شرع الإمام في الخطبة خرجوا وآذوا الناس في الأبواب نسأل الله العافية.</w:t>
      </w:r>
    </w:p>
    <w:p w:rsidR="00465371" w:rsidRPr="00BE7183" w:rsidRDefault="00465371" w:rsidP="00CE3A92">
      <w:pPr>
        <w:rPr>
          <w:rFonts w:ascii="Traditional Arabic" w:eastAsia="Calibri" w:hAnsi="Traditional Arabic"/>
          <w:noProof w:val="0"/>
          <w:sz w:val="28"/>
          <w:rtl/>
        </w:rPr>
      </w:pPr>
      <w:r w:rsidRPr="00BE7183">
        <w:rPr>
          <w:rFonts w:ascii="Traditional Arabic" w:eastAsia="Calibri" w:hAnsi="Traditional Arabic" w:hint="cs"/>
          <w:noProof w:val="0"/>
          <w:sz w:val="28"/>
          <w:rtl/>
        </w:rPr>
        <w:t>طالب: ..........</w:t>
      </w:r>
    </w:p>
    <w:p w:rsidR="00465371" w:rsidRPr="00BE7183" w:rsidRDefault="00465371" w:rsidP="00034191">
      <w:pPr>
        <w:rPr>
          <w:rFonts w:ascii="Traditional Arabic" w:eastAsia="Calibri" w:hAnsi="Traditional Arabic"/>
          <w:b w:val="0"/>
          <w:bCs w:val="0"/>
          <w:noProof w:val="0"/>
          <w:sz w:val="28"/>
          <w:rtl/>
        </w:rPr>
      </w:pPr>
      <w:r w:rsidRPr="00A92A05">
        <w:rPr>
          <w:rFonts w:ascii="Traditional Arabic" w:eastAsia="Calibri" w:hAnsi="Traditional Arabic" w:cs="ATraditional Arabic" w:hint="cs"/>
          <w:b w:val="0"/>
          <w:bCs w:val="0"/>
          <w:noProof w:val="0"/>
          <w:color w:val="FF0000"/>
          <w:sz w:val="28"/>
          <w:rtl/>
        </w:rPr>
        <w:t>{</w:t>
      </w:r>
      <w:r w:rsidR="00BE7183" w:rsidRPr="00A92A05">
        <w:rPr>
          <w:rStyle w:val="-"/>
          <w:rFonts w:hint="cs"/>
          <w:color w:val="FF0000"/>
          <w:sz w:val="28"/>
          <w:szCs w:val="28"/>
          <w:rtl/>
        </w:rPr>
        <w:t>فَإِن</w:t>
      </w:r>
      <w:r w:rsidR="00BE7183" w:rsidRPr="00A92A05">
        <w:rPr>
          <w:rStyle w:val="-"/>
          <w:color w:val="FF0000"/>
          <w:sz w:val="28"/>
          <w:szCs w:val="28"/>
          <w:rtl/>
        </w:rPr>
        <w:t xml:space="preserve"> تَابُواْ وَأَقَامُواْ الصَّلاَةَ وَآتَوُاْ الزَّكَاةَ فَخَلُّواْ سَبِيلَهُمْ</w:t>
      </w:r>
      <w:r w:rsidRPr="00A92A05">
        <w:rPr>
          <w:rFonts w:ascii="Traditional Arabic" w:eastAsia="Calibri" w:hAnsi="Traditional Arabic" w:cs="ATraditional Arabic" w:hint="cs"/>
          <w:b w:val="0"/>
          <w:bCs w:val="0"/>
          <w:noProof w:val="0"/>
          <w:color w:val="FF0000"/>
          <w:sz w:val="28"/>
          <w:rtl/>
        </w:rPr>
        <w:t>}</w:t>
      </w:r>
      <w:r w:rsidR="00034191">
        <w:rPr>
          <w:rFonts w:ascii="Traditional Arabic" w:eastAsia="Calibri" w:hAnsi="Traditional Arabic"/>
          <w:b w:val="0"/>
          <w:bCs w:val="0"/>
          <w:noProof w:val="0"/>
          <w:sz w:val="28"/>
          <w:rtl/>
        </w:rPr>
        <w:t xml:space="preserve"> [سورة التوبة:</w:t>
      </w:r>
      <w:r w:rsidR="00BE7183" w:rsidRPr="00BE7183">
        <w:rPr>
          <w:rFonts w:ascii="Traditional Arabic" w:eastAsia="Calibri" w:hAnsi="Traditional Arabic"/>
          <w:b w:val="0"/>
          <w:bCs w:val="0"/>
          <w:noProof w:val="0"/>
          <w:sz w:val="28"/>
          <w:rtl/>
        </w:rPr>
        <w:t>5]</w:t>
      </w:r>
      <w:r w:rsidRPr="00BE7183">
        <w:rPr>
          <w:rFonts w:ascii="Traditional Arabic" w:eastAsia="Calibri" w:hAnsi="Traditional Arabic" w:hint="cs"/>
          <w:b w:val="0"/>
          <w:bCs w:val="0"/>
          <w:noProof w:val="0"/>
          <w:sz w:val="28"/>
          <w:rtl/>
        </w:rPr>
        <w:t xml:space="preserve"> الذي يقيم الصلاة نطق بالشهادتين مسلم حكم</w:t>
      </w:r>
      <w:r w:rsidR="003E0B60">
        <w:rPr>
          <w:rFonts w:ascii="Traditional Arabic" w:eastAsia="Calibri" w:hAnsi="Traditional Arabic" w:hint="cs"/>
          <w:b w:val="0"/>
          <w:bCs w:val="0"/>
          <w:noProof w:val="0"/>
          <w:sz w:val="28"/>
          <w:rtl/>
        </w:rPr>
        <w:t>ً</w:t>
      </w:r>
      <w:r w:rsidRPr="00BE7183">
        <w:rPr>
          <w:rFonts w:ascii="Traditional Arabic" w:eastAsia="Calibri" w:hAnsi="Traditional Arabic" w:hint="cs"/>
          <w:b w:val="0"/>
          <w:bCs w:val="0"/>
          <w:noProof w:val="0"/>
          <w:sz w:val="28"/>
          <w:rtl/>
        </w:rPr>
        <w:t>ا لأنها متضمنة للشهادتين.</w:t>
      </w:r>
    </w:p>
    <w:p w:rsidR="00465371" w:rsidRPr="00BE7183" w:rsidRDefault="00465371" w:rsidP="00465371">
      <w:pPr>
        <w:rPr>
          <w:rFonts w:ascii="Traditional Arabic" w:eastAsia="Calibri" w:hAnsi="Traditional Arabic"/>
          <w:noProof w:val="0"/>
          <w:sz w:val="28"/>
          <w:rtl/>
        </w:rPr>
      </w:pPr>
      <w:r w:rsidRPr="00BE7183">
        <w:rPr>
          <w:rFonts w:ascii="Traditional Arabic" w:eastAsia="Calibri" w:hAnsi="Traditional Arabic" w:hint="cs"/>
          <w:noProof w:val="0"/>
          <w:sz w:val="28"/>
          <w:rtl/>
        </w:rPr>
        <w:t>طالب: ..........</w:t>
      </w:r>
    </w:p>
    <w:p w:rsidR="00465371" w:rsidRPr="00BE7183" w:rsidRDefault="00465371" w:rsidP="00465371">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على كل حال هذه الطائفة وغيرها من الطوائف ما عُهِد في عصور الإسلام أنهم مُنِعوا من القرن الأول وهم يحجون ويزورون البيت ويأتون إلى مسجده -عليه الصلاة والسلام- فما عرف في كافة الدول الإسلامية من ورود الحرمين لكن الذي يُمنَع الذي يظهر مما يخالف هذا الذي يجب منعه إذا أظهروا ما يخالف يجب منعه من باب إنكار المنكر.</w:t>
      </w:r>
    </w:p>
    <w:p w:rsidR="00465371" w:rsidRPr="00BE7183" w:rsidRDefault="00465371" w:rsidP="00034191">
      <w:pPr>
        <w:rPr>
          <w:rFonts w:ascii="Traditional Arabic" w:eastAsia="Calibri" w:hAnsi="Traditional Arabic"/>
          <w:noProof w:val="0"/>
          <w:sz w:val="28"/>
          <w:rtl/>
        </w:rPr>
      </w:pPr>
      <w:r w:rsidRPr="00BE7183">
        <w:rPr>
          <w:rFonts w:ascii="Traditional Arabic" w:eastAsia="Calibri" w:hAnsi="Traditional Arabic" w:hint="cs"/>
          <w:noProof w:val="0"/>
          <w:sz w:val="28"/>
          <w:rtl/>
        </w:rPr>
        <w:t xml:space="preserve">"وقال علي بن أبي طلحة عن ابن عباس </w:t>
      </w:r>
      <w:r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وَآتُواْ</w:t>
      </w:r>
      <w:r w:rsidR="00BE7183" w:rsidRPr="00A92A05">
        <w:rPr>
          <w:rStyle w:val="-"/>
          <w:color w:val="FF0000"/>
          <w:sz w:val="28"/>
          <w:szCs w:val="28"/>
          <w:rtl/>
        </w:rPr>
        <w:t xml:space="preserve"> الزَّكَاةَ</w:t>
      </w:r>
      <w:r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البقرة:</w:t>
      </w:r>
      <w:r w:rsidR="00BE7183" w:rsidRPr="00BE7183">
        <w:rPr>
          <w:rFonts w:ascii="Traditional Arabic" w:eastAsia="Calibri" w:hAnsi="Traditional Arabic"/>
          <w:noProof w:val="0"/>
          <w:sz w:val="28"/>
          <w:rtl/>
        </w:rPr>
        <w:t>43]</w:t>
      </w:r>
      <w:r w:rsidRPr="00BE7183">
        <w:rPr>
          <w:rFonts w:ascii="Traditional Arabic" w:eastAsia="Calibri" w:hAnsi="Traditional Arabic" w:hint="cs"/>
          <w:noProof w:val="0"/>
          <w:sz w:val="28"/>
          <w:rtl/>
        </w:rPr>
        <w:t xml:space="preserve"> يعني بالزكاة طاعة الله والإخلاص وقال وكيع عن أبي جناب عن عكرمة عن ابن عباس في قوله </w:t>
      </w:r>
      <w:r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وَآتُواْ</w:t>
      </w:r>
      <w:r w:rsidR="00BE7183" w:rsidRPr="00A92A05">
        <w:rPr>
          <w:rStyle w:val="-"/>
          <w:color w:val="FF0000"/>
          <w:sz w:val="28"/>
          <w:szCs w:val="28"/>
          <w:rtl/>
        </w:rPr>
        <w:t xml:space="preserve"> الزَّكَاةَ</w:t>
      </w:r>
      <w:r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البقرة:</w:t>
      </w:r>
      <w:r w:rsidR="00BE7183" w:rsidRPr="00BE7183">
        <w:rPr>
          <w:rFonts w:ascii="Traditional Arabic" w:eastAsia="Calibri" w:hAnsi="Traditional Arabic"/>
          <w:noProof w:val="0"/>
          <w:sz w:val="28"/>
          <w:rtl/>
        </w:rPr>
        <w:t>43]</w:t>
      </w:r>
      <w:r w:rsidRPr="00BE7183">
        <w:rPr>
          <w:rFonts w:ascii="Traditional Arabic" w:eastAsia="Calibri" w:hAnsi="Traditional Arabic" w:hint="cs"/>
          <w:noProof w:val="0"/>
          <w:sz w:val="28"/>
          <w:rtl/>
        </w:rPr>
        <w:t xml:space="preserve"> قال ما يوجب الزكاة قال مائتان فصاعدا."</w:t>
      </w:r>
    </w:p>
    <w:p w:rsidR="00465371" w:rsidRPr="00BE7183" w:rsidRDefault="00465371" w:rsidP="00465371">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يعني مائتا درهم نصاب الفضة.</w:t>
      </w:r>
    </w:p>
    <w:p w:rsidR="000E0F78" w:rsidRPr="00DA1381" w:rsidRDefault="00465371" w:rsidP="00DA1381">
      <w:pPr>
        <w:rPr>
          <w:rFonts w:ascii="Traditional Arabic" w:eastAsia="Calibri" w:hAnsi="Traditional Arabic"/>
          <w:b w:val="0"/>
          <w:bCs w:val="0"/>
          <w:noProof w:val="0"/>
          <w:sz w:val="28"/>
          <w:rtl/>
        </w:rPr>
      </w:pPr>
      <w:r w:rsidRPr="00BE7183">
        <w:rPr>
          <w:rFonts w:ascii="Traditional Arabic" w:eastAsia="Calibri" w:hAnsi="Traditional Arabic" w:hint="cs"/>
          <w:noProof w:val="0"/>
          <w:sz w:val="28"/>
          <w:rtl/>
        </w:rPr>
        <w:t xml:space="preserve">"وقال مبارك بن فضالة عن الحسن في قوله تعالى </w:t>
      </w:r>
      <w:r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وَآتُواْ</w:t>
      </w:r>
      <w:r w:rsidR="00BE7183" w:rsidRPr="00A92A05">
        <w:rPr>
          <w:rStyle w:val="-"/>
          <w:color w:val="FF0000"/>
          <w:sz w:val="28"/>
          <w:szCs w:val="28"/>
          <w:rtl/>
        </w:rPr>
        <w:t xml:space="preserve"> الزَّكَاةَ</w:t>
      </w:r>
      <w:r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البقرة:</w:t>
      </w:r>
      <w:r w:rsidR="00BE7183" w:rsidRPr="00BE7183">
        <w:rPr>
          <w:rFonts w:ascii="Traditional Arabic" w:eastAsia="Calibri" w:hAnsi="Traditional Arabic"/>
          <w:noProof w:val="0"/>
          <w:sz w:val="28"/>
          <w:rtl/>
        </w:rPr>
        <w:t>43]</w:t>
      </w:r>
      <w:r w:rsidRPr="00BE7183">
        <w:rPr>
          <w:rFonts w:ascii="Traditional Arabic" w:eastAsia="Calibri" w:hAnsi="Traditional Arabic" w:hint="cs"/>
          <w:noProof w:val="0"/>
          <w:sz w:val="28"/>
          <w:rtl/>
        </w:rPr>
        <w:t xml:space="preserve"> قال فريضة واجبة لا تنفع الأعمال إلا بها وبالصلاة وقال ابن أبي حاتم حدثنا أبو زرعة قال حدثنا عثمان بن أبي شيبة قال حدثنا جرير عن أبي حيان التيمي عن الحارث العكلي في قوله تعالى </w:t>
      </w:r>
      <w:r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وَآتُواْ</w:t>
      </w:r>
      <w:r w:rsidR="00BE7183" w:rsidRPr="00A92A05">
        <w:rPr>
          <w:rStyle w:val="-"/>
          <w:color w:val="FF0000"/>
          <w:sz w:val="28"/>
          <w:szCs w:val="28"/>
          <w:rtl/>
        </w:rPr>
        <w:t xml:space="preserve"> الزَّكَاةَ</w:t>
      </w:r>
      <w:r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البقرة:</w:t>
      </w:r>
      <w:r w:rsidR="00BE7183" w:rsidRPr="00BE7183">
        <w:rPr>
          <w:rFonts w:ascii="Traditional Arabic" w:eastAsia="Calibri" w:hAnsi="Traditional Arabic"/>
          <w:noProof w:val="0"/>
          <w:sz w:val="28"/>
          <w:rtl/>
        </w:rPr>
        <w:t>43]</w:t>
      </w:r>
      <w:r w:rsidRPr="00BE7183">
        <w:rPr>
          <w:rFonts w:ascii="Traditional Arabic" w:eastAsia="Calibri" w:hAnsi="Traditional Arabic" w:hint="cs"/>
          <w:noProof w:val="0"/>
          <w:sz w:val="28"/>
          <w:rtl/>
        </w:rPr>
        <w:t xml:space="preserve"> قال صدقة الفطر وقوله تعالى </w:t>
      </w:r>
      <w:r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وَارْكَعُواْ</w:t>
      </w:r>
      <w:r w:rsidR="00BE7183" w:rsidRPr="00A92A05">
        <w:rPr>
          <w:rStyle w:val="-"/>
          <w:color w:val="FF0000"/>
          <w:sz w:val="28"/>
          <w:szCs w:val="28"/>
          <w:rtl/>
        </w:rPr>
        <w:t xml:space="preserve"> مَعَ الرَّاكِعِينَ</w:t>
      </w:r>
      <w:r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البقرة:</w:t>
      </w:r>
      <w:r w:rsidR="00BE7183" w:rsidRPr="00BE7183">
        <w:rPr>
          <w:rFonts w:ascii="Traditional Arabic" w:eastAsia="Calibri" w:hAnsi="Traditional Arabic"/>
          <w:noProof w:val="0"/>
          <w:sz w:val="28"/>
          <w:rtl/>
        </w:rPr>
        <w:t>43]</w:t>
      </w:r>
      <w:r w:rsidRPr="00BE7183">
        <w:rPr>
          <w:rFonts w:ascii="Traditional Arabic" w:eastAsia="Calibri" w:hAnsi="Traditional Arabic" w:hint="cs"/>
          <w:noProof w:val="0"/>
          <w:sz w:val="28"/>
          <w:rtl/>
        </w:rPr>
        <w:t xml:space="preserve"> أي وكونوا مع المؤمنين في أحسن أعمالهم ومن أخص ذلك وأكمله الصلاة وقد استدل كثير من العلماء بهذه الآية على وجوب الجماعة ولبسط ذلك كتاب الأحكام الكبير إن شاء الله تعالى وقد تكلم.."</w:t>
      </w:r>
    </w:p>
    <w:p w:rsidR="00465371" w:rsidRPr="00BE7183" w:rsidRDefault="00465371" w:rsidP="00920B32">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 xml:space="preserve">وأَبْسُط ذلك.. </w:t>
      </w:r>
      <w:r w:rsidR="00920B32">
        <w:rPr>
          <w:rFonts w:ascii="Traditional Arabic" w:eastAsia="Calibri" w:hAnsi="Traditional Arabic" w:hint="cs"/>
          <w:b w:val="0"/>
          <w:bCs w:val="0"/>
          <w:noProof w:val="0"/>
          <w:sz w:val="28"/>
          <w:rtl/>
        </w:rPr>
        <w:t>ما الذي</w:t>
      </w:r>
      <w:r w:rsidRPr="00BE7183">
        <w:rPr>
          <w:rFonts w:ascii="Traditional Arabic" w:eastAsia="Calibri" w:hAnsi="Traditional Arabic" w:hint="cs"/>
          <w:b w:val="0"/>
          <w:bCs w:val="0"/>
          <w:noProof w:val="0"/>
          <w:sz w:val="28"/>
          <w:rtl/>
        </w:rPr>
        <w:t xml:space="preserve"> عندكم؟</w:t>
      </w:r>
    </w:p>
    <w:p w:rsidR="00465371" w:rsidRPr="00BE7183" w:rsidRDefault="00465371" w:rsidP="00465371">
      <w:pPr>
        <w:rPr>
          <w:rFonts w:ascii="Traditional Arabic" w:eastAsia="Calibri" w:hAnsi="Traditional Arabic"/>
          <w:noProof w:val="0"/>
          <w:sz w:val="28"/>
          <w:rtl/>
        </w:rPr>
      </w:pPr>
      <w:r w:rsidRPr="00BE7183">
        <w:rPr>
          <w:rFonts w:ascii="Traditional Arabic" w:eastAsia="Calibri" w:hAnsi="Traditional Arabic" w:hint="cs"/>
          <w:noProof w:val="0"/>
          <w:sz w:val="28"/>
          <w:rtl/>
        </w:rPr>
        <w:t>طالب: ..........</w:t>
      </w:r>
    </w:p>
    <w:p w:rsidR="00465371" w:rsidRPr="00BE7183" w:rsidRDefault="00465371" w:rsidP="00465371">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 xml:space="preserve">بَسْط أو أَبْسُط.. </w:t>
      </w:r>
    </w:p>
    <w:p w:rsidR="00465371" w:rsidRPr="00BE7183" w:rsidRDefault="00465371" w:rsidP="00465371">
      <w:pPr>
        <w:rPr>
          <w:rFonts w:ascii="Traditional Arabic" w:eastAsia="Calibri" w:hAnsi="Traditional Arabic"/>
          <w:noProof w:val="0"/>
          <w:sz w:val="28"/>
          <w:rtl/>
        </w:rPr>
      </w:pPr>
      <w:r w:rsidRPr="00BE7183">
        <w:rPr>
          <w:rFonts w:ascii="Traditional Arabic" w:eastAsia="Calibri" w:hAnsi="Traditional Arabic" w:hint="cs"/>
          <w:noProof w:val="0"/>
          <w:sz w:val="28"/>
          <w:rtl/>
        </w:rPr>
        <w:t>طالب: ..........</w:t>
      </w:r>
    </w:p>
    <w:p w:rsidR="00465371" w:rsidRPr="00BE7183" w:rsidRDefault="00920B32" w:rsidP="00465371">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465371" w:rsidRPr="00BE7183">
        <w:rPr>
          <w:rFonts w:ascii="Traditional Arabic" w:eastAsia="Calibri" w:hAnsi="Traditional Arabic" w:hint="cs"/>
          <w:b w:val="0"/>
          <w:bCs w:val="0"/>
          <w:noProof w:val="0"/>
          <w:sz w:val="28"/>
          <w:rtl/>
        </w:rPr>
        <w:t xml:space="preserve"> يقول؟</w:t>
      </w:r>
    </w:p>
    <w:p w:rsidR="00465371" w:rsidRPr="00BE7183" w:rsidRDefault="00465371" w:rsidP="00465371">
      <w:pPr>
        <w:rPr>
          <w:rFonts w:ascii="Traditional Arabic" w:eastAsia="Calibri" w:hAnsi="Traditional Arabic"/>
          <w:noProof w:val="0"/>
          <w:sz w:val="28"/>
          <w:rtl/>
        </w:rPr>
      </w:pPr>
      <w:r w:rsidRPr="00BE7183">
        <w:rPr>
          <w:rFonts w:ascii="Traditional Arabic" w:eastAsia="Calibri" w:hAnsi="Traditional Arabic" w:hint="cs"/>
          <w:noProof w:val="0"/>
          <w:sz w:val="28"/>
          <w:rtl/>
        </w:rPr>
        <w:t>طالب: ..........</w:t>
      </w:r>
    </w:p>
    <w:p w:rsidR="00465371" w:rsidRPr="00BE7183" w:rsidRDefault="00465371" w:rsidP="00465371">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 xml:space="preserve">لأنه </w:t>
      </w:r>
      <w:r w:rsidR="004656A2" w:rsidRPr="00BE7183">
        <w:rPr>
          <w:rFonts w:ascii="Traditional Arabic" w:eastAsia="Calibri" w:hAnsi="Traditional Arabic" w:hint="cs"/>
          <w:b w:val="0"/>
          <w:bCs w:val="0"/>
          <w:noProof w:val="0"/>
          <w:sz w:val="28"/>
          <w:rtl/>
        </w:rPr>
        <w:t>ما بعد بسط ما بعد ذكره.</w:t>
      </w:r>
    </w:p>
    <w:p w:rsidR="004656A2" w:rsidRPr="00BE7183" w:rsidRDefault="004656A2" w:rsidP="00465371">
      <w:pPr>
        <w:rPr>
          <w:rFonts w:ascii="Traditional Arabic" w:eastAsia="Calibri" w:hAnsi="Traditional Arabic"/>
          <w:noProof w:val="0"/>
          <w:sz w:val="28"/>
          <w:rtl/>
        </w:rPr>
      </w:pPr>
      <w:r w:rsidRPr="00BE7183">
        <w:rPr>
          <w:rFonts w:ascii="Traditional Arabic" w:eastAsia="Calibri" w:hAnsi="Traditional Arabic" w:hint="cs"/>
          <w:noProof w:val="0"/>
          <w:sz w:val="28"/>
          <w:rtl/>
        </w:rPr>
        <w:t>"وقد تكلم القرطبي على مسائل الجماعة والإمامة فأجاد."</w:t>
      </w:r>
    </w:p>
    <w:p w:rsidR="004656A2" w:rsidRPr="00BE7183" w:rsidRDefault="004656A2" w:rsidP="00920B32">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lastRenderedPageBreak/>
        <w:t xml:space="preserve">نعم فأطال بما يشفي وبما يكفي وينفع طالب العلم وقد يكون أبسط مما في بعض مطولات كتب الفقه في تفسير القرطبي أطال في هذا وقد استدل كثير من العلماء بهذه الآية على وجوب الجماعة </w:t>
      </w:r>
      <w:r w:rsidRPr="00A92A05">
        <w:rPr>
          <w:rFonts w:ascii="Traditional Arabic" w:eastAsia="Calibri" w:hAnsi="Traditional Arabic" w:cs="ATraditional Arabic" w:hint="cs"/>
          <w:b w:val="0"/>
          <w:bCs w:val="0"/>
          <w:noProof w:val="0"/>
          <w:color w:val="FF0000"/>
          <w:sz w:val="28"/>
          <w:rtl/>
        </w:rPr>
        <w:t>{</w:t>
      </w:r>
      <w:r w:rsidR="00BE7183" w:rsidRPr="00A92A05">
        <w:rPr>
          <w:rStyle w:val="-"/>
          <w:rFonts w:hint="cs"/>
          <w:color w:val="FF0000"/>
          <w:sz w:val="28"/>
          <w:szCs w:val="28"/>
          <w:rtl/>
        </w:rPr>
        <w:t>وَارْكَعُواْ</w:t>
      </w:r>
      <w:r w:rsidR="00BE7183" w:rsidRPr="00A92A05">
        <w:rPr>
          <w:rStyle w:val="-"/>
          <w:color w:val="FF0000"/>
          <w:sz w:val="28"/>
          <w:szCs w:val="28"/>
          <w:rtl/>
        </w:rPr>
        <w:t xml:space="preserve"> مَعَ الرَّاكِعِينَ</w:t>
      </w:r>
      <w:r w:rsidRPr="00A92A05">
        <w:rPr>
          <w:rFonts w:ascii="Traditional Arabic" w:eastAsia="Calibri" w:hAnsi="Traditional Arabic" w:cs="ATraditional Arabic" w:hint="cs"/>
          <w:b w:val="0"/>
          <w:bCs w:val="0"/>
          <w:noProof w:val="0"/>
          <w:color w:val="FF0000"/>
          <w:sz w:val="28"/>
          <w:rtl/>
        </w:rPr>
        <w:t>}</w:t>
      </w:r>
      <w:r w:rsidR="00034191">
        <w:rPr>
          <w:rFonts w:ascii="Traditional Arabic" w:eastAsia="Calibri" w:hAnsi="Traditional Arabic"/>
          <w:b w:val="0"/>
          <w:bCs w:val="0"/>
          <w:noProof w:val="0"/>
          <w:sz w:val="28"/>
          <w:rtl/>
        </w:rPr>
        <w:t xml:space="preserve"> [سورة البقرة:</w:t>
      </w:r>
      <w:r w:rsidR="00BE7183" w:rsidRPr="00BE7183">
        <w:rPr>
          <w:rFonts w:ascii="Traditional Arabic" w:eastAsia="Calibri" w:hAnsi="Traditional Arabic"/>
          <w:b w:val="0"/>
          <w:bCs w:val="0"/>
          <w:noProof w:val="0"/>
          <w:sz w:val="28"/>
          <w:rtl/>
        </w:rPr>
        <w:t>43]</w:t>
      </w:r>
      <w:r w:rsidRPr="00BE7183">
        <w:rPr>
          <w:rFonts w:ascii="Traditional Arabic" w:eastAsia="Calibri" w:hAnsi="Traditional Arabic" w:hint="cs"/>
          <w:b w:val="0"/>
          <w:bCs w:val="0"/>
          <w:noProof w:val="0"/>
          <w:sz w:val="28"/>
          <w:rtl/>
        </w:rPr>
        <w:t xml:space="preserve"> استدلال ظاهر </w:t>
      </w:r>
      <w:r w:rsidR="00920B32">
        <w:rPr>
          <w:rFonts w:ascii="Traditional Arabic" w:eastAsia="Calibri" w:hAnsi="Traditional Arabic" w:hint="cs"/>
          <w:b w:val="0"/>
          <w:bCs w:val="0"/>
          <w:noProof w:val="0"/>
          <w:sz w:val="28"/>
          <w:rtl/>
        </w:rPr>
        <w:t>أو</w:t>
      </w:r>
      <w:r w:rsidRPr="00BE7183">
        <w:rPr>
          <w:rFonts w:ascii="Traditional Arabic" w:eastAsia="Calibri" w:hAnsi="Traditional Arabic" w:hint="cs"/>
          <w:b w:val="0"/>
          <w:bCs w:val="0"/>
          <w:noProof w:val="0"/>
          <w:sz w:val="28"/>
          <w:rtl/>
        </w:rPr>
        <w:t xml:space="preserve"> غير ظاهر؟ وفي مريم؟ </w:t>
      </w:r>
      <w:r w:rsidRPr="00A92A05">
        <w:rPr>
          <w:rFonts w:ascii="Traditional Arabic" w:eastAsia="Calibri" w:hAnsi="Traditional Arabic" w:cs="ATraditional Arabic" w:hint="cs"/>
          <w:b w:val="0"/>
          <w:bCs w:val="0"/>
          <w:noProof w:val="0"/>
          <w:color w:val="FF0000"/>
          <w:sz w:val="28"/>
          <w:rtl/>
        </w:rPr>
        <w:t>{</w:t>
      </w:r>
      <w:r w:rsidR="00BE7183" w:rsidRPr="00A92A05">
        <w:rPr>
          <w:rStyle w:val="-"/>
          <w:rFonts w:hint="cs"/>
          <w:color w:val="FF0000"/>
          <w:sz w:val="28"/>
          <w:szCs w:val="28"/>
          <w:rtl/>
        </w:rPr>
        <w:t>وَارْكَعِي</w:t>
      </w:r>
      <w:r w:rsidR="00BE7183" w:rsidRPr="00A92A05">
        <w:rPr>
          <w:rStyle w:val="-"/>
          <w:color w:val="FF0000"/>
          <w:sz w:val="28"/>
          <w:szCs w:val="28"/>
          <w:rtl/>
        </w:rPr>
        <w:t xml:space="preserve"> مَعَ الرَّاكِعِينَ</w:t>
      </w:r>
      <w:r w:rsidRPr="00A92A05">
        <w:rPr>
          <w:rFonts w:ascii="Traditional Arabic" w:eastAsia="Calibri" w:hAnsi="Traditional Arabic" w:cs="ATraditional Arabic" w:hint="cs"/>
          <w:b w:val="0"/>
          <w:bCs w:val="0"/>
          <w:noProof w:val="0"/>
          <w:color w:val="FF0000"/>
          <w:sz w:val="28"/>
          <w:rtl/>
        </w:rPr>
        <w:t>}</w:t>
      </w:r>
      <w:r w:rsidR="00034191">
        <w:rPr>
          <w:rFonts w:ascii="Traditional Arabic" w:eastAsia="Calibri" w:hAnsi="Traditional Arabic"/>
          <w:b w:val="0"/>
          <w:bCs w:val="0"/>
          <w:noProof w:val="0"/>
          <w:sz w:val="28"/>
          <w:rtl/>
        </w:rPr>
        <w:t xml:space="preserve"> [سورة آل عمران:</w:t>
      </w:r>
      <w:r w:rsidR="00BE7183" w:rsidRPr="00BE7183">
        <w:rPr>
          <w:rFonts w:ascii="Traditional Arabic" w:eastAsia="Calibri" w:hAnsi="Traditional Arabic"/>
          <w:b w:val="0"/>
          <w:bCs w:val="0"/>
          <w:noProof w:val="0"/>
          <w:sz w:val="28"/>
          <w:rtl/>
        </w:rPr>
        <w:t>43]</w:t>
      </w:r>
      <w:r w:rsidRPr="00BE7183">
        <w:rPr>
          <w:rFonts w:ascii="Traditional Arabic" w:eastAsia="Calibri" w:hAnsi="Traditional Arabic" w:hint="cs"/>
          <w:b w:val="0"/>
          <w:bCs w:val="0"/>
          <w:noProof w:val="0"/>
          <w:sz w:val="28"/>
          <w:rtl/>
        </w:rPr>
        <w:t xml:space="preserve"> يجب عليها صلاة جماعة؟ </w:t>
      </w:r>
      <w:r w:rsidR="00920B32">
        <w:rPr>
          <w:rFonts w:ascii="Traditional Arabic" w:eastAsia="Calibri" w:hAnsi="Traditional Arabic" w:hint="cs"/>
          <w:b w:val="0"/>
          <w:bCs w:val="0"/>
          <w:noProof w:val="0"/>
          <w:sz w:val="28"/>
          <w:rtl/>
        </w:rPr>
        <w:t>ما الذي</w:t>
      </w:r>
      <w:r w:rsidRPr="00BE7183">
        <w:rPr>
          <w:rFonts w:ascii="Traditional Arabic" w:eastAsia="Calibri" w:hAnsi="Traditional Arabic" w:hint="cs"/>
          <w:b w:val="0"/>
          <w:bCs w:val="0"/>
          <w:noProof w:val="0"/>
          <w:sz w:val="28"/>
          <w:rtl/>
        </w:rPr>
        <w:t xml:space="preserve"> صار </w:t>
      </w:r>
      <w:r w:rsidR="00920B32">
        <w:rPr>
          <w:rFonts w:ascii="Traditional Arabic" w:eastAsia="Calibri" w:hAnsi="Traditional Arabic" w:hint="cs"/>
          <w:b w:val="0"/>
          <w:bCs w:val="0"/>
          <w:noProof w:val="0"/>
          <w:sz w:val="28"/>
          <w:rtl/>
        </w:rPr>
        <w:t xml:space="preserve">على </w:t>
      </w:r>
      <w:r w:rsidRPr="00BE7183">
        <w:rPr>
          <w:rFonts w:ascii="Traditional Arabic" w:eastAsia="Calibri" w:hAnsi="Traditional Arabic" w:hint="cs"/>
          <w:b w:val="0"/>
          <w:bCs w:val="0"/>
          <w:noProof w:val="0"/>
          <w:sz w:val="28"/>
          <w:rtl/>
        </w:rPr>
        <w:t xml:space="preserve">الموضوع؟ تدل على الجماعة </w:t>
      </w:r>
      <w:r w:rsidR="00920B32">
        <w:rPr>
          <w:rFonts w:ascii="Traditional Arabic" w:eastAsia="Calibri" w:hAnsi="Traditional Arabic" w:hint="cs"/>
          <w:b w:val="0"/>
          <w:bCs w:val="0"/>
          <w:noProof w:val="0"/>
          <w:sz w:val="28"/>
          <w:rtl/>
        </w:rPr>
        <w:t>أو</w:t>
      </w:r>
      <w:r w:rsidRPr="00BE7183">
        <w:rPr>
          <w:rFonts w:ascii="Traditional Arabic" w:eastAsia="Calibri" w:hAnsi="Traditional Arabic" w:hint="cs"/>
          <w:b w:val="0"/>
          <w:bCs w:val="0"/>
          <w:noProof w:val="0"/>
          <w:sz w:val="28"/>
          <w:rtl/>
        </w:rPr>
        <w:t xml:space="preserve"> ما تدل؟ هوَّنَّا على طول! يعني أدلة صلاة الجماعة ووجوب صلاة الجماعة كثيرة جدًّا يعني حتى لو نوقش هذا الدليل الأدلة كثيرة جدًّا.</w:t>
      </w:r>
    </w:p>
    <w:p w:rsidR="004656A2" w:rsidRPr="00BE7183" w:rsidRDefault="004656A2" w:rsidP="00034191">
      <w:pPr>
        <w:rPr>
          <w:rFonts w:ascii="Traditional Arabic" w:eastAsia="Calibri" w:hAnsi="Traditional Arabic"/>
          <w:noProof w:val="0"/>
          <w:sz w:val="28"/>
          <w:rtl/>
        </w:rPr>
      </w:pPr>
      <w:r w:rsidRPr="00BE7183">
        <w:rPr>
          <w:rFonts w:ascii="Traditional Arabic" w:eastAsia="Calibri" w:hAnsi="Traditional Arabic" w:hint="cs"/>
          <w:noProof w:val="0"/>
          <w:sz w:val="28"/>
          <w:rtl/>
        </w:rPr>
        <w:t xml:space="preserve">"قوله تعالى </w:t>
      </w:r>
      <w:r w:rsidRPr="00D42353">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أَتَأْمُرُونَ</w:t>
      </w:r>
      <w:r w:rsidR="00BE7183" w:rsidRPr="00A92A05">
        <w:rPr>
          <w:rStyle w:val="-"/>
          <w:color w:val="FF0000"/>
          <w:sz w:val="28"/>
          <w:szCs w:val="28"/>
          <w:rtl/>
        </w:rPr>
        <w:t xml:space="preserve"> النَّاسَ بِالْبِرِّ وَتَنسَوْنَ أَنفُسَكُمْ وَأَنتُمْ تَتْلُونَ الْكِتَابَ أَفَلاَ تَعْقِلُونَ</w:t>
      </w:r>
      <w:r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البقرة:</w:t>
      </w:r>
      <w:r w:rsidR="00BE7183" w:rsidRPr="00BE7183">
        <w:rPr>
          <w:rFonts w:ascii="Traditional Arabic" w:eastAsia="Calibri" w:hAnsi="Traditional Arabic"/>
          <w:noProof w:val="0"/>
          <w:sz w:val="28"/>
          <w:rtl/>
        </w:rPr>
        <w:t>44]</w:t>
      </w:r>
      <w:r w:rsidRPr="00BE7183">
        <w:rPr>
          <w:rFonts w:ascii="Traditional Arabic" w:eastAsia="Calibri" w:hAnsi="Traditional Arabic" w:hint="cs"/>
          <w:noProof w:val="0"/>
          <w:sz w:val="28"/>
          <w:rtl/>
        </w:rPr>
        <w:t xml:space="preserve"> يقول تعالى كيف يليق بكم يا معشر أهل الكتاب وأنتم تأمرون الناس بالبر وهو جماع الخير أن تنسوا أنفسكم فلا تأتمروا بما تأمروا الناس به.."</w:t>
      </w:r>
    </w:p>
    <w:p w:rsidR="004656A2" w:rsidRPr="00BE7183" w:rsidRDefault="004656A2" w:rsidP="00465371">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فلا تأتمرون..</w:t>
      </w:r>
    </w:p>
    <w:p w:rsidR="004656A2" w:rsidRPr="00BE7183" w:rsidRDefault="004656A2" w:rsidP="00465371">
      <w:pPr>
        <w:rPr>
          <w:rFonts w:ascii="Traditional Arabic" w:eastAsia="Calibri" w:hAnsi="Traditional Arabic"/>
          <w:noProof w:val="0"/>
          <w:sz w:val="28"/>
          <w:rtl/>
        </w:rPr>
      </w:pPr>
      <w:r w:rsidRPr="00BE7183">
        <w:rPr>
          <w:rFonts w:ascii="Traditional Arabic" w:eastAsia="Calibri" w:hAnsi="Traditional Arabic" w:hint="cs"/>
          <w:noProof w:val="0"/>
          <w:sz w:val="28"/>
          <w:rtl/>
        </w:rPr>
        <w:t>فلا تأتمرون..</w:t>
      </w:r>
    </w:p>
    <w:p w:rsidR="004656A2" w:rsidRPr="00BE7183" w:rsidRDefault="004656A2" w:rsidP="00465371">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ما هي عندك؟</w:t>
      </w:r>
    </w:p>
    <w:p w:rsidR="004656A2" w:rsidRPr="00BE7183" w:rsidRDefault="004656A2" w:rsidP="00465371">
      <w:pPr>
        <w:rPr>
          <w:rFonts w:ascii="Traditional Arabic" w:eastAsia="Calibri" w:hAnsi="Traditional Arabic"/>
          <w:noProof w:val="0"/>
          <w:sz w:val="28"/>
          <w:rtl/>
        </w:rPr>
      </w:pPr>
      <w:r w:rsidRPr="00BE7183">
        <w:rPr>
          <w:rFonts w:ascii="Traditional Arabic" w:eastAsia="Calibri" w:hAnsi="Traditional Arabic" w:hint="cs"/>
          <w:noProof w:val="0"/>
          <w:sz w:val="28"/>
          <w:rtl/>
        </w:rPr>
        <w:t>طالب: ...........</w:t>
      </w:r>
    </w:p>
    <w:p w:rsidR="004656A2" w:rsidRPr="00BE7183" w:rsidRDefault="00920B32" w:rsidP="00465371">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4656A2" w:rsidRPr="00BE7183">
        <w:rPr>
          <w:rFonts w:ascii="Traditional Arabic" w:eastAsia="Calibri" w:hAnsi="Traditional Arabic" w:hint="cs"/>
          <w:b w:val="0"/>
          <w:bCs w:val="0"/>
          <w:noProof w:val="0"/>
          <w:sz w:val="28"/>
          <w:rtl/>
        </w:rPr>
        <w:t xml:space="preserve"> يقول؟</w:t>
      </w:r>
    </w:p>
    <w:p w:rsidR="004656A2" w:rsidRPr="00BE7183" w:rsidRDefault="004656A2" w:rsidP="004656A2">
      <w:pPr>
        <w:rPr>
          <w:rFonts w:ascii="Traditional Arabic" w:eastAsia="Calibri" w:hAnsi="Traditional Arabic"/>
          <w:noProof w:val="0"/>
          <w:sz w:val="28"/>
          <w:rtl/>
        </w:rPr>
      </w:pPr>
      <w:r w:rsidRPr="00BE7183">
        <w:rPr>
          <w:rFonts w:ascii="Traditional Arabic" w:eastAsia="Calibri" w:hAnsi="Traditional Arabic" w:hint="cs"/>
          <w:noProof w:val="0"/>
          <w:sz w:val="28"/>
          <w:rtl/>
        </w:rPr>
        <w:t>طالب: ...........</w:t>
      </w:r>
    </w:p>
    <w:p w:rsidR="004656A2" w:rsidRPr="00BE7183" w:rsidRDefault="004656A2" w:rsidP="004656A2">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فيه مقاطع هنا لا توجد في طبعة الشعب من معه طبعة الشعب؟ لأنها لا توجد في الأزهرية التي هي أصل طبعة الشعب وشفت في طبعة أولاد الشيخ يقول سقط من طبعة الشعب هذا سقط من معه طبعة أولاد الشيخ؟</w:t>
      </w:r>
    </w:p>
    <w:p w:rsidR="004656A2" w:rsidRPr="00BE7183" w:rsidRDefault="004656A2" w:rsidP="004656A2">
      <w:pPr>
        <w:rPr>
          <w:rFonts w:ascii="Traditional Arabic" w:eastAsia="Calibri" w:hAnsi="Traditional Arabic"/>
          <w:noProof w:val="0"/>
          <w:sz w:val="28"/>
          <w:rtl/>
        </w:rPr>
      </w:pPr>
      <w:r w:rsidRPr="00BE7183">
        <w:rPr>
          <w:rFonts w:ascii="Traditional Arabic" w:eastAsia="Calibri" w:hAnsi="Traditional Arabic" w:hint="cs"/>
          <w:noProof w:val="0"/>
          <w:sz w:val="28"/>
          <w:rtl/>
        </w:rPr>
        <w:t>طالب: ...........</w:t>
      </w:r>
    </w:p>
    <w:p w:rsidR="004656A2" w:rsidRPr="00BE7183" w:rsidRDefault="004656A2" w:rsidP="00920B32">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 xml:space="preserve">معك؟ ما فيه مواضع عندك يقول سقط من طبعة الشعب بين معكوفين </w:t>
      </w:r>
      <w:r w:rsidR="00920B32">
        <w:rPr>
          <w:rFonts w:ascii="Traditional Arabic" w:eastAsia="Calibri" w:hAnsi="Traditional Arabic" w:hint="cs"/>
          <w:b w:val="0"/>
          <w:bCs w:val="0"/>
          <w:noProof w:val="0"/>
          <w:sz w:val="28"/>
          <w:rtl/>
        </w:rPr>
        <w:t>ماذا</w:t>
      </w:r>
      <w:r w:rsidRPr="00BE7183">
        <w:rPr>
          <w:rFonts w:ascii="Traditional Arabic" w:eastAsia="Calibri" w:hAnsi="Traditional Arabic" w:hint="cs"/>
          <w:b w:val="0"/>
          <w:bCs w:val="0"/>
          <w:noProof w:val="0"/>
          <w:sz w:val="28"/>
          <w:rtl/>
        </w:rPr>
        <w:t xml:space="preserve"> يقول بالحاشية؟</w:t>
      </w:r>
    </w:p>
    <w:p w:rsidR="004656A2" w:rsidRPr="00BE7183" w:rsidRDefault="004656A2" w:rsidP="004656A2">
      <w:pPr>
        <w:rPr>
          <w:rFonts w:ascii="Traditional Arabic" w:eastAsia="Calibri" w:hAnsi="Traditional Arabic"/>
          <w:noProof w:val="0"/>
          <w:sz w:val="28"/>
          <w:rtl/>
        </w:rPr>
      </w:pPr>
      <w:r w:rsidRPr="00BE7183">
        <w:rPr>
          <w:rFonts w:ascii="Traditional Arabic" w:eastAsia="Calibri" w:hAnsi="Traditional Arabic" w:hint="cs"/>
          <w:noProof w:val="0"/>
          <w:sz w:val="28"/>
          <w:rtl/>
        </w:rPr>
        <w:t>طالب: ...........</w:t>
      </w:r>
    </w:p>
    <w:p w:rsidR="004656A2" w:rsidRPr="00BE7183" w:rsidRDefault="004656A2" w:rsidP="004656A2">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شف عندك كلام.. وقد تكلم القرطبي فأجاد..</w:t>
      </w:r>
    </w:p>
    <w:p w:rsidR="004656A2" w:rsidRPr="00BE7183" w:rsidRDefault="004656A2" w:rsidP="004656A2">
      <w:pPr>
        <w:rPr>
          <w:rFonts w:ascii="Traditional Arabic" w:eastAsia="Calibri" w:hAnsi="Traditional Arabic"/>
          <w:noProof w:val="0"/>
          <w:sz w:val="28"/>
          <w:rtl/>
        </w:rPr>
      </w:pPr>
      <w:r w:rsidRPr="00BE7183">
        <w:rPr>
          <w:rFonts w:ascii="Traditional Arabic" w:eastAsia="Calibri" w:hAnsi="Traditional Arabic" w:hint="cs"/>
          <w:noProof w:val="0"/>
          <w:sz w:val="28"/>
          <w:rtl/>
        </w:rPr>
        <w:t>طالب: ...........</w:t>
      </w:r>
    </w:p>
    <w:p w:rsidR="004656A2" w:rsidRPr="00BE7183" w:rsidRDefault="004656A2" w:rsidP="004656A2">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لا لا، ما يصلح كذا (ز) هي الأزهرية طيب، هم ما يشيرون للشعب لأنها فرع هم يشيرون للأزهرية التي هي أصل طبعة الشعب لكن أنا عندي انتقاد للعبارة.</w:t>
      </w:r>
    </w:p>
    <w:p w:rsidR="004656A2" w:rsidRPr="00BE7183" w:rsidRDefault="004656A2" w:rsidP="004656A2">
      <w:pPr>
        <w:rPr>
          <w:rFonts w:ascii="Traditional Arabic" w:eastAsia="Calibri" w:hAnsi="Traditional Arabic"/>
          <w:noProof w:val="0"/>
          <w:sz w:val="28"/>
          <w:rtl/>
        </w:rPr>
      </w:pPr>
      <w:r w:rsidRPr="00BE7183">
        <w:rPr>
          <w:rFonts w:ascii="Traditional Arabic" w:eastAsia="Calibri" w:hAnsi="Traditional Arabic" w:hint="cs"/>
          <w:noProof w:val="0"/>
          <w:sz w:val="28"/>
          <w:rtl/>
        </w:rPr>
        <w:t>طالب: ...........</w:t>
      </w:r>
    </w:p>
    <w:p w:rsidR="004656A2" w:rsidRPr="00BE7183" w:rsidRDefault="00920B32" w:rsidP="004656A2">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4656A2" w:rsidRPr="00BE7183">
        <w:rPr>
          <w:rFonts w:ascii="Traditional Arabic" w:eastAsia="Calibri" w:hAnsi="Traditional Arabic" w:hint="cs"/>
          <w:b w:val="0"/>
          <w:bCs w:val="0"/>
          <w:noProof w:val="0"/>
          <w:sz w:val="28"/>
          <w:rtl/>
        </w:rPr>
        <w:t xml:space="preserve"> هو؟</w:t>
      </w:r>
    </w:p>
    <w:p w:rsidR="004656A2" w:rsidRPr="00BE7183" w:rsidRDefault="004656A2" w:rsidP="004656A2">
      <w:pPr>
        <w:rPr>
          <w:rFonts w:ascii="Traditional Arabic" w:eastAsia="Calibri" w:hAnsi="Traditional Arabic"/>
          <w:noProof w:val="0"/>
          <w:sz w:val="28"/>
          <w:rtl/>
        </w:rPr>
      </w:pPr>
      <w:r w:rsidRPr="00BE7183">
        <w:rPr>
          <w:rFonts w:ascii="Traditional Arabic" w:eastAsia="Calibri" w:hAnsi="Traditional Arabic" w:hint="cs"/>
          <w:noProof w:val="0"/>
          <w:sz w:val="28"/>
          <w:rtl/>
        </w:rPr>
        <w:t>طالب: ...........</w:t>
      </w:r>
    </w:p>
    <w:p w:rsidR="004656A2" w:rsidRPr="00BE7183" w:rsidRDefault="004656A2" w:rsidP="00920B32">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lastRenderedPageBreak/>
        <w:t>لا لا، يقول سقط من النسخة الأزهرية عندك شفه</w:t>
      </w:r>
      <w:r w:rsidR="000E2AE3">
        <w:rPr>
          <w:rFonts w:ascii="Traditional Arabic" w:eastAsia="Calibri" w:hAnsi="Traditional Arabic" w:hint="cs"/>
          <w:b w:val="0"/>
          <w:bCs w:val="0"/>
          <w:noProof w:val="0"/>
          <w:sz w:val="28"/>
          <w:rtl/>
        </w:rPr>
        <w:t>..</w:t>
      </w:r>
      <w:r w:rsidRPr="00BE7183">
        <w:rPr>
          <w:rFonts w:ascii="Traditional Arabic" w:eastAsia="Calibri" w:hAnsi="Traditional Arabic" w:hint="cs"/>
          <w:b w:val="0"/>
          <w:bCs w:val="0"/>
          <w:noProof w:val="0"/>
          <w:sz w:val="28"/>
          <w:rtl/>
        </w:rPr>
        <w:t xml:space="preserve"> في أكثر من موضع، وجدت؟ بين معقوفين يقول سقط من النسخة الأزهرية هذا الكلام ليس بصحيح يعني هذا مما </w:t>
      </w:r>
      <w:r w:rsidR="0086033E" w:rsidRPr="00BE7183">
        <w:rPr>
          <w:rFonts w:ascii="Traditional Arabic" w:eastAsia="Calibri" w:hAnsi="Traditional Arabic" w:hint="cs"/>
          <w:b w:val="0"/>
          <w:bCs w:val="0"/>
          <w:noProof w:val="0"/>
          <w:sz w:val="28"/>
          <w:rtl/>
        </w:rPr>
        <w:t>أ</w:t>
      </w:r>
      <w:r w:rsidRPr="00BE7183">
        <w:rPr>
          <w:rFonts w:ascii="Traditional Arabic" w:eastAsia="Calibri" w:hAnsi="Traditional Arabic" w:hint="cs"/>
          <w:b w:val="0"/>
          <w:bCs w:val="0"/>
          <w:noProof w:val="0"/>
          <w:sz w:val="28"/>
          <w:rtl/>
        </w:rPr>
        <w:t xml:space="preserve">ضيف على العرضات الأخيرة من تفسير ابن كثير الأزهرية هي الأصل أول نسخة من تفسير ابن كثير ما سقط </w:t>
      </w:r>
      <w:r w:rsidR="0086033E" w:rsidRPr="00BE7183">
        <w:rPr>
          <w:rFonts w:ascii="Traditional Arabic" w:eastAsia="Calibri" w:hAnsi="Traditional Arabic" w:hint="cs"/>
          <w:b w:val="0"/>
          <w:bCs w:val="0"/>
          <w:noProof w:val="0"/>
          <w:sz w:val="28"/>
          <w:rtl/>
        </w:rPr>
        <w:t>منها نقول أضيف على العرضات الأخرى لأنها هي أقدم النسخ الأزهرية ابن كثير رحمه الله لما أ ل</w:t>
      </w:r>
      <w:r w:rsidR="000E2AE3">
        <w:rPr>
          <w:rFonts w:ascii="Traditional Arabic" w:eastAsia="Calibri" w:hAnsi="Traditional Arabic" w:hint="cs"/>
          <w:b w:val="0"/>
          <w:bCs w:val="0"/>
          <w:noProof w:val="0"/>
          <w:sz w:val="28"/>
          <w:rtl/>
        </w:rPr>
        <w:t>ّ</w:t>
      </w:r>
      <w:r w:rsidR="0086033E" w:rsidRPr="00BE7183">
        <w:rPr>
          <w:rFonts w:ascii="Traditional Arabic" w:eastAsia="Calibri" w:hAnsi="Traditional Arabic" w:hint="cs"/>
          <w:b w:val="0"/>
          <w:bCs w:val="0"/>
          <w:noProof w:val="0"/>
          <w:sz w:val="28"/>
          <w:rtl/>
        </w:rPr>
        <w:t>ف الكتاب وقد بدأ بالتأليف من سورة الأنعام ويدرس التفسير ولكنه ما كتب إلا من سورة الأنعام في العرضة الأولى التي أكمل فيها الكتاب ثم بدأ من أول الكتاب من الفاتحة إلى الأنعام هذه العرضة الأولى التي هي عبارة عن الأزهرية ثم أخذ يضيف ولذلك تجدونهم تجدون الحافظ الكثير فيما بين أيديكم من النسخ ينقل عن الرازي والزمخشري والقر</w:t>
      </w:r>
      <w:r w:rsidR="000E2AE3">
        <w:rPr>
          <w:rFonts w:ascii="Traditional Arabic" w:eastAsia="Calibri" w:hAnsi="Traditional Arabic" w:hint="cs"/>
          <w:b w:val="0"/>
          <w:bCs w:val="0"/>
          <w:noProof w:val="0"/>
          <w:sz w:val="28"/>
          <w:rtl/>
        </w:rPr>
        <w:t>ط</w:t>
      </w:r>
      <w:r w:rsidR="0086033E" w:rsidRPr="00BE7183">
        <w:rPr>
          <w:rFonts w:ascii="Traditional Arabic" w:eastAsia="Calibri" w:hAnsi="Traditional Arabic" w:hint="cs"/>
          <w:b w:val="0"/>
          <w:bCs w:val="0"/>
          <w:noProof w:val="0"/>
          <w:sz w:val="28"/>
          <w:rtl/>
        </w:rPr>
        <w:t>بي كلها لا توجد في الأزهرية هذه إضافات ولذلك بعضهم يطعن في</w:t>
      </w:r>
      <w:r w:rsidR="000E2AE3">
        <w:rPr>
          <w:rFonts w:ascii="Traditional Arabic" w:eastAsia="Calibri" w:hAnsi="Traditional Arabic" w:hint="cs"/>
          <w:b w:val="0"/>
          <w:bCs w:val="0"/>
          <w:noProof w:val="0"/>
          <w:sz w:val="28"/>
          <w:rtl/>
        </w:rPr>
        <w:t>..</w:t>
      </w:r>
      <w:r w:rsidR="0086033E" w:rsidRPr="00BE7183">
        <w:rPr>
          <w:rFonts w:ascii="Traditional Arabic" w:eastAsia="Calibri" w:hAnsi="Traditional Arabic" w:hint="cs"/>
          <w:b w:val="0"/>
          <w:bCs w:val="0"/>
          <w:noProof w:val="0"/>
          <w:sz w:val="28"/>
          <w:rtl/>
        </w:rPr>
        <w:t xml:space="preserve"> منهم الشيخ محمد رشيد رضا طعن في الأزهرية ويقول فيها خروم كثيرة فيها خروم كثيرة وهي بالفعل كثيرة لكنها إضافات ما هي خروم ولذلك ما تجد سقط كلمة أو جملة أو شيء مقطع كامل </w:t>
      </w:r>
      <w:r w:rsidR="00920B32">
        <w:rPr>
          <w:rFonts w:ascii="Traditional Arabic" w:eastAsia="Calibri" w:hAnsi="Traditional Arabic" w:hint="cs"/>
          <w:b w:val="0"/>
          <w:bCs w:val="0"/>
          <w:noProof w:val="0"/>
          <w:sz w:val="28"/>
          <w:rtl/>
        </w:rPr>
        <w:t>الذي</w:t>
      </w:r>
      <w:r w:rsidR="0086033E" w:rsidRPr="00BE7183">
        <w:rPr>
          <w:rFonts w:ascii="Traditional Arabic" w:eastAsia="Calibri" w:hAnsi="Traditional Arabic" w:hint="cs"/>
          <w:b w:val="0"/>
          <w:bCs w:val="0"/>
          <w:noProof w:val="0"/>
          <w:sz w:val="28"/>
          <w:rtl/>
        </w:rPr>
        <w:t xml:space="preserve"> يسقط.</w:t>
      </w:r>
    </w:p>
    <w:p w:rsidR="0086033E" w:rsidRPr="00BE7183" w:rsidRDefault="0086033E" w:rsidP="00034191">
      <w:pPr>
        <w:rPr>
          <w:rFonts w:ascii="Traditional Arabic" w:eastAsia="Calibri" w:hAnsi="Traditional Arabic"/>
          <w:noProof w:val="0"/>
          <w:sz w:val="28"/>
          <w:rtl/>
        </w:rPr>
      </w:pPr>
      <w:r w:rsidRPr="00BE7183">
        <w:rPr>
          <w:rFonts w:ascii="Traditional Arabic" w:eastAsia="Calibri" w:hAnsi="Traditional Arabic" w:hint="cs"/>
          <w:noProof w:val="0"/>
          <w:sz w:val="28"/>
          <w:rtl/>
        </w:rPr>
        <w:t xml:space="preserve">"يقول تعالى كيف يليق بكم يا معشر أهل الكتاب وأنتم تأمرون الناس بالبر وهو جماع الخير أن تنسوا أنفسكم فلا تأتمروا بما تأمرون الناس به وأنتم مع ذلك تتلون الكتاب وتعلمون ما فيه وتعلمون ما فيه على من قصَّر في أوامر الله أفلا تعقلون ما أنتم صانعون بأنفسكم فتنتبهوا من رقدتكم وتتبصروا من عمايتكم وهذا كما قال عبد الرزاق عن معمر عن قتادة في قوله تعالى </w:t>
      </w:r>
      <w:r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أَتَأْمُرُونَ</w:t>
      </w:r>
      <w:r w:rsidR="00BE7183" w:rsidRPr="00A92A05">
        <w:rPr>
          <w:rStyle w:val="-"/>
          <w:color w:val="FF0000"/>
          <w:sz w:val="28"/>
          <w:szCs w:val="28"/>
          <w:rtl/>
        </w:rPr>
        <w:t xml:space="preserve"> النَّاسَ بِالْبِرِّ وَتَنسَوْنَ أَنفُسَكُمْ</w:t>
      </w:r>
      <w:r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البقرة:</w:t>
      </w:r>
      <w:r w:rsidR="00BE7183" w:rsidRPr="00BE7183">
        <w:rPr>
          <w:rFonts w:ascii="Traditional Arabic" w:eastAsia="Calibri" w:hAnsi="Traditional Arabic"/>
          <w:noProof w:val="0"/>
          <w:sz w:val="28"/>
          <w:rtl/>
        </w:rPr>
        <w:t>44]</w:t>
      </w:r>
      <w:r w:rsidRPr="00BE7183">
        <w:rPr>
          <w:rFonts w:ascii="Traditional Arabic" w:eastAsia="Calibri" w:hAnsi="Traditional Arabic" w:hint="cs"/>
          <w:noProof w:val="0"/>
          <w:sz w:val="28"/>
          <w:rtl/>
        </w:rPr>
        <w:t xml:space="preserve"> قال كان بنو إسرائيل يأمرون الناس بطاعة الله وبتقواه وبالبر ويخالفون فعي</w:t>
      </w:r>
      <w:r w:rsidR="000E2AE3">
        <w:rPr>
          <w:rFonts w:ascii="Traditional Arabic" w:eastAsia="Calibri" w:hAnsi="Traditional Arabic" w:hint="cs"/>
          <w:noProof w:val="0"/>
          <w:sz w:val="28"/>
          <w:rtl/>
        </w:rPr>
        <w:t>َّ</w:t>
      </w:r>
      <w:r w:rsidRPr="00BE7183">
        <w:rPr>
          <w:rFonts w:ascii="Traditional Arabic" w:eastAsia="Calibri" w:hAnsi="Traditional Arabic" w:hint="cs"/>
          <w:noProof w:val="0"/>
          <w:sz w:val="28"/>
          <w:rtl/>
        </w:rPr>
        <w:t>رهم الله عز وجل وكذلك قال السدي وقال ابن جريج.."</w:t>
      </w:r>
    </w:p>
    <w:p w:rsidR="0086033E" w:rsidRPr="00BE7183" w:rsidRDefault="0086033E" w:rsidP="0086033E">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يعني يأمرون الناس ويخالفون يعني مع تعمد المخالفة والإصرار عليها وإلا من يأمر الناس بالمعروف ولا يفعله إما كسلا</w:t>
      </w:r>
      <w:r w:rsidR="000E2AE3">
        <w:rPr>
          <w:rFonts w:ascii="Traditional Arabic" w:eastAsia="Calibri" w:hAnsi="Traditional Arabic" w:hint="cs"/>
          <w:b w:val="0"/>
          <w:bCs w:val="0"/>
          <w:noProof w:val="0"/>
          <w:sz w:val="28"/>
          <w:rtl/>
        </w:rPr>
        <w:t>ً</w:t>
      </w:r>
      <w:r w:rsidRPr="00BE7183">
        <w:rPr>
          <w:rFonts w:ascii="Traditional Arabic" w:eastAsia="Calibri" w:hAnsi="Traditional Arabic" w:hint="cs"/>
          <w:b w:val="0"/>
          <w:bCs w:val="0"/>
          <w:noProof w:val="0"/>
          <w:sz w:val="28"/>
          <w:rtl/>
        </w:rPr>
        <w:t xml:space="preserve"> أو مغالبة الشيطان والهوى أو ما أشبه ذلك هذا لا شك أنه مقصِّر ويلام لكن ما يرد فيه الوعيد الشديد الذي جاء في اليهود في هذا ولذلك لا يشترط أهل العلم في الآمر والناهي أن يكون منتهي</w:t>
      </w:r>
      <w:r w:rsidR="000E2AE3">
        <w:rPr>
          <w:rFonts w:ascii="Traditional Arabic" w:eastAsia="Calibri" w:hAnsi="Traditional Arabic" w:hint="cs"/>
          <w:b w:val="0"/>
          <w:bCs w:val="0"/>
          <w:noProof w:val="0"/>
          <w:sz w:val="28"/>
          <w:rtl/>
        </w:rPr>
        <w:t>ً</w:t>
      </w:r>
      <w:r w:rsidRPr="00BE7183">
        <w:rPr>
          <w:rFonts w:ascii="Traditional Arabic" w:eastAsia="Calibri" w:hAnsi="Traditional Arabic" w:hint="cs"/>
          <w:b w:val="0"/>
          <w:bCs w:val="0"/>
          <w:noProof w:val="0"/>
          <w:sz w:val="28"/>
          <w:rtl/>
        </w:rPr>
        <w:t>ا عما ينهى عنه أو فاعل لما يأمر به وإن كان ملوم وتتنزل عليه الآيات من باب الوعيد لكن لا يشترطون في الآمر والناهي أن يكون مطبق</w:t>
      </w:r>
      <w:r w:rsidR="000E2AE3">
        <w:rPr>
          <w:rFonts w:ascii="Traditional Arabic" w:eastAsia="Calibri" w:hAnsi="Traditional Arabic" w:hint="cs"/>
          <w:b w:val="0"/>
          <w:bCs w:val="0"/>
          <w:noProof w:val="0"/>
          <w:sz w:val="28"/>
          <w:rtl/>
        </w:rPr>
        <w:t>ً</w:t>
      </w:r>
      <w:r w:rsidRPr="00BE7183">
        <w:rPr>
          <w:rFonts w:ascii="Traditional Arabic" w:eastAsia="Calibri" w:hAnsi="Traditional Arabic" w:hint="cs"/>
          <w:b w:val="0"/>
          <w:bCs w:val="0"/>
          <w:noProof w:val="0"/>
          <w:sz w:val="28"/>
          <w:rtl/>
        </w:rPr>
        <w:t>ا لما يأمر به وينهى عنه فهذا شيء وذاك شيء فالأمر بالمعروف واجب والنهي عن المنكر واجب وذاك واجب آخر فالإخلال بالأمرين معًا هو المشكِل وهو الأشد وفعل أحدهما دون الآخر وإن كان فيه نوع مخالفة لكنه لا تنطبق عليه الآيات انطباق</w:t>
      </w:r>
      <w:r w:rsidR="000E2AE3">
        <w:rPr>
          <w:rFonts w:ascii="Traditional Arabic" w:eastAsia="Calibri" w:hAnsi="Traditional Arabic" w:hint="cs"/>
          <w:b w:val="0"/>
          <w:bCs w:val="0"/>
          <w:noProof w:val="0"/>
          <w:sz w:val="28"/>
          <w:rtl/>
        </w:rPr>
        <w:t>ً</w:t>
      </w:r>
      <w:r w:rsidRPr="00BE7183">
        <w:rPr>
          <w:rFonts w:ascii="Traditional Arabic" w:eastAsia="Calibri" w:hAnsi="Traditional Arabic" w:hint="cs"/>
          <w:b w:val="0"/>
          <w:bCs w:val="0"/>
          <w:noProof w:val="0"/>
          <w:sz w:val="28"/>
          <w:rtl/>
        </w:rPr>
        <w:t>ا كليا مع عزمه على الفعل أو على ترجيحه الفعل أو محبته للفعل شخص مثل اليهود يأمر وخلاص ولذلك لا يشترطون في الآمر والناهي أن يكون مجتنب</w:t>
      </w:r>
      <w:r w:rsidR="000E2AE3">
        <w:rPr>
          <w:rFonts w:ascii="Traditional Arabic" w:eastAsia="Calibri" w:hAnsi="Traditional Arabic" w:hint="cs"/>
          <w:b w:val="0"/>
          <w:bCs w:val="0"/>
          <w:noProof w:val="0"/>
          <w:sz w:val="28"/>
          <w:rtl/>
        </w:rPr>
        <w:t>ً</w:t>
      </w:r>
      <w:r w:rsidRPr="00BE7183">
        <w:rPr>
          <w:rFonts w:ascii="Traditional Arabic" w:eastAsia="Calibri" w:hAnsi="Traditional Arabic" w:hint="cs"/>
          <w:b w:val="0"/>
          <w:bCs w:val="0"/>
          <w:noProof w:val="0"/>
          <w:sz w:val="28"/>
          <w:rtl/>
        </w:rPr>
        <w:t>ا لكن أحيان</w:t>
      </w:r>
      <w:r w:rsidR="000E2AE3">
        <w:rPr>
          <w:rFonts w:ascii="Traditional Arabic" w:eastAsia="Calibri" w:hAnsi="Traditional Arabic" w:hint="cs"/>
          <w:b w:val="0"/>
          <w:bCs w:val="0"/>
          <w:noProof w:val="0"/>
          <w:sz w:val="28"/>
          <w:rtl/>
        </w:rPr>
        <w:t>ً</w:t>
      </w:r>
      <w:r w:rsidRPr="00BE7183">
        <w:rPr>
          <w:rFonts w:ascii="Traditional Arabic" w:eastAsia="Calibri" w:hAnsi="Traditional Arabic" w:hint="cs"/>
          <w:b w:val="0"/>
          <w:bCs w:val="0"/>
          <w:noProof w:val="0"/>
          <w:sz w:val="28"/>
          <w:rtl/>
        </w:rPr>
        <w:t xml:space="preserve">ا تدل القرائن على أن هذا الآمر ساخر ما هو جاد يعني لو وجد اثنان عند حلاق وكلاهما الحلاق يحلق لحاهم يلتفت واحد على الثاني كيف تحلق لحيتك يقول حلق اللحية حرام وهو بنفس المعصية هذا يدل على أنه مستهزئ مستخف لكن لو قدر أنه مثل بعض الناس عنده </w:t>
      </w:r>
      <w:r w:rsidRPr="00BE7183">
        <w:rPr>
          <w:rFonts w:ascii="Traditional Arabic" w:eastAsia="Calibri" w:hAnsi="Traditional Arabic" w:hint="cs"/>
          <w:b w:val="0"/>
          <w:bCs w:val="0"/>
          <w:noProof w:val="0"/>
          <w:sz w:val="28"/>
          <w:rtl/>
        </w:rPr>
        <w:lastRenderedPageBreak/>
        <w:t>تقصير في العبادات وفي قلبه حرقة على هذا التقصير لكن تغالبه نفسه وهواه ويأمر الناس بالمبادرة والمسارعة إلى الخيرات لكن</w:t>
      </w:r>
      <w:r w:rsidR="000E2AE3">
        <w:rPr>
          <w:rFonts w:ascii="Traditional Arabic" w:eastAsia="Calibri" w:hAnsi="Traditional Arabic" w:hint="cs"/>
          <w:b w:val="0"/>
          <w:bCs w:val="0"/>
          <w:noProof w:val="0"/>
          <w:sz w:val="28"/>
          <w:rtl/>
        </w:rPr>
        <w:t>..</w:t>
      </w:r>
      <w:r w:rsidRPr="00BE7183">
        <w:rPr>
          <w:rFonts w:ascii="Traditional Arabic" w:eastAsia="Calibri" w:hAnsi="Traditional Arabic" w:hint="cs"/>
          <w:b w:val="0"/>
          <w:bCs w:val="0"/>
          <w:noProof w:val="0"/>
          <w:sz w:val="28"/>
          <w:rtl/>
        </w:rPr>
        <w:t xml:space="preserve"> ويسأل الله الإعانة وإلا كان ما تكلم أحد لو ما يأمر وينهى إلا معصوم ما يزاول شيء مما ينهى عنه أو.. هذا ما اشترطه أحد من أهل العلم وإن كانت الآيات الثلاث يعني يمكن أن توجه إليه من باب التحذير ومن باب الترهيب.</w:t>
      </w:r>
    </w:p>
    <w:p w:rsidR="0086033E" w:rsidRPr="00BE7183" w:rsidRDefault="0086033E" w:rsidP="0086033E">
      <w:pPr>
        <w:rPr>
          <w:rFonts w:ascii="Traditional Arabic" w:eastAsia="Calibri" w:hAnsi="Traditional Arabic"/>
          <w:noProof w:val="0"/>
          <w:sz w:val="28"/>
          <w:rtl/>
        </w:rPr>
      </w:pPr>
      <w:r w:rsidRPr="00BE7183">
        <w:rPr>
          <w:rFonts w:ascii="Traditional Arabic" w:eastAsia="Calibri" w:hAnsi="Traditional Arabic" w:hint="cs"/>
          <w:noProof w:val="0"/>
          <w:sz w:val="28"/>
          <w:rtl/>
        </w:rPr>
        <w:t>"وقال ابن جريج أتأمرون الناس بالبر أهل الكتاب والمنافقون كانوا يأمرون الناس بالصوم والصلاة ويدعون العمل بما يأمرون به الناس فعيرهم الله بذلك فمن أمر بخير فليكن أشد الناس فيه مسارعة."</w:t>
      </w:r>
    </w:p>
    <w:p w:rsidR="0086033E" w:rsidRPr="00BE7183" w:rsidRDefault="0086033E" w:rsidP="00920B32">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 xml:space="preserve">نعم وهذا هو الأصل ولا يفعل هذا إلا الموفق لأن بعض الناس </w:t>
      </w:r>
      <w:r w:rsidR="00920B32">
        <w:rPr>
          <w:rFonts w:ascii="Traditional Arabic" w:eastAsia="Calibri" w:hAnsi="Traditional Arabic" w:hint="cs"/>
          <w:b w:val="0"/>
          <w:bCs w:val="0"/>
          <w:noProof w:val="0"/>
          <w:sz w:val="28"/>
          <w:rtl/>
        </w:rPr>
        <w:t>نحن</w:t>
      </w:r>
      <w:r w:rsidRPr="00BE7183">
        <w:rPr>
          <w:rFonts w:ascii="Traditional Arabic" w:eastAsia="Calibri" w:hAnsi="Traditional Arabic" w:hint="cs"/>
          <w:b w:val="0"/>
          <w:bCs w:val="0"/>
          <w:noProof w:val="0"/>
          <w:sz w:val="28"/>
          <w:rtl/>
        </w:rPr>
        <w:t xml:space="preserve"> على ه</w:t>
      </w:r>
      <w:r w:rsidR="00920B32">
        <w:rPr>
          <w:rFonts w:ascii="Traditional Arabic" w:eastAsia="Calibri" w:hAnsi="Traditional Arabic" w:hint="cs"/>
          <w:b w:val="0"/>
          <w:bCs w:val="0"/>
          <w:noProof w:val="0"/>
          <w:sz w:val="28"/>
          <w:rtl/>
        </w:rPr>
        <w:t>ذه الماصة هذه</w:t>
      </w:r>
      <w:r w:rsidRPr="00BE7183">
        <w:rPr>
          <w:rFonts w:ascii="Traditional Arabic" w:eastAsia="Calibri" w:hAnsi="Traditional Arabic" w:hint="cs"/>
          <w:b w:val="0"/>
          <w:bCs w:val="0"/>
          <w:noProof w:val="0"/>
          <w:sz w:val="28"/>
          <w:rtl/>
        </w:rPr>
        <w:t xml:space="preserve"> نحث على أفعال ونذكر عن السلف أنهم يفعلون كذا وكذا والله </w:t>
      </w:r>
      <w:r w:rsidR="00920B32">
        <w:rPr>
          <w:rFonts w:ascii="Traditional Arabic" w:eastAsia="Calibri" w:hAnsi="Traditional Arabic" w:hint="cs"/>
          <w:b w:val="0"/>
          <w:bCs w:val="0"/>
          <w:noProof w:val="0"/>
          <w:sz w:val="28"/>
          <w:rtl/>
        </w:rPr>
        <w:t>نحن</w:t>
      </w:r>
      <w:r w:rsidRPr="00BE7183">
        <w:rPr>
          <w:rFonts w:ascii="Traditional Arabic" w:eastAsia="Calibri" w:hAnsi="Traditional Arabic" w:hint="cs"/>
          <w:b w:val="0"/>
          <w:bCs w:val="0"/>
          <w:noProof w:val="0"/>
          <w:sz w:val="28"/>
          <w:rtl/>
        </w:rPr>
        <w:t xml:space="preserve"> ما نفعل لاسيما الأفعال التي فيها نوع كلَفة يعني يصلي كذا ركعة والذي يقوم من الليل كذا والذي يختم في يوم.. لا يظن بالمتكلم أنه يفعل كل ما يقول ولذلك بعض الشباب هداهم الله يسمع مثل هذا الكلام ويروح يتكلم في المساجد وينصح الناس والشيخ فلان يقوم الليل كله ويختم كل يوم وما هو بصحيح هذا الكلام ما هو بصحيح ابن القيم رحمة الله عليه وهذا ذكرناه مرار</w:t>
      </w:r>
      <w:r w:rsidR="000E2AE3">
        <w:rPr>
          <w:rFonts w:ascii="Traditional Arabic" w:eastAsia="Calibri" w:hAnsi="Traditional Arabic" w:hint="cs"/>
          <w:b w:val="0"/>
          <w:bCs w:val="0"/>
          <w:noProof w:val="0"/>
          <w:sz w:val="28"/>
          <w:rtl/>
        </w:rPr>
        <w:t>ً</w:t>
      </w:r>
      <w:r w:rsidRPr="00BE7183">
        <w:rPr>
          <w:rFonts w:ascii="Traditional Arabic" w:eastAsia="Calibri" w:hAnsi="Traditional Arabic" w:hint="cs"/>
          <w:b w:val="0"/>
          <w:bCs w:val="0"/>
          <w:noProof w:val="0"/>
          <w:sz w:val="28"/>
          <w:rtl/>
        </w:rPr>
        <w:t xml:space="preserve">ا لما ذكر طريقة المقربين والأبرار وجاء إلى منهج وبرنامج المقربين في اليوم والليلة قال إنه ما شم لهم رائحة طيب </w:t>
      </w:r>
      <w:r w:rsidR="00920B32">
        <w:rPr>
          <w:rFonts w:ascii="Traditional Arabic" w:eastAsia="Calibri" w:hAnsi="Traditional Arabic" w:hint="cs"/>
          <w:b w:val="0"/>
          <w:bCs w:val="0"/>
          <w:noProof w:val="0"/>
          <w:sz w:val="28"/>
          <w:rtl/>
        </w:rPr>
        <w:t>لماذا</w:t>
      </w:r>
      <w:r w:rsidRPr="00BE7183">
        <w:rPr>
          <w:rFonts w:ascii="Traditional Arabic" w:eastAsia="Calibri" w:hAnsi="Traditional Arabic" w:hint="cs"/>
          <w:b w:val="0"/>
          <w:bCs w:val="0"/>
          <w:noProof w:val="0"/>
          <w:sz w:val="28"/>
          <w:rtl/>
        </w:rPr>
        <w:t xml:space="preserve"> ما شميت لهم رائحة </w:t>
      </w:r>
      <w:r w:rsidR="00920B32">
        <w:rPr>
          <w:rFonts w:ascii="Traditional Arabic" w:eastAsia="Calibri" w:hAnsi="Traditional Arabic" w:hint="cs"/>
          <w:b w:val="0"/>
          <w:bCs w:val="0"/>
          <w:noProof w:val="0"/>
          <w:sz w:val="28"/>
          <w:rtl/>
        </w:rPr>
        <w:t>الذي</w:t>
      </w:r>
      <w:r w:rsidRPr="00BE7183">
        <w:rPr>
          <w:rFonts w:ascii="Traditional Arabic" w:eastAsia="Calibri" w:hAnsi="Traditional Arabic" w:hint="cs"/>
          <w:b w:val="0"/>
          <w:bCs w:val="0"/>
          <w:noProof w:val="0"/>
          <w:sz w:val="28"/>
          <w:rtl/>
        </w:rPr>
        <w:t xml:space="preserve"> </w:t>
      </w:r>
      <w:r w:rsidR="00A13EEC" w:rsidRPr="00BE7183">
        <w:rPr>
          <w:rFonts w:ascii="Traditional Arabic" w:eastAsia="Calibri" w:hAnsi="Traditional Arabic" w:hint="cs"/>
          <w:b w:val="0"/>
          <w:bCs w:val="0"/>
          <w:noProof w:val="0"/>
          <w:sz w:val="28"/>
          <w:rtl/>
        </w:rPr>
        <w:t>يسمع كلامك و</w:t>
      </w:r>
      <w:r w:rsidRPr="00BE7183">
        <w:rPr>
          <w:rFonts w:ascii="Traditional Arabic" w:eastAsia="Calibri" w:hAnsi="Traditional Arabic" w:hint="cs"/>
          <w:b w:val="0"/>
          <w:bCs w:val="0"/>
          <w:noProof w:val="0"/>
          <w:sz w:val="28"/>
          <w:rtl/>
        </w:rPr>
        <w:t>يقرأ كلامك يقول أنت منهم ه</w:t>
      </w:r>
      <w:r w:rsidR="00A13EEC" w:rsidRPr="00BE7183">
        <w:rPr>
          <w:rFonts w:ascii="Traditional Arabic" w:eastAsia="Calibri" w:hAnsi="Traditional Arabic" w:hint="cs"/>
          <w:b w:val="0"/>
          <w:bCs w:val="0"/>
          <w:noProof w:val="0"/>
          <w:sz w:val="28"/>
          <w:rtl/>
        </w:rPr>
        <w:t xml:space="preserve">ل أنت تلبس على الناس أنك واحد منهم قال ما شممت لهم رائحة ولكن لكذا وكذا وكذا ذكر يمكن عشرة أسباب لأنه يذكر ما لا يطيق فعله هذا إن كان صحيح أنه ما شم لهم رائحة </w:t>
      </w:r>
      <w:r w:rsidR="00920B32">
        <w:rPr>
          <w:rFonts w:ascii="Traditional Arabic" w:eastAsia="Calibri" w:hAnsi="Traditional Arabic" w:hint="cs"/>
          <w:b w:val="0"/>
          <w:bCs w:val="0"/>
          <w:noProof w:val="0"/>
          <w:sz w:val="28"/>
          <w:rtl/>
        </w:rPr>
        <w:t>أو</w:t>
      </w:r>
      <w:r w:rsidR="00A13EEC" w:rsidRPr="00BE7183">
        <w:rPr>
          <w:rFonts w:ascii="Traditional Arabic" w:eastAsia="Calibri" w:hAnsi="Traditional Arabic" w:hint="cs"/>
          <w:b w:val="0"/>
          <w:bCs w:val="0"/>
          <w:noProof w:val="0"/>
          <w:sz w:val="28"/>
          <w:rtl/>
        </w:rPr>
        <w:t xml:space="preserve"> هو منهم رحمه الله.</w:t>
      </w:r>
    </w:p>
    <w:p w:rsidR="00A13EEC" w:rsidRPr="00BE7183" w:rsidRDefault="00A13EEC" w:rsidP="00A13EEC">
      <w:pPr>
        <w:rPr>
          <w:rFonts w:ascii="Traditional Arabic" w:eastAsia="Calibri" w:hAnsi="Traditional Arabic"/>
          <w:noProof w:val="0"/>
          <w:sz w:val="28"/>
          <w:rtl/>
        </w:rPr>
      </w:pPr>
      <w:r w:rsidRPr="00BE7183">
        <w:rPr>
          <w:rFonts w:ascii="Traditional Arabic" w:eastAsia="Calibri" w:hAnsi="Traditional Arabic" w:hint="cs"/>
          <w:noProof w:val="0"/>
          <w:sz w:val="28"/>
          <w:rtl/>
        </w:rPr>
        <w:t>طالب: ...........</w:t>
      </w:r>
    </w:p>
    <w:p w:rsidR="00A13EEC" w:rsidRPr="00BE7183" w:rsidRDefault="00920B32" w:rsidP="00A13EEC">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w:t>
      </w:r>
      <w:r w:rsidR="00A13EEC" w:rsidRPr="00BE7183">
        <w:rPr>
          <w:rFonts w:ascii="Traditional Arabic" w:eastAsia="Calibri" w:hAnsi="Traditional Arabic" w:hint="cs"/>
          <w:b w:val="0"/>
          <w:bCs w:val="0"/>
          <w:noProof w:val="0"/>
          <w:sz w:val="28"/>
          <w:rtl/>
        </w:rPr>
        <w:t>ين؟</w:t>
      </w:r>
    </w:p>
    <w:p w:rsidR="00A13EEC" w:rsidRPr="00BE7183" w:rsidRDefault="00A13EEC" w:rsidP="00A13EEC">
      <w:pPr>
        <w:rPr>
          <w:rFonts w:ascii="Traditional Arabic" w:eastAsia="Calibri" w:hAnsi="Traditional Arabic"/>
          <w:noProof w:val="0"/>
          <w:sz w:val="28"/>
          <w:rtl/>
        </w:rPr>
      </w:pPr>
      <w:r w:rsidRPr="00BE7183">
        <w:rPr>
          <w:rFonts w:ascii="Traditional Arabic" w:eastAsia="Calibri" w:hAnsi="Traditional Arabic" w:hint="cs"/>
          <w:noProof w:val="0"/>
          <w:sz w:val="28"/>
          <w:rtl/>
        </w:rPr>
        <w:t>طالب: ...........</w:t>
      </w:r>
    </w:p>
    <w:p w:rsidR="00A13EEC" w:rsidRPr="00BE7183" w:rsidRDefault="00A13EEC" w:rsidP="00920B32">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 xml:space="preserve">لا، البر أعم البر </w:t>
      </w:r>
      <w:r w:rsidR="00920B32">
        <w:rPr>
          <w:rFonts w:ascii="Traditional Arabic" w:eastAsia="Calibri" w:hAnsi="Traditional Arabic" w:hint="cs"/>
          <w:b w:val="0"/>
          <w:bCs w:val="0"/>
          <w:noProof w:val="0"/>
          <w:sz w:val="28"/>
          <w:rtl/>
        </w:rPr>
        <w:t>الذي</w:t>
      </w:r>
      <w:r w:rsidRPr="00BE7183">
        <w:rPr>
          <w:rFonts w:ascii="Traditional Arabic" w:eastAsia="Calibri" w:hAnsi="Traditional Arabic" w:hint="cs"/>
          <w:b w:val="0"/>
          <w:bCs w:val="0"/>
          <w:noProof w:val="0"/>
          <w:sz w:val="28"/>
          <w:rtl/>
        </w:rPr>
        <w:t xml:space="preserve"> في الآية أعم من الواجبات </w:t>
      </w:r>
      <w:r w:rsidRPr="00A92A05">
        <w:rPr>
          <w:rFonts w:ascii="Traditional Arabic" w:eastAsia="Calibri" w:hAnsi="Traditional Arabic" w:cs="ATraditional Arabic" w:hint="cs"/>
          <w:b w:val="0"/>
          <w:bCs w:val="0"/>
          <w:noProof w:val="0"/>
          <w:color w:val="FF0000"/>
          <w:sz w:val="28"/>
          <w:rtl/>
        </w:rPr>
        <w:t>{</w:t>
      </w:r>
      <w:r w:rsidR="00BE7183" w:rsidRPr="00A92A05">
        <w:rPr>
          <w:rStyle w:val="-"/>
          <w:rFonts w:hint="cs"/>
          <w:color w:val="FF0000"/>
          <w:sz w:val="28"/>
          <w:szCs w:val="28"/>
          <w:rtl/>
        </w:rPr>
        <w:t>أَتَأْمُرُونَ</w:t>
      </w:r>
      <w:r w:rsidR="00BE7183" w:rsidRPr="00A92A05">
        <w:rPr>
          <w:rStyle w:val="-"/>
          <w:color w:val="FF0000"/>
          <w:sz w:val="28"/>
          <w:szCs w:val="28"/>
          <w:rtl/>
        </w:rPr>
        <w:t xml:space="preserve"> النَّاسَ بِالْبِرِّ</w:t>
      </w:r>
      <w:r w:rsidRPr="00A92A05">
        <w:rPr>
          <w:rFonts w:ascii="Traditional Arabic" w:eastAsia="Calibri" w:hAnsi="Traditional Arabic" w:cs="ATraditional Arabic" w:hint="cs"/>
          <w:b w:val="0"/>
          <w:bCs w:val="0"/>
          <w:noProof w:val="0"/>
          <w:color w:val="FF0000"/>
          <w:sz w:val="28"/>
          <w:rtl/>
        </w:rPr>
        <w:t>}</w:t>
      </w:r>
      <w:r w:rsidR="00034191">
        <w:rPr>
          <w:rFonts w:ascii="Traditional Arabic" w:eastAsia="Calibri" w:hAnsi="Traditional Arabic"/>
          <w:b w:val="0"/>
          <w:bCs w:val="0"/>
          <w:noProof w:val="0"/>
          <w:sz w:val="28"/>
          <w:rtl/>
        </w:rPr>
        <w:t xml:space="preserve"> [سورة البقرة:</w:t>
      </w:r>
      <w:r w:rsidR="00BE7183" w:rsidRPr="00BE7183">
        <w:rPr>
          <w:rFonts w:ascii="Traditional Arabic" w:eastAsia="Calibri" w:hAnsi="Traditional Arabic"/>
          <w:b w:val="0"/>
          <w:bCs w:val="0"/>
          <w:noProof w:val="0"/>
          <w:sz w:val="28"/>
          <w:rtl/>
        </w:rPr>
        <w:t>44]</w:t>
      </w:r>
      <w:r w:rsidRPr="00BE7183">
        <w:rPr>
          <w:rFonts w:ascii="Traditional Arabic" w:eastAsia="Calibri" w:hAnsi="Traditional Arabic" w:hint="cs"/>
          <w:b w:val="0"/>
          <w:bCs w:val="0"/>
          <w:noProof w:val="0"/>
          <w:sz w:val="28"/>
          <w:rtl/>
        </w:rPr>
        <w:t>.</w:t>
      </w:r>
    </w:p>
    <w:p w:rsidR="00A13EEC" w:rsidRPr="00BE7183" w:rsidRDefault="00A13EEC" w:rsidP="00034191">
      <w:pPr>
        <w:rPr>
          <w:rFonts w:ascii="Traditional Arabic" w:eastAsia="Calibri" w:hAnsi="Traditional Arabic"/>
          <w:noProof w:val="0"/>
          <w:sz w:val="28"/>
          <w:rtl/>
        </w:rPr>
      </w:pPr>
      <w:r w:rsidRPr="00BE7183">
        <w:rPr>
          <w:rFonts w:ascii="Traditional Arabic" w:eastAsia="Calibri" w:hAnsi="Traditional Arabic" w:hint="cs"/>
          <w:noProof w:val="0"/>
          <w:sz w:val="28"/>
          <w:rtl/>
        </w:rPr>
        <w:t xml:space="preserve">"وقال محمد بن إسحاق عن محمد بن عكرمة عن س عيد بن جبير عن ابن عباس </w:t>
      </w:r>
      <w:r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وَتَنسَوْنَ</w:t>
      </w:r>
      <w:r w:rsidR="00BE7183" w:rsidRPr="00A92A05">
        <w:rPr>
          <w:rStyle w:val="-"/>
          <w:color w:val="FF0000"/>
          <w:sz w:val="28"/>
          <w:szCs w:val="28"/>
          <w:rtl/>
        </w:rPr>
        <w:t xml:space="preserve"> أَنفُسَكُمْ</w:t>
      </w:r>
      <w:r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البقرة:</w:t>
      </w:r>
      <w:r w:rsidR="00BE7183" w:rsidRPr="00BE7183">
        <w:rPr>
          <w:rFonts w:ascii="Traditional Arabic" w:eastAsia="Calibri" w:hAnsi="Traditional Arabic"/>
          <w:noProof w:val="0"/>
          <w:sz w:val="28"/>
          <w:rtl/>
        </w:rPr>
        <w:t>44]</w:t>
      </w:r>
      <w:r w:rsidRPr="00BE7183">
        <w:rPr>
          <w:rFonts w:ascii="Traditional Arabic" w:eastAsia="Calibri" w:hAnsi="Traditional Arabic" w:hint="cs"/>
          <w:noProof w:val="0"/>
          <w:sz w:val="28"/>
          <w:rtl/>
        </w:rPr>
        <w:t xml:space="preserve"> أي تتركون أنفسكم </w:t>
      </w:r>
      <w:r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وَأَنتُمْ</w:t>
      </w:r>
      <w:r w:rsidR="00BE7183" w:rsidRPr="00A92A05">
        <w:rPr>
          <w:rStyle w:val="-"/>
          <w:color w:val="FF0000"/>
          <w:sz w:val="28"/>
          <w:szCs w:val="28"/>
          <w:rtl/>
        </w:rPr>
        <w:t xml:space="preserve"> تَتْلُونَ الْكِتَابَ أَفَلاَ تَعْقِلُونَ</w:t>
      </w:r>
      <w:r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البقرة:</w:t>
      </w:r>
      <w:r w:rsidR="00BE7183" w:rsidRPr="00BE7183">
        <w:rPr>
          <w:rFonts w:ascii="Traditional Arabic" w:eastAsia="Calibri" w:hAnsi="Traditional Arabic"/>
          <w:noProof w:val="0"/>
          <w:sz w:val="28"/>
          <w:rtl/>
        </w:rPr>
        <w:t>44]</w:t>
      </w:r>
      <w:r w:rsidRPr="00BE7183">
        <w:rPr>
          <w:rFonts w:ascii="Traditional Arabic" w:eastAsia="Calibri" w:hAnsi="Traditional Arabic" w:hint="cs"/>
          <w:noProof w:val="0"/>
          <w:sz w:val="28"/>
          <w:rtl/>
        </w:rPr>
        <w:t xml:space="preserve"> أي تنهون الناس عن الكفر بما عندكم من النبوة والعهد من التوراة وتتركون أنفسكم أي وأنتم تكفرون بما فيها من عهدي إليكم من تصديق رسولي وتنقضون ميثاقي وتجحدون ما تعلمون من كتابي وقال الضحاك عن ابن عباس في هذه الآية."</w:t>
      </w:r>
    </w:p>
    <w:p w:rsidR="00A13EEC" w:rsidRPr="00BE7183" w:rsidRDefault="00A13EEC" w:rsidP="00A13EEC">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الذي يأمر الناس إنما يريد لهم النجاة فإذا لم يعمل بما يأمرون به فكيف يرجو النجاة لغيره ولا يرجوها لنفسه وهذا مثلوه بالسراج الذي يحرق نفسه ليضيء لغيره ولا شك أن هذا منافٍ للعقل ولذا قال أفلا تعقلون.</w:t>
      </w:r>
    </w:p>
    <w:p w:rsidR="00A13EEC" w:rsidRPr="00BE7183" w:rsidRDefault="00A13EEC" w:rsidP="00A13EEC">
      <w:pPr>
        <w:rPr>
          <w:rFonts w:ascii="Traditional Arabic" w:eastAsia="Calibri" w:hAnsi="Traditional Arabic"/>
          <w:noProof w:val="0"/>
          <w:sz w:val="28"/>
          <w:rtl/>
        </w:rPr>
      </w:pPr>
      <w:r w:rsidRPr="00BE7183">
        <w:rPr>
          <w:rFonts w:ascii="Traditional Arabic" w:eastAsia="Calibri" w:hAnsi="Traditional Arabic" w:hint="cs"/>
          <w:noProof w:val="0"/>
          <w:sz w:val="28"/>
          <w:rtl/>
        </w:rPr>
        <w:lastRenderedPageBreak/>
        <w:t>"وقال الضحاك عن ابن عباس في هذه الآية يقول أتأمرون الناس أن يدخلوا في دين محمد -صلى الله عليه وسلم- وغير ذلك مما أمرتم به من إقام الصلاة وتنسون أنفسكم وقال أبو جعفر ابن جرير رحمه الله حدثني علي بن الحسن قال حدثنا مسلم الجُرمي قال حدثنا.."</w:t>
      </w:r>
    </w:p>
    <w:p w:rsidR="00A13EEC" w:rsidRPr="00BE7183" w:rsidRDefault="00A13EEC" w:rsidP="00920B32">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 xml:space="preserve">إيش؟ بالجيم </w:t>
      </w:r>
      <w:r w:rsidR="00920B32">
        <w:rPr>
          <w:rFonts w:ascii="Traditional Arabic" w:eastAsia="Calibri" w:hAnsi="Traditional Arabic" w:hint="cs"/>
          <w:b w:val="0"/>
          <w:bCs w:val="0"/>
          <w:noProof w:val="0"/>
          <w:sz w:val="28"/>
          <w:rtl/>
        </w:rPr>
        <w:t>أو</w:t>
      </w:r>
      <w:r w:rsidRPr="00BE7183">
        <w:rPr>
          <w:rFonts w:ascii="Traditional Arabic" w:eastAsia="Calibri" w:hAnsi="Traditional Arabic" w:hint="cs"/>
          <w:b w:val="0"/>
          <w:bCs w:val="0"/>
          <w:noProof w:val="0"/>
          <w:sz w:val="28"/>
          <w:rtl/>
        </w:rPr>
        <w:t xml:space="preserve"> بالحاء؟</w:t>
      </w:r>
    </w:p>
    <w:p w:rsidR="00A13EEC" w:rsidRPr="00BE7183" w:rsidRDefault="00A13EEC" w:rsidP="00A13EEC">
      <w:pPr>
        <w:rPr>
          <w:rFonts w:ascii="Traditional Arabic" w:eastAsia="Calibri" w:hAnsi="Traditional Arabic"/>
          <w:noProof w:val="0"/>
          <w:sz w:val="28"/>
          <w:rtl/>
        </w:rPr>
      </w:pPr>
      <w:r w:rsidRPr="00BE7183">
        <w:rPr>
          <w:rFonts w:ascii="Traditional Arabic" w:eastAsia="Calibri" w:hAnsi="Traditional Arabic" w:hint="cs"/>
          <w:noProof w:val="0"/>
          <w:sz w:val="28"/>
          <w:rtl/>
        </w:rPr>
        <w:t>بالجيم..</w:t>
      </w:r>
    </w:p>
    <w:p w:rsidR="00A13EEC" w:rsidRPr="00BE7183" w:rsidRDefault="00A13EEC" w:rsidP="00A13EEC">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أجل الجَرمي الجَرمي إن كانه بالجيم فإنه الجَرمي.</w:t>
      </w:r>
    </w:p>
    <w:p w:rsidR="00A13EEC" w:rsidRPr="00BE7183" w:rsidRDefault="00A13EEC" w:rsidP="00A13EEC">
      <w:pPr>
        <w:rPr>
          <w:rFonts w:ascii="Traditional Arabic" w:eastAsia="Calibri" w:hAnsi="Traditional Arabic"/>
          <w:noProof w:val="0"/>
          <w:sz w:val="28"/>
          <w:rtl/>
        </w:rPr>
      </w:pPr>
      <w:r w:rsidRPr="00BE7183">
        <w:rPr>
          <w:rFonts w:ascii="Traditional Arabic" w:eastAsia="Calibri" w:hAnsi="Traditional Arabic" w:hint="cs"/>
          <w:noProof w:val="0"/>
          <w:sz w:val="28"/>
          <w:rtl/>
        </w:rPr>
        <w:t>"حدثنا مسلم الجَرمي قال حدثنا مَخْلَد بن الحسين عن أيوب السِّختياني عن أبي قلابة.."</w:t>
      </w:r>
    </w:p>
    <w:p w:rsidR="00A13EEC" w:rsidRPr="00BE7183" w:rsidRDefault="00A13EEC" w:rsidP="00A13EEC">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السَّخْتِياني بفتح السين.</w:t>
      </w:r>
    </w:p>
    <w:p w:rsidR="00A13EEC" w:rsidRPr="00BE7183" w:rsidRDefault="00A13EEC" w:rsidP="00034191">
      <w:pPr>
        <w:rPr>
          <w:rFonts w:ascii="Traditional Arabic" w:eastAsia="Calibri" w:hAnsi="Traditional Arabic"/>
          <w:noProof w:val="0"/>
          <w:sz w:val="28"/>
          <w:rtl/>
        </w:rPr>
      </w:pPr>
      <w:r w:rsidRPr="00BE7183">
        <w:rPr>
          <w:rFonts w:ascii="Traditional Arabic" w:eastAsia="Calibri" w:hAnsi="Traditional Arabic" w:hint="cs"/>
          <w:noProof w:val="0"/>
          <w:sz w:val="28"/>
          <w:rtl/>
        </w:rPr>
        <w:t xml:space="preserve">"عن أيوب السَّختياني عن أبي قلابة في قول الله تعالى </w:t>
      </w:r>
      <w:r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أَتَأْمُرُونَ</w:t>
      </w:r>
      <w:r w:rsidR="00BE7183" w:rsidRPr="00A92A05">
        <w:rPr>
          <w:rStyle w:val="-"/>
          <w:color w:val="FF0000"/>
          <w:sz w:val="28"/>
          <w:szCs w:val="28"/>
          <w:rtl/>
        </w:rPr>
        <w:t xml:space="preserve"> النَّاسَ بِالْبِرِّ وَتَنسَوْنَ أَنفُسَكُمْ وَأَنتُمْ تَتْلُونَ الْكِتَابَ</w:t>
      </w:r>
      <w:r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البقرة:</w:t>
      </w:r>
      <w:r w:rsidR="00BE7183" w:rsidRPr="00BE7183">
        <w:rPr>
          <w:rFonts w:ascii="Traditional Arabic" w:eastAsia="Calibri" w:hAnsi="Traditional Arabic"/>
          <w:noProof w:val="0"/>
          <w:sz w:val="28"/>
          <w:rtl/>
        </w:rPr>
        <w:t>44]</w:t>
      </w:r>
      <w:r w:rsidRPr="00BE7183">
        <w:rPr>
          <w:rFonts w:ascii="Traditional Arabic" w:eastAsia="Calibri" w:hAnsi="Traditional Arabic" w:hint="cs"/>
          <w:noProof w:val="0"/>
          <w:sz w:val="28"/>
          <w:rtl/>
        </w:rPr>
        <w:t xml:space="preserve"> قال أبو الدرداء رحمه الله لا يفقه الرجل كل الفقه حتى يمقت الناس في ذات الله ثم يرجع إلى نفسه فيكون لها أشد مقت</w:t>
      </w:r>
      <w:r w:rsidR="007F525E">
        <w:rPr>
          <w:rFonts w:ascii="Traditional Arabic" w:eastAsia="Calibri" w:hAnsi="Traditional Arabic" w:hint="cs"/>
          <w:noProof w:val="0"/>
          <w:sz w:val="28"/>
          <w:rtl/>
        </w:rPr>
        <w:t>ً</w:t>
      </w:r>
      <w:r w:rsidRPr="00BE7183">
        <w:rPr>
          <w:rFonts w:ascii="Traditional Arabic" w:eastAsia="Calibri" w:hAnsi="Traditional Arabic" w:hint="cs"/>
          <w:noProof w:val="0"/>
          <w:sz w:val="28"/>
          <w:rtl/>
        </w:rPr>
        <w:t xml:space="preserve">ا وقال عبد الرحمن بن زيد بن أسلم في هذه الآية هؤلاء اليهود إذا جاء الرجل يسألهم عن الشيء ليس فيه حق ولا رشوة ولا شيء أمروه بالحق فقال الله تعالى </w:t>
      </w:r>
      <w:r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أَتَأْمُرُونَ</w:t>
      </w:r>
      <w:r w:rsidR="00BE7183" w:rsidRPr="00A92A05">
        <w:rPr>
          <w:rStyle w:val="-"/>
          <w:color w:val="FF0000"/>
          <w:sz w:val="28"/>
          <w:szCs w:val="28"/>
          <w:rtl/>
        </w:rPr>
        <w:t xml:space="preserve"> النَّاسَ بِالْبِرِّ وَتَنسَوْنَ أَنفُسَكُمْ وَأَنتُمْ تَتْلُونَ الْكِتَابَ أَفَلاَ تَعْقِلُونَ</w:t>
      </w:r>
      <w:r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البقرة:</w:t>
      </w:r>
      <w:r w:rsidR="00BE7183" w:rsidRPr="00BE7183">
        <w:rPr>
          <w:rFonts w:ascii="Traditional Arabic" w:eastAsia="Calibri" w:hAnsi="Traditional Arabic"/>
          <w:noProof w:val="0"/>
          <w:sz w:val="28"/>
          <w:rtl/>
        </w:rPr>
        <w:t>44]</w:t>
      </w:r>
      <w:r w:rsidRPr="00BE7183">
        <w:rPr>
          <w:rFonts w:ascii="Traditional Arabic" w:eastAsia="Calibri" w:hAnsi="Traditional Arabic" w:hint="cs"/>
          <w:noProof w:val="0"/>
          <w:sz w:val="28"/>
          <w:rtl/>
        </w:rPr>
        <w:t xml:space="preserve"> والغرض أن الله تعالى ذمهم على هذا الصنيع ونبههم على خطئهم في حق أنفسهم حيث كانوا يأمرون بالخير ولا يفعلونه وليس المراد ذمهم على أمرهم بالبر مع تركهم له بل على تركهم له فإن الأمر بالمعروف معروف وهو واجب على العالِم ولكن الواجب والأولى بالعالم أن يفعله مع من أمرهم به ولا يتخلف عنهم كما قال شعيب عليه السلام </w:t>
      </w:r>
      <w:r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وَمَا</w:t>
      </w:r>
      <w:r w:rsidR="00BE7183" w:rsidRPr="00A92A05">
        <w:rPr>
          <w:rStyle w:val="-"/>
          <w:color w:val="FF0000"/>
          <w:sz w:val="28"/>
          <w:szCs w:val="28"/>
          <w:rtl/>
        </w:rPr>
        <w:t xml:space="preserve"> أُرِيدُ أَنْ أُخَالِفَكُمْ إِلَى مَا أَنْهَاكُمْ عَنْهُ إِنْ أُرِيدُ إِلاَّ الإِصْلاَحَ مَا اسْتَطَعْتُ وَمَا تَوْفِيقِي إِلاَّ بِاللَّهِ عَلَيْهِ تَوَكَّلْتُ وَإِلَيْهِ أُنِيبُ</w:t>
      </w:r>
      <w:r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هود:</w:t>
      </w:r>
      <w:r w:rsidR="00BE7183" w:rsidRPr="00BE7183">
        <w:rPr>
          <w:rFonts w:ascii="Traditional Arabic" w:eastAsia="Calibri" w:hAnsi="Traditional Arabic"/>
          <w:noProof w:val="0"/>
          <w:sz w:val="28"/>
          <w:rtl/>
        </w:rPr>
        <w:t>88]</w:t>
      </w:r>
      <w:r w:rsidRPr="00BE7183">
        <w:rPr>
          <w:rFonts w:ascii="Traditional Arabic" w:eastAsia="Calibri" w:hAnsi="Traditional Arabic" w:hint="cs"/>
          <w:noProof w:val="0"/>
          <w:sz w:val="28"/>
          <w:rtl/>
        </w:rPr>
        <w:t xml:space="preserve"> فكل من الأمر بالمعروف</w:t>
      </w:r>
      <w:r w:rsidR="007F525E">
        <w:rPr>
          <w:rFonts w:ascii="Traditional Arabic" w:eastAsia="Calibri" w:hAnsi="Traditional Arabic" w:hint="cs"/>
          <w:noProof w:val="0"/>
          <w:sz w:val="28"/>
          <w:rtl/>
        </w:rPr>
        <w:t>..</w:t>
      </w:r>
      <w:r w:rsidRPr="00BE7183">
        <w:rPr>
          <w:rFonts w:ascii="Traditional Arabic" w:eastAsia="Calibri" w:hAnsi="Traditional Arabic" w:hint="cs"/>
          <w:noProof w:val="0"/>
          <w:sz w:val="28"/>
          <w:rtl/>
        </w:rPr>
        <w:t xml:space="preserve"> فكل</w:t>
      </w:r>
      <w:r w:rsidR="007F525E">
        <w:rPr>
          <w:rFonts w:ascii="Traditional Arabic" w:eastAsia="Calibri" w:hAnsi="Traditional Arabic" w:hint="cs"/>
          <w:noProof w:val="0"/>
          <w:sz w:val="28"/>
          <w:rtl/>
        </w:rPr>
        <w:t>ٌ</w:t>
      </w:r>
      <w:r w:rsidRPr="00BE7183">
        <w:rPr>
          <w:rFonts w:ascii="Traditional Arabic" w:eastAsia="Calibri" w:hAnsi="Traditional Arabic" w:hint="cs"/>
          <w:noProof w:val="0"/>
          <w:sz w:val="28"/>
          <w:rtl/>
        </w:rPr>
        <w:t xml:space="preserve"> من الأمر بالمعروف وفعله واجب لا يسقط أحدهما بترك الآخر على أصح قولي العلماء من السلف والخلف وذهب بعضهم إلى أن مرتكب المعاصي لا ينهى غيره عنها وهذا ضعيف وأضعف منه تمسكهم بهذه الآية فإنه لا حجة لهم فيها والصحيح أن العالم يأمر بالمعروف وإن لم يفعله وينهى عن المنكر وإن ارتكبه قال مالك عن ربيعة سمعت سعيد بن جبير يقول لو كان المرء لا يأمر بالمعروف ولا ينهى عن المنكر حتى لا يكون فيه شيء ما أمر أحد بمعروف ولا نهى عن منكر قال مالك وصدق من ذا الذي ليس فيه شيء."</w:t>
      </w:r>
    </w:p>
    <w:p w:rsidR="00A13EEC" w:rsidRPr="00BE7183" w:rsidRDefault="00A13EEC" w:rsidP="00A13EEC">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لكن قد يأمر مثلا بالإكثار من نوع من أنواع العبادة ويكون فيه تقصير من نوع آخر وقد يأمر بأنواع من العبادات ويحث الناس عليها من العامة والخاصة ويلاحَظ عليه التقصير لاشتغاله بما هو أهم يعني شخص من أهل العلم مثلا</w:t>
      </w:r>
      <w:r w:rsidR="007F525E">
        <w:rPr>
          <w:rFonts w:ascii="Traditional Arabic" w:eastAsia="Calibri" w:hAnsi="Traditional Arabic" w:hint="cs"/>
          <w:b w:val="0"/>
          <w:bCs w:val="0"/>
          <w:noProof w:val="0"/>
          <w:sz w:val="28"/>
          <w:rtl/>
        </w:rPr>
        <w:t>ً</w:t>
      </w:r>
      <w:r w:rsidRPr="00BE7183">
        <w:rPr>
          <w:rFonts w:ascii="Traditional Arabic" w:eastAsia="Calibri" w:hAnsi="Traditional Arabic" w:hint="cs"/>
          <w:b w:val="0"/>
          <w:bCs w:val="0"/>
          <w:noProof w:val="0"/>
          <w:sz w:val="28"/>
          <w:rtl/>
        </w:rPr>
        <w:t xml:space="preserve"> يدرس المسائل ويقررها في منزله والناس ما يدرون عنه </w:t>
      </w:r>
      <w:r w:rsidRPr="00BE7183">
        <w:rPr>
          <w:rFonts w:ascii="Traditional Arabic" w:eastAsia="Calibri" w:hAnsi="Traditional Arabic" w:hint="cs"/>
          <w:b w:val="0"/>
          <w:bCs w:val="0"/>
          <w:noProof w:val="0"/>
          <w:sz w:val="28"/>
          <w:rtl/>
        </w:rPr>
        <w:lastRenderedPageBreak/>
        <w:t>لكن ما يجي</w:t>
      </w:r>
      <w:r w:rsidR="00920B32">
        <w:rPr>
          <w:rFonts w:ascii="Traditional Arabic" w:eastAsia="Calibri" w:hAnsi="Traditional Arabic" w:hint="cs"/>
          <w:b w:val="0"/>
          <w:bCs w:val="0"/>
          <w:noProof w:val="0"/>
          <w:sz w:val="28"/>
          <w:rtl/>
        </w:rPr>
        <w:t>ء</w:t>
      </w:r>
      <w:r w:rsidRPr="00BE7183">
        <w:rPr>
          <w:rFonts w:ascii="Traditional Arabic" w:eastAsia="Calibri" w:hAnsi="Traditional Arabic" w:hint="cs"/>
          <w:b w:val="0"/>
          <w:bCs w:val="0"/>
          <w:noProof w:val="0"/>
          <w:sz w:val="28"/>
          <w:rtl/>
        </w:rPr>
        <w:t xml:space="preserve"> إلا مع الإقامة وهو يقول للناس بادروا إلى الصلاة والصف الأول هو منشغل بما هو أرجح وأولى لكن مع ذلك ينبغي ألا يترك للناس مجال فيه لا يترك للناس مجال للكلام فيه.</w:t>
      </w:r>
    </w:p>
    <w:p w:rsidR="00A13EEC" w:rsidRPr="00BE7183" w:rsidRDefault="00A13EEC" w:rsidP="00A13EEC">
      <w:pPr>
        <w:rPr>
          <w:rFonts w:ascii="Traditional Arabic" w:eastAsia="Calibri" w:hAnsi="Traditional Arabic"/>
          <w:noProof w:val="0"/>
          <w:sz w:val="28"/>
          <w:rtl/>
        </w:rPr>
      </w:pPr>
      <w:r w:rsidRPr="00BE7183">
        <w:rPr>
          <w:rFonts w:ascii="Traditional Arabic" w:eastAsia="Calibri" w:hAnsi="Traditional Arabic" w:hint="cs"/>
          <w:noProof w:val="0"/>
          <w:sz w:val="28"/>
          <w:rtl/>
        </w:rPr>
        <w:t>طالب: ...........</w:t>
      </w:r>
    </w:p>
    <w:p w:rsidR="00A13EEC" w:rsidRPr="00BE7183" w:rsidRDefault="00A13EEC" w:rsidP="00A13EEC">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يعني القول ضعيف والاستدلال بالآية أضعف يعني لو استدل بغيرها يمكن لكن الاستدلال بهذه الآية التي لا تدل عليه أضعف.</w:t>
      </w:r>
    </w:p>
    <w:p w:rsidR="00A13EEC" w:rsidRPr="00BE7183" w:rsidRDefault="00A13EEC" w:rsidP="00A13EEC">
      <w:pPr>
        <w:rPr>
          <w:rFonts w:ascii="Traditional Arabic" w:eastAsia="Calibri" w:hAnsi="Traditional Arabic"/>
          <w:noProof w:val="0"/>
          <w:sz w:val="28"/>
          <w:rtl/>
        </w:rPr>
      </w:pPr>
      <w:r w:rsidRPr="00BE7183">
        <w:rPr>
          <w:rFonts w:ascii="Traditional Arabic" w:eastAsia="Calibri" w:hAnsi="Traditional Arabic" w:hint="cs"/>
          <w:noProof w:val="0"/>
          <w:sz w:val="28"/>
          <w:rtl/>
        </w:rPr>
        <w:t>"قلتُ لكنه والحالة هذه مذموم على ترك الطاعة وفعله المعصية لعلمه بها ومخالفته على بصيرة فإنه ليس من يعلم كمن لا يعلم ولهذا جاءت الأحاديث في الوعيد على ذلك كما قال الإمام أبو القاسم الطبراني في معجمه الكبير حدثنا أحمد بن المعلى الدمشقي والحسن بن علي المعمري قالا حدثنا هشام بن عمار قال حدثنا علي بن سليمان الكلبي قال حدثنا الأعمش عن أبي تمامة الهجيمي."</w:t>
      </w:r>
    </w:p>
    <w:p w:rsidR="00A13EEC" w:rsidRPr="00BE7183" w:rsidRDefault="00A13EEC" w:rsidP="00A13EEC">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تميمة عن أبي تميمة.</w:t>
      </w:r>
    </w:p>
    <w:p w:rsidR="00A13EEC" w:rsidRPr="00BE7183" w:rsidRDefault="00A13EEC" w:rsidP="00A13EEC">
      <w:pPr>
        <w:rPr>
          <w:rFonts w:ascii="Traditional Arabic" w:eastAsia="Calibri" w:hAnsi="Traditional Arabic"/>
          <w:noProof w:val="0"/>
          <w:sz w:val="28"/>
          <w:rtl/>
        </w:rPr>
      </w:pPr>
      <w:r w:rsidRPr="00BE7183">
        <w:rPr>
          <w:rFonts w:ascii="Traditional Arabic" w:eastAsia="Calibri" w:hAnsi="Traditional Arabic" w:hint="cs"/>
          <w:noProof w:val="0"/>
          <w:sz w:val="28"/>
          <w:rtl/>
        </w:rPr>
        <w:t xml:space="preserve">"عن أبي تميمة الهجيمي عن جندب بن عبد الله رضي الله عنه قال قال رسول الله -صلى الله عليه وسلم- </w:t>
      </w:r>
      <w:r w:rsidR="00BE7183" w:rsidRPr="00A92A05">
        <w:rPr>
          <w:rFonts w:ascii="Traditional Arabic" w:eastAsia="Calibri" w:hAnsi="Traditional Arabic" w:hint="cs"/>
          <w:noProof w:val="0"/>
          <w:color w:val="0000FF"/>
          <w:sz w:val="28"/>
          <w:rtl/>
        </w:rPr>
        <w:t>«</w:t>
      </w:r>
      <w:r w:rsidRPr="00A92A05">
        <w:rPr>
          <w:rFonts w:ascii="Traditional Arabic" w:eastAsia="Calibri" w:hAnsi="Traditional Arabic" w:hint="cs"/>
          <w:noProof w:val="0"/>
          <w:color w:val="0000FF"/>
          <w:sz w:val="28"/>
          <w:rtl/>
        </w:rPr>
        <w:t>مثل العالِم الذي يعلِّم الناس الخير ولا يعمل به كمثل السراج يضيء للناس ويحرق نفسه</w:t>
      </w:r>
      <w:r w:rsidR="00BE7183" w:rsidRPr="00A92A05">
        <w:rPr>
          <w:rFonts w:ascii="Traditional Arabic" w:eastAsia="Calibri" w:hAnsi="Traditional Arabic" w:hint="cs"/>
          <w:noProof w:val="0"/>
          <w:color w:val="0000FF"/>
          <w:sz w:val="28"/>
          <w:rtl/>
        </w:rPr>
        <w:t>»</w:t>
      </w:r>
      <w:r w:rsidRPr="00BE7183">
        <w:rPr>
          <w:rFonts w:ascii="Traditional Arabic" w:eastAsia="Calibri" w:hAnsi="Traditional Arabic" w:hint="cs"/>
          <w:noProof w:val="0"/>
          <w:sz w:val="28"/>
          <w:rtl/>
        </w:rPr>
        <w:t xml:space="preserve"> هذا حديث غريب من هذا الوجه حديث آخر قال الإمام أحمد بن حنبل في مسنده حدثنا وكيع قال حدثنا حماد بن سلمة عن علي بن زيد هو ابن جدعان عن أنس بن مالك رضي الله عنه قال قال رسول الله -صلى الله عليه وسلم- </w:t>
      </w:r>
      <w:r w:rsidR="00BE7183" w:rsidRPr="00A92A05">
        <w:rPr>
          <w:rFonts w:ascii="Traditional Arabic" w:eastAsia="Calibri" w:hAnsi="Traditional Arabic" w:hint="cs"/>
          <w:noProof w:val="0"/>
          <w:color w:val="0000FF"/>
          <w:sz w:val="28"/>
          <w:rtl/>
        </w:rPr>
        <w:t>«</w:t>
      </w:r>
      <w:r w:rsidRPr="00A92A05">
        <w:rPr>
          <w:rFonts w:ascii="Traditional Arabic" w:eastAsia="Calibri" w:hAnsi="Traditional Arabic" w:hint="cs"/>
          <w:noProof w:val="0"/>
          <w:color w:val="0000FF"/>
          <w:sz w:val="28"/>
          <w:rtl/>
        </w:rPr>
        <w:t>مررتُ ليلة أسري بي على قوم تقرض شفاههم بمقاريض من نار قال قلت من هؤلاء؟ قالوا خطباء أمتك من أهل الدنيا ممن كانوا يأمرون الناس بالبر وينسون أنفسهم وهم يتلون الكتاب أفلا يعقلون</w:t>
      </w:r>
      <w:r w:rsidR="00BE7183" w:rsidRPr="00A92A05">
        <w:rPr>
          <w:rFonts w:ascii="Traditional Arabic" w:eastAsia="Calibri" w:hAnsi="Traditional Arabic" w:hint="cs"/>
          <w:noProof w:val="0"/>
          <w:color w:val="0000FF"/>
          <w:sz w:val="28"/>
          <w:rtl/>
        </w:rPr>
        <w:t>»</w:t>
      </w:r>
      <w:r w:rsidRPr="00BE7183">
        <w:rPr>
          <w:rFonts w:ascii="Traditional Arabic" w:eastAsia="Calibri" w:hAnsi="Traditional Arabic" w:hint="cs"/>
          <w:noProof w:val="0"/>
          <w:sz w:val="28"/>
          <w:rtl/>
        </w:rPr>
        <w:t xml:space="preserve"> ورواه عبد بن حميد في مسنده وتفسيره عن الحسن بن موسى عن حماد بن سلمة به ورواه بن مردويه في تفسيره من حديث يونس بن محمد المؤدِّب والحجاج بن منهال كلاهما عن حماد بن سلمة به وكذا رواه يزيد بن هارون عن حماد بن سلمة به ثم قال ابن مردويه حدثنا محمد بن عبد الله بن إبراهيم قال حدثنا موسى بن هارون قال حدثنا إسحاق بن إبراهيم التستري ببلخ قال حدثنا مكي بن إبراهيم قال حدثنا عمر بن قيس عن علي بن زيد عن ثمامة عن أنس قال سمعت رسول الله -صلى الله عليه وسلم- يقول </w:t>
      </w:r>
      <w:r w:rsidR="00BE7183" w:rsidRPr="00A92A05">
        <w:rPr>
          <w:rFonts w:ascii="Traditional Arabic" w:eastAsia="Calibri" w:hAnsi="Traditional Arabic" w:hint="cs"/>
          <w:noProof w:val="0"/>
          <w:color w:val="0000FF"/>
          <w:sz w:val="28"/>
          <w:rtl/>
        </w:rPr>
        <w:t>«</w:t>
      </w:r>
      <w:r w:rsidRPr="00A92A05">
        <w:rPr>
          <w:rFonts w:ascii="Traditional Arabic" w:eastAsia="Calibri" w:hAnsi="Traditional Arabic" w:hint="cs"/>
          <w:noProof w:val="0"/>
          <w:color w:val="0000FF"/>
          <w:sz w:val="28"/>
          <w:rtl/>
        </w:rPr>
        <w:t>مررتُ ليلة أسري بي على أناس تقرض شفاههم وألسنتهم بمقاريض من نار قلتُ من هؤلاء يا جبريل؟ قال هؤلاء خطباء أمتك الذي يأمرون الناس بالبر وينسون أنفسهم</w:t>
      </w:r>
      <w:r w:rsidR="00BE7183" w:rsidRPr="00A92A05">
        <w:rPr>
          <w:rFonts w:ascii="Traditional Arabic" w:eastAsia="Calibri" w:hAnsi="Traditional Arabic" w:hint="cs"/>
          <w:noProof w:val="0"/>
          <w:color w:val="0000FF"/>
          <w:sz w:val="28"/>
          <w:rtl/>
        </w:rPr>
        <w:t>»</w:t>
      </w:r>
      <w:r w:rsidRPr="00BE7183">
        <w:rPr>
          <w:rFonts w:ascii="Traditional Arabic" w:eastAsia="Calibri" w:hAnsi="Traditional Arabic" w:hint="cs"/>
          <w:noProof w:val="0"/>
          <w:sz w:val="28"/>
          <w:rtl/>
        </w:rPr>
        <w:t xml:space="preserve"> وأخرجه ابن حبان في صحيحه وابن أبي حاتم وابن مردويه أيض</w:t>
      </w:r>
      <w:r w:rsidR="00A92A05">
        <w:rPr>
          <w:rFonts w:ascii="Traditional Arabic" w:eastAsia="Calibri" w:hAnsi="Traditional Arabic" w:hint="cs"/>
          <w:noProof w:val="0"/>
          <w:sz w:val="28"/>
          <w:rtl/>
        </w:rPr>
        <w:t>ً</w:t>
      </w:r>
      <w:r w:rsidRPr="00BE7183">
        <w:rPr>
          <w:rFonts w:ascii="Traditional Arabic" w:eastAsia="Calibri" w:hAnsi="Traditional Arabic" w:hint="cs"/>
          <w:noProof w:val="0"/>
          <w:sz w:val="28"/>
          <w:rtl/>
        </w:rPr>
        <w:t>ا من حديث هشام الدستوائي عن المغيرة يعني ابن حبيب ختن مالك بن دينار.."</w:t>
      </w:r>
    </w:p>
    <w:p w:rsidR="00A13EEC" w:rsidRPr="00BE7183" w:rsidRDefault="00A13EEC" w:rsidP="00A13EEC">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خَتَن يعني زوج بنته أو أخته.</w:t>
      </w:r>
    </w:p>
    <w:p w:rsidR="00A13EEC" w:rsidRPr="00BE7183" w:rsidRDefault="00A13EEC" w:rsidP="00A13EEC">
      <w:pPr>
        <w:rPr>
          <w:rFonts w:ascii="Traditional Arabic" w:eastAsia="Calibri" w:hAnsi="Traditional Arabic"/>
          <w:noProof w:val="0"/>
          <w:sz w:val="28"/>
          <w:rtl/>
        </w:rPr>
      </w:pPr>
      <w:r w:rsidRPr="00BE7183">
        <w:rPr>
          <w:rFonts w:ascii="Traditional Arabic" w:eastAsia="Calibri" w:hAnsi="Traditional Arabic" w:hint="cs"/>
          <w:noProof w:val="0"/>
          <w:sz w:val="28"/>
          <w:rtl/>
        </w:rPr>
        <w:t>"عن مالك بن دينار عن ثمامة عن أنس بن مالك قال لما ع</w:t>
      </w:r>
      <w:r w:rsidR="007F525E">
        <w:rPr>
          <w:rFonts w:ascii="Traditional Arabic" w:eastAsia="Calibri" w:hAnsi="Traditional Arabic" w:hint="cs"/>
          <w:noProof w:val="0"/>
          <w:sz w:val="28"/>
          <w:rtl/>
        </w:rPr>
        <w:t>ُ</w:t>
      </w:r>
      <w:r w:rsidRPr="00BE7183">
        <w:rPr>
          <w:rFonts w:ascii="Traditional Arabic" w:eastAsia="Calibri" w:hAnsi="Traditional Arabic" w:hint="cs"/>
          <w:noProof w:val="0"/>
          <w:sz w:val="28"/>
          <w:rtl/>
        </w:rPr>
        <w:t xml:space="preserve">رج برسول الله -صلى الله عليه وسلم- مر بقوم تقرض شفاههم فقال </w:t>
      </w:r>
      <w:r w:rsidR="00BE7183" w:rsidRPr="00A92A05">
        <w:rPr>
          <w:rFonts w:ascii="Traditional Arabic" w:eastAsia="Calibri" w:hAnsi="Traditional Arabic" w:hint="cs"/>
          <w:noProof w:val="0"/>
          <w:color w:val="0000FF"/>
          <w:sz w:val="28"/>
          <w:rtl/>
        </w:rPr>
        <w:t>«</w:t>
      </w:r>
      <w:r w:rsidRPr="00A92A05">
        <w:rPr>
          <w:rFonts w:ascii="Traditional Arabic" w:eastAsia="Calibri" w:hAnsi="Traditional Arabic" w:hint="cs"/>
          <w:noProof w:val="0"/>
          <w:color w:val="0000FF"/>
          <w:sz w:val="28"/>
          <w:rtl/>
        </w:rPr>
        <w:t xml:space="preserve">يا جبريل مَن هؤلاء؟ قال هؤلاء الخطباء من أمتك </w:t>
      </w:r>
      <w:r w:rsidRPr="00A92A05">
        <w:rPr>
          <w:rFonts w:ascii="Traditional Arabic" w:eastAsia="Calibri" w:hAnsi="Traditional Arabic" w:hint="cs"/>
          <w:noProof w:val="0"/>
          <w:color w:val="0000FF"/>
          <w:sz w:val="28"/>
          <w:rtl/>
        </w:rPr>
        <w:lastRenderedPageBreak/>
        <w:t>يأمرون الناس بالبر وينسون أنفسهم أفلا يعقلون</w:t>
      </w:r>
      <w:r w:rsidR="00BE7183" w:rsidRPr="00A92A05">
        <w:rPr>
          <w:rFonts w:ascii="Traditional Arabic" w:eastAsia="Calibri" w:hAnsi="Traditional Arabic" w:hint="cs"/>
          <w:noProof w:val="0"/>
          <w:color w:val="0000FF"/>
          <w:sz w:val="28"/>
          <w:rtl/>
        </w:rPr>
        <w:t>»</w:t>
      </w:r>
      <w:r w:rsidRPr="00BE7183">
        <w:rPr>
          <w:rFonts w:ascii="Traditional Arabic" w:eastAsia="Calibri" w:hAnsi="Traditional Arabic" w:hint="cs"/>
          <w:noProof w:val="0"/>
          <w:sz w:val="28"/>
          <w:rtl/>
        </w:rPr>
        <w:t xml:space="preserve"> حديث آخر قال الإمام أحمد حدثنا يعلى بن عبيد حدثنا الأعمش عن أبي وائل قال قيل لأسامة وأنا رديفة ألا تكل</w:t>
      </w:r>
      <w:r w:rsidR="007F525E">
        <w:rPr>
          <w:rFonts w:ascii="Traditional Arabic" w:eastAsia="Calibri" w:hAnsi="Traditional Arabic" w:hint="cs"/>
          <w:noProof w:val="0"/>
          <w:sz w:val="28"/>
          <w:rtl/>
        </w:rPr>
        <w:t>ِّ</w:t>
      </w:r>
      <w:r w:rsidRPr="00BE7183">
        <w:rPr>
          <w:rFonts w:ascii="Traditional Arabic" w:eastAsia="Calibri" w:hAnsi="Traditional Arabic" w:hint="cs"/>
          <w:noProof w:val="0"/>
          <w:sz w:val="28"/>
          <w:rtl/>
        </w:rPr>
        <w:t>م عثمان فقال إنكم ترون أني لا أكلمه إلا أسمعك إني لأكلمه فيما بيني وبينه ما دون أن أفتتح أمر</w:t>
      </w:r>
      <w:r w:rsidR="00A92A05">
        <w:rPr>
          <w:rFonts w:ascii="Traditional Arabic" w:eastAsia="Calibri" w:hAnsi="Traditional Arabic" w:hint="cs"/>
          <w:noProof w:val="0"/>
          <w:sz w:val="28"/>
          <w:rtl/>
        </w:rPr>
        <w:t>ً</w:t>
      </w:r>
      <w:r w:rsidRPr="00BE7183">
        <w:rPr>
          <w:rFonts w:ascii="Traditional Arabic" w:eastAsia="Calibri" w:hAnsi="Traditional Arabic" w:hint="cs"/>
          <w:noProof w:val="0"/>
          <w:sz w:val="28"/>
          <w:rtl/>
        </w:rPr>
        <w:t>ا لا أحب أن أكون أول من افتتحه والله لا أقول لرجل إنك خير الناس وإن كان علي أمير</w:t>
      </w:r>
      <w:r w:rsidR="007F525E">
        <w:rPr>
          <w:rFonts w:ascii="Traditional Arabic" w:eastAsia="Calibri" w:hAnsi="Traditional Arabic" w:hint="cs"/>
          <w:noProof w:val="0"/>
          <w:sz w:val="28"/>
          <w:rtl/>
        </w:rPr>
        <w:t>ً</w:t>
      </w:r>
      <w:r w:rsidRPr="00BE7183">
        <w:rPr>
          <w:rFonts w:ascii="Traditional Arabic" w:eastAsia="Calibri" w:hAnsi="Traditional Arabic" w:hint="cs"/>
          <w:noProof w:val="0"/>
          <w:sz w:val="28"/>
          <w:rtl/>
        </w:rPr>
        <w:t xml:space="preserve">ا بعد أن سمعت رسول الله -صلى الله عليه وسلم- يقول قالوا وما سمعته يقول؟ قال سمعته يقول </w:t>
      </w:r>
      <w:r w:rsidR="00BE7183" w:rsidRPr="00A92A05">
        <w:rPr>
          <w:rFonts w:ascii="Traditional Arabic" w:eastAsia="Calibri" w:hAnsi="Traditional Arabic" w:hint="cs"/>
          <w:noProof w:val="0"/>
          <w:color w:val="0000FF"/>
          <w:sz w:val="28"/>
          <w:rtl/>
        </w:rPr>
        <w:t>«</w:t>
      </w:r>
      <w:r w:rsidRPr="00A92A05">
        <w:rPr>
          <w:rFonts w:ascii="Traditional Arabic" w:eastAsia="Calibri" w:hAnsi="Traditional Arabic" w:hint="cs"/>
          <w:noProof w:val="0"/>
          <w:color w:val="0000FF"/>
          <w:sz w:val="28"/>
          <w:rtl/>
        </w:rPr>
        <w:t>يجاء بالرجل يوم القيامة فيلقى في النار فتندلق به أقتابه فيدور بها في النار كما يدور الحمار برحاه فيطيف به أهل النار فيقولون يا فلان ما أصابك ألم تكن تأمرنا بالمعروف وتنهانا عن المنكر؟! فقال كنت آمركم بالمعروف ولا آتيه وأنهاكم عن المنكر وآتيه</w:t>
      </w:r>
      <w:r w:rsidR="00BE7183" w:rsidRPr="00A92A05">
        <w:rPr>
          <w:rFonts w:ascii="Traditional Arabic" w:eastAsia="Calibri" w:hAnsi="Traditional Arabic" w:hint="cs"/>
          <w:noProof w:val="0"/>
          <w:color w:val="0000FF"/>
          <w:sz w:val="28"/>
          <w:rtl/>
        </w:rPr>
        <w:t>»</w:t>
      </w:r>
      <w:r w:rsidRPr="00BE7183">
        <w:rPr>
          <w:rFonts w:ascii="Traditional Arabic" w:eastAsia="Calibri" w:hAnsi="Traditional Arabic" w:hint="cs"/>
          <w:noProof w:val="0"/>
          <w:sz w:val="28"/>
          <w:rtl/>
        </w:rPr>
        <w:t xml:space="preserve"> رواه البخاري ومسلم."</w:t>
      </w:r>
    </w:p>
    <w:p w:rsidR="00A13EEC" w:rsidRPr="00BE7183" w:rsidRDefault="00A13EEC" w:rsidP="00920B32">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 xml:space="preserve">في كلام أسامة لما قيل له ألا تكلم عثمان فقال إنكم ترون أني لا أكلمه إلا أسمعكم يعني يكلمه </w:t>
      </w:r>
      <w:r w:rsidR="003E6CC8" w:rsidRPr="00BE7183">
        <w:rPr>
          <w:rFonts w:ascii="Traditional Arabic" w:eastAsia="Calibri" w:hAnsi="Traditional Arabic" w:hint="cs"/>
          <w:b w:val="0"/>
          <w:bCs w:val="0"/>
          <w:noProof w:val="0"/>
          <w:sz w:val="28"/>
          <w:rtl/>
        </w:rPr>
        <w:t>سر بينه وبينه ولا يفتح باب شر بالتطاول على ولي الأمر ومع ذلك لا أقول لأحد إنك خير الناس لأنه أمير عَلَي أو ما أشبه ذلك فلا يجر</w:t>
      </w:r>
      <w:r w:rsidR="007F525E">
        <w:rPr>
          <w:rFonts w:ascii="Traditional Arabic" w:eastAsia="Calibri" w:hAnsi="Traditional Arabic" w:hint="cs"/>
          <w:b w:val="0"/>
          <w:bCs w:val="0"/>
          <w:noProof w:val="0"/>
          <w:sz w:val="28"/>
          <w:rtl/>
        </w:rPr>
        <w:t>ِّ</w:t>
      </w:r>
      <w:r w:rsidR="003E6CC8" w:rsidRPr="00BE7183">
        <w:rPr>
          <w:rFonts w:ascii="Traditional Arabic" w:eastAsia="Calibri" w:hAnsi="Traditional Arabic" w:hint="cs"/>
          <w:b w:val="0"/>
          <w:bCs w:val="0"/>
          <w:noProof w:val="0"/>
          <w:sz w:val="28"/>
          <w:rtl/>
        </w:rPr>
        <w:t xml:space="preserve">ئ الناس عليه ولا يغره بالثناء الكاذب لا يجرئ الناس عليه ويفتح باب شر على المسلمين ولا يغره بالثناء الكاذب وأهل العلم من شراح الحديث في شرح حديث </w:t>
      </w:r>
      <w:r w:rsidR="00BE7183" w:rsidRPr="00A92A05">
        <w:rPr>
          <w:rFonts w:ascii="Traditional Arabic" w:eastAsia="Calibri" w:hAnsi="Traditional Arabic" w:hint="cs"/>
          <w:b w:val="0"/>
          <w:bCs w:val="0"/>
          <w:noProof w:val="0"/>
          <w:color w:val="0000FF"/>
          <w:sz w:val="28"/>
          <w:rtl/>
        </w:rPr>
        <w:t>«</w:t>
      </w:r>
      <w:r w:rsidR="003E6CC8" w:rsidRPr="00A92A05">
        <w:rPr>
          <w:rFonts w:ascii="Traditional Arabic" w:eastAsia="Calibri" w:hAnsi="Traditional Arabic" w:hint="cs"/>
          <w:b w:val="0"/>
          <w:bCs w:val="0"/>
          <w:noProof w:val="0"/>
          <w:color w:val="0000FF"/>
          <w:sz w:val="28"/>
          <w:rtl/>
        </w:rPr>
        <w:t>الدين النصيحة</w:t>
      </w:r>
      <w:r w:rsidR="00BE7183" w:rsidRPr="00A92A05">
        <w:rPr>
          <w:rFonts w:ascii="Traditional Arabic" w:eastAsia="Calibri" w:hAnsi="Traditional Arabic" w:hint="cs"/>
          <w:b w:val="0"/>
          <w:bCs w:val="0"/>
          <w:noProof w:val="0"/>
          <w:color w:val="0000FF"/>
          <w:sz w:val="28"/>
          <w:rtl/>
        </w:rPr>
        <w:t>»</w:t>
      </w:r>
      <w:r w:rsidR="003E6CC8" w:rsidRPr="00BE7183">
        <w:rPr>
          <w:rFonts w:ascii="Traditional Arabic" w:eastAsia="Calibri" w:hAnsi="Traditional Arabic" w:hint="cs"/>
          <w:b w:val="0"/>
          <w:bCs w:val="0"/>
          <w:noProof w:val="0"/>
          <w:sz w:val="28"/>
          <w:rtl/>
        </w:rPr>
        <w:t xml:space="preserve"> وقالوا من غش ولي الأمر غره بالثناء الكاذب لأنه إذا أثني عليه بما ليس فيه متى يرجع إذا كان عنده مخالفات </w:t>
      </w:r>
      <w:r w:rsidR="00920B32">
        <w:rPr>
          <w:rFonts w:ascii="Traditional Arabic" w:eastAsia="Calibri" w:hAnsi="Traditional Arabic" w:hint="cs"/>
          <w:b w:val="0"/>
          <w:bCs w:val="0"/>
          <w:noProof w:val="0"/>
          <w:sz w:val="28"/>
          <w:rtl/>
        </w:rPr>
        <w:t>أو</w:t>
      </w:r>
      <w:r w:rsidR="003E6CC8" w:rsidRPr="00BE7183">
        <w:rPr>
          <w:rFonts w:ascii="Traditional Arabic" w:eastAsia="Calibri" w:hAnsi="Traditional Arabic" w:hint="cs"/>
          <w:b w:val="0"/>
          <w:bCs w:val="0"/>
          <w:noProof w:val="0"/>
          <w:sz w:val="28"/>
          <w:rtl/>
        </w:rPr>
        <w:t xml:space="preserve"> عنده شيء إذا أثني عليه بما ليس فيه</w:t>
      </w:r>
      <w:r w:rsidR="007F525E">
        <w:rPr>
          <w:rFonts w:ascii="Traditional Arabic" w:eastAsia="Calibri" w:hAnsi="Traditional Arabic" w:hint="cs"/>
          <w:b w:val="0"/>
          <w:bCs w:val="0"/>
          <w:noProof w:val="0"/>
          <w:sz w:val="28"/>
          <w:rtl/>
        </w:rPr>
        <w:t>؟!</w:t>
      </w:r>
      <w:r w:rsidR="003E6CC8" w:rsidRPr="00BE7183">
        <w:rPr>
          <w:rFonts w:ascii="Traditional Arabic" w:eastAsia="Calibri" w:hAnsi="Traditional Arabic" w:hint="cs"/>
          <w:b w:val="0"/>
          <w:bCs w:val="0"/>
          <w:noProof w:val="0"/>
          <w:sz w:val="28"/>
          <w:rtl/>
        </w:rPr>
        <w:t xml:space="preserve"> أما الثناء عليه بما فيه إذا ترتب عليه مصلحة لا شك أن هذا مطلوب.</w:t>
      </w:r>
    </w:p>
    <w:p w:rsidR="003E6CC8" w:rsidRPr="00BE7183" w:rsidRDefault="003E6CC8" w:rsidP="00AD75CE">
      <w:pPr>
        <w:rPr>
          <w:rFonts w:ascii="Traditional Arabic" w:eastAsia="Calibri" w:hAnsi="Traditional Arabic"/>
          <w:noProof w:val="0"/>
          <w:sz w:val="28"/>
          <w:rtl/>
        </w:rPr>
      </w:pPr>
      <w:r w:rsidRPr="00BE7183">
        <w:rPr>
          <w:rFonts w:ascii="Traditional Arabic" w:eastAsia="Calibri" w:hAnsi="Traditional Arabic" w:hint="cs"/>
          <w:noProof w:val="0"/>
          <w:sz w:val="28"/>
          <w:rtl/>
        </w:rPr>
        <w:t xml:space="preserve">"وقال أحمد حدثنا سيار بن حاتم قال حدثنا جعفر بن سليمان عن ثابت عن أنس قال قال رسول الله -صلى الله عليه وسلم- </w:t>
      </w:r>
      <w:r w:rsidR="00BE7183" w:rsidRPr="00A92A05">
        <w:rPr>
          <w:rFonts w:ascii="Traditional Arabic" w:eastAsia="Calibri" w:hAnsi="Traditional Arabic" w:hint="cs"/>
          <w:noProof w:val="0"/>
          <w:color w:val="0000FF"/>
          <w:sz w:val="28"/>
          <w:rtl/>
        </w:rPr>
        <w:t>«</w:t>
      </w:r>
      <w:r w:rsidRPr="00A92A05">
        <w:rPr>
          <w:rFonts w:ascii="Traditional Arabic" w:eastAsia="Calibri" w:hAnsi="Traditional Arabic" w:hint="cs"/>
          <w:noProof w:val="0"/>
          <w:color w:val="0000FF"/>
          <w:sz w:val="28"/>
          <w:rtl/>
        </w:rPr>
        <w:t>إن الله يعافي الأميين يوم القيامة ما لا يعافي العلماء</w:t>
      </w:r>
      <w:r w:rsidR="00BE7183" w:rsidRPr="00A92A05">
        <w:rPr>
          <w:rFonts w:ascii="Traditional Arabic" w:eastAsia="Calibri" w:hAnsi="Traditional Arabic" w:hint="cs"/>
          <w:noProof w:val="0"/>
          <w:color w:val="0000FF"/>
          <w:sz w:val="28"/>
          <w:rtl/>
        </w:rPr>
        <w:t>»</w:t>
      </w:r>
      <w:r w:rsidRPr="00A92A05">
        <w:rPr>
          <w:rFonts w:ascii="Traditional Arabic" w:eastAsia="Calibri" w:hAnsi="Traditional Arabic" w:hint="cs"/>
          <w:noProof w:val="0"/>
          <w:color w:val="0000FF"/>
          <w:sz w:val="28"/>
          <w:rtl/>
        </w:rPr>
        <w:t xml:space="preserve"> </w:t>
      </w:r>
      <w:r w:rsidRPr="00BE7183">
        <w:rPr>
          <w:rFonts w:ascii="Traditional Arabic" w:eastAsia="Calibri" w:hAnsi="Traditional Arabic" w:hint="cs"/>
          <w:noProof w:val="0"/>
          <w:sz w:val="28"/>
          <w:rtl/>
        </w:rPr>
        <w:t>وقد ورد في بعض الآثار."</w:t>
      </w:r>
    </w:p>
    <w:p w:rsidR="003E6CC8" w:rsidRPr="00BE7183" w:rsidRDefault="003E6CC8" w:rsidP="00AD75CE">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العامة ما قامت عليهم حجة ولا عرفوا من الأحكام ما يعرفه أهل العلم فإذا خالفوا قد تكون مخالفتهم عن ج هل بخلاف أهل العلم.</w:t>
      </w:r>
    </w:p>
    <w:p w:rsidR="003E6CC8" w:rsidRPr="00BE7183" w:rsidRDefault="003E6CC8" w:rsidP="00034191">
      <w:pPr>
        <w:rPr>
          <w:rFonts w:ascii="Traditional Arabic" w:eastAsia="Calibri" w:hAnsi="Traditional Arabic"/>
          <w:noProof w:val="0"/>
          <w:sz w:val="28"/>
          <w:rtl/>
        </w:rPr>
      </w:pPr>
      <w:r w:rsidRPr="00BE7183">
        <w:rPr>
          <w:rFonts w:ascii="Traditional Arabic" w:eastAsia="Calibri" w:hAnsi="Traditional Arabic" w:hint="cs"/>
          <w:noProof w:val="0"/>
          <w:sz w:val="28"/>
          <w:rtl/>
        </w:rPr>
        <w:t xml:space="preserve">"وقد ورد في بعض الآثار أنه يغفر للجاهل سبعين مرة حتى يغفر للعالِم مرة واحدة ليس من يعلم كمن لا يعلم وقد قال الله تعالى </w:t>
      </w:r>
      <w:r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قُلْ</w:t>
      </w:r>
      <w:r w:rsidR="00BE7183" w:rsidRPr="00A92A05">
        <w:rPr>
          <w:rStyle w:val="-"/>
          <w:color w:val="FF0000"/>
          <w:sz w:val="28"/>
          <w:szCs w:val="28"/>
          <w:rtl/>
        </w:rPr>
        <w:t xml:space="preserve"> هَلْ يَسْتَوِي الَّذِينَ يَعْلَمُونَ وَالَّذِينَ لا يَعْلَمُونَ إِنَّمَا يَتَذَكَّرُ أُوْلُوا الأَلْبَابِ</w:t>
      </w:r>
      <w:r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الزمر:</w:t>
      </w:r>
      <w:r w:rsidR="00BE7183" w:rsidRPr="00BE7183">
        <w:rPr>
          <w:rFonts w:ascii="Traditional Arabic" w:eastAsia="Calibri" w:hAnsi="Traditional Arabic"/>
          <w:noProof w:val="0"/>
          <w:sz w:val="28"/>
          <w:rtl/>
        </w:rPr>
        <w:t>9]</w:t>
      </w:r>
      <w:r w:rsidRPr="00BE7183">
        <w:rPr>
          <w:rFonts w:ascii="Traditional Arabic" w:eastAsia="Calibri" w:hAnsi="Traditional Arabic" w:hint="cs"/>
          <w:noProof w:val="0"/>
          <w:sz w:val="28"/>
          <w:rtl/>
        </w:rPr>
        <w:t xml:space="preserve"> وروى ابن عساكر في ترجمة الوليد بن عقبة عن النبي -صلى الله عليه وسلم- قال </w:t>
      </w:r>
      <w:r w:rsidR="00BE7183" w:rsidRPr="00A92A05">
        <w:rPr>
          <w:rFonts w:ascii="Traditional Arabic" w:eastAsia="Calibri" w:hAnsi="Traditional Arabic" w:hint="cs"/>
          <w:noProof w:val="0"/>
          <w:color w:val="0000FF"/>
          <w:sz w:val="28"/>
          <w:rtl/>
        </w:rPr>
        <w:t>«</w:t>
      </w:r>
      <w:r w:rsidRPr="00A92A05">
        <w:rPr>
          <w:rFonts w:ascii="Traditional Arabic" w:eastAsia="Calibri" w:hAnsi="Traditional Arabic" w:hint="cs"/>
          <w:noProof w:val="0"/>
          <w:color w:val="0000FF"/>
          <w:sz w:val="28"/>
          <w:rtl/>
        </w:rPr>
        <w:t>إن أناس</w:t>
      </w:r>
      <w:r w:rsidR="007A551D">
        <w:rPr>
          <w:rFonts w:ascii="Traditional Arabic" w:eastAsia="Calibri" w:hAnsi="Traditional Arabic" w:hint="cs"/>
          <w:noProof w:val="0"/>
          <w:color w:val="0000FF"/>
          <w:sz w:val="28"/>
          <w:rtl/>
        </w:rPr>
        <w:t>ً</w:t>
      </w:r>
      <w:r w:rsidRPr="00A92A05">
        <w:rPr>
          <w:rFonts w:ascii="Traditional Arabic" w:eastAsia="Calibri" w:hAnsi="Traditional Arabic" w:hint="cs"/>
          <w:noProof w:val="0"/>
          <w:color w:val="0000FF"/>
          <w:sz w:val="28"/>
          <w:rtl/>
        </w:rPr>
        <w:t>ا من أهل الجنة يط</w:t>
      </w:r>
      <w:r w:rsidR="007A551D">
        <w:rPr>
          <w:rFonts w:ascii="Traditional Arabic" w:eastAsia="Calibri" w:hAnsi="Traditional Arabic" w:hint="cs"/>
          <w:noProof w:val="0"/>
          <w:color w:val="0000FF"/>
          <w:sz w:val="28"/>
          <w:rtl/>
        </w:rPr>
        <w:t>َّ</w:t>
      </w:r>
      <w:r w:rsidRPr="00A92A05">
        <w:rPr>
          <w:rFonts w:ascii="Traditional Arabic" w:eastAsia="Calibri" w:hAnsi="Traditional Arabic" w:hint="cs"/>
          <w:noProof w:val="0"/>
          <w:color w:val="0000FF"/>
          <w:sz w:val="28"/>
          <w:rtl/>
        </w:rPr>
        <w:t>لعون إلى أناس من أهل النار فيقولون بم دخلتم النار فوالله ما دخلنا الجنة إلا بما تعلمنا منكم فيقولون إنا كنا نقول ولا نفعل</w:t>
      </w:r>
      <w:r w:rsidR="00BE7183" w:rsidRPr="00A92A05">
        <w:rPr>
          <w:rFonts w:ascii="Traditional Arabic" w:eastAsia="Calibri" w:hAnsi="Traditional Arabic" w:hint="cs"/>
          <w:noProof w:val="0"/>
          <w:color w:val="0000FF"/>
          <w:sz w:val="28"/>
          <w:rtl/>
        </w:rPr>
        <w:t>»</w:t>
      </w:r>
      <w:r w:rsidRPr="00BE7183">
        <w:rPr>
          <w:rFonts w:ascii="Traditional Arabic" w:eastAsia="Calibri" w:hAnsi="Traditional Arabic" w:hint="cs"/>
          <w:noProof w:val="0"/>
          <w:sz w:val="28"/>
          <w:rtl/>
        </w:rPr>
        <w:t xml:space="preserve"> ورواه من حديث الطبراني."</w:t>
      </w:r>
    </w:p>
    <w:p w:rsidR="003E6CC8" w:rsidRPr="00BE7183" w:rsidRDefault="003E6CC8" w:rsidP="00AD75CE">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ونعوذ بالله أن نكون جسور يتوصل بنا إلى الجنة ونقذف في النار يقولون ما دخلنا الجنة إلا بسببكم جسر صار جسر يمتطى إلى الوصول إلى الجنة وهو نسأل الله العافية يحرق نفسه.</w:t>
      </w:r>
    </w:p>
    <w:p w:rsidR="003E6CC8" w:rsidRPr="00BE7183" w:rsidRDefault="003E6CC8" w:rsidP="00AD75CE">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تفضل..</w:t>
      </w:r>
    </w:p>
    <w:p w:rsidR="003E6CC8" w:rsidRPr="00BE7183" w:rsidRDefault="003E6CC8" w:rsidP="00AD75CE">
      <w:pPr>
        <w:rPr>
          <w:rFonts w:ascii="Traditional Arabic" w:eastAsia="Calibri" w:hAnsi="Traditional Arabic"/>
          <w:noProof w:val="0"/>
          <w:sz w:val="28"/>
          <w:rtl/>
        </w:rPr>
      </w:pPr>
      <w:r w:rsidRPr="00BE7183">
        <w:rPr>
          <w:rFonts w:ascii="Traditional Arabic" w:eastAsia="Calibri" w:hAnsi="Traditional Arabic" w:hint="cs"/>
          <w:noProof w:val="0"/>
          <w:sz w:val="28"/>
          <w:rtl/>
        </w:rPr>
        <w:lastRenderedPageBreak/>
        <w:t>"ورواه من حديث الطبراني عن أحمد بن يحيى بن حيان الرقي عن زهير بن عباد الرواسي عن أبي بكر الداهري.."</w:t>
      </w:r>
    </w:p>
    <w:p w:rsidR="003E6CC8" w:rsidRPr="00BE7183" w:rsidRDefault="003E6CC8" w:rsidP="00AD75CE">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الرؤاسي الرؤاسي.</w:t>
      </w:r>
    </w:p>
    <w:p w:rsidR="003E6CC8" w:rsidRPr="00BE7183" w:rsidRDefault="003E6CC8" w:rsidP="00920B32">
      <w:pPr>
        <w:rPr>
          <w:rFonts w:ascii="Traditional Arabic" w:eastAsia="Calibri" w:hAnsi="Traditional Arabic"/>
          <w:noProof w:val="0"/>
          <w:sz w:val="28"/>
          <w:rtl/>
        </w:rPr>
      </w:pPr>
      <w:r w:rsidRPr="00BE7183">
        <w:rPr>
          <w:rFonts w:ascii="Traditional Arabic" w:eastAsia="Calibri" w:hAnsi="Traditional Arabic" w:hint="cs"/>
          <w:noProof w:val="0"/>
          <w:sz w:val="28"/>
          <w:rtl/>
        </w:rPr>
        <w:t xml:space="preserve">عن زهير بن عباد الرؤاسي عن أبي بكر الداهري عبد الله بن حكيم عن إسماعيل بن أبي خالد عن الشعبي عن الوليد بن عقبة فذكره وقال الضحاك عن ابن عباس أنه جاءه رجل فقال يا ابن عباس إني أريد أن آمر بالمعروف وأنهى عن المنكر قال أوبلغت ذلك قال أرجو قال إن لم تخش أن تفتضح بثلاث آيات من كتاب الله فافعل قال وما هن قال قوله تعالى </w:t>
      </w:r>
      <w:r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أَتَأْمُرُونَ</w:t>
      </w:r>
      <w:r w:rsidR="00BE7183" w:rsidRPr="00A92A05">
        <w:rPr>
          <w:rStyle w:val="-"/>
          <w:color w:val="FF0000"/>
          <w:sz w:val="28"/>
          <w:szCs w:val="28"/>
          <w:rtl/>
        </w:rPr>
        <w:t xml:space="preserve"> النَّاسَ بِالْبِرِّ وَتَنسَوْنَ أَنفُسَكُمْ</w:t>
      </w:r>
      <w:r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البقرة:</w:t>
      </w:r>
      <w:r w:rsidR="00BE7183" w:rsidRPr="00BE7183">
        <w:rPr>
          <w:rFonts w:ascii="Traditional Arabic" w:eastAsia="Calibri" w:hAnsi="Traditional Arabic"/>
          <w:noProof w:val="0"/>
          <w:sz w:val="28"/>
          <w:rtl/>
        </w:rPr>
        <w:t>44]</w:t>
      </w:r>
      <w:r w:rsidRPr="00BE7183">
        <w:rPr>
          <w:rFonts w:ascii="Traditional Arabic" w:eastAsia="Calibri" w:hAnsi="Traditional Arabic" w:hint="cs"/>
          <w:noProof w:val="0"/>
          <w:sz w:val="28"/>
          <w:rtl/>
        </w:rPr>
        <w:t xml:space="preserve"> أحكمتَ هذه؟ قال لا قال فالحرف الثاني قال قوله تعالى </w:t>
      </w:r>
      <w:r w:rsidR="00BE7183" w:rsidRPr="00A92A05">
        <w:rPr>
          <w:rFonts w:ascii="Traditional Arabic" w:eastAsia="Calibri" w:hAnsi="Traditional Arabic" w:cs="ATraditional Arabic"/>
          <w:bCs w:val="0"/>
          <w:noProof w:val="0"/>
          <w:color w:val="FF0000"/>
          <w:sz w:val="28"/>
          <w:rtl/>
        </w:rPr>
        <w:t>{</w:t>
      </w:r>
      <w:r w:rsidR="00BE7183" w:rsidRPr="00A92A05">
        <w:rPr>
          <w:rStyle w:val="-"/>
          <w:color w:val="FF0000"/>
          <w:sz w:val="28"/>
          <w:szCs w:val="28"/>
          <w:rtl/>
        </w:rPr>
        <w:t xml:space="preserve">لِمَ </w:t>
      </w:r>
      <w:r w:rsidR="00920B32">
        <w:rPr>
          <w:rStyle w:val="-"/>
          <w:color w:val="FF0000"/>
          <w:sz w:val="28"/>
          <w:szCs w:val="28"/>
          <w:rtl/>
        </w:rPr>
        <w:t xml:space="preserve">تَقُولُونَ مَا لا تَفْعَلُونَ </w:t>
      </w:r>
      <w:r w:rsidR="00BE7183" w:rsidRPr="00A92A05">
        <w:rPr>
          <w:rStyle w:val="-"/>
          <w:color w:val="FF0000"/>
          <w:sz w:val="28"/>
          <w:szCs w:val="28"/>
          <w:rtl/>
        </w:rPr>
        <w:t>كَبُرَ مَقْتاً عِندَ اللَّهِ أَن تَقُولُوا مَا لا تَفْعَلُونَ</w:t>
      </w:r>
      <w:r w:rsidR="00BE7183" w:rsidRPr="00A92A05">
        <w:rPr>
          <w:rFonts w:ascii="Traditional Arabic" w:eastAsia="Calibri" w:hAnsi="Traditional Arabic" w:cs="ATraditional Arabic"/>
          <w:bCs w:val="0"/>
          <w:noProof w:val="0"/>
          <w:color w:val="FF0000"/>
          <w:sz w:val="28"/>
          <w:rtl/>
        </w:rPr>
        <w:t>}</w:t>
      </w:r>
      <w:r w:rsidR="00BE7183" w:rsidRPr="00BE7183">
        <w:rPr>
          <w:rFonts w:ascii="Traditional Arabic" w:eastAsia="Calibri" w:hAnsi="Traditional Arabic" w:cs="ATraditional Arabic"/>
          <w:bCs w:val="0"/>
          <w:noProof w:val="0"/>
          <w:sz w:val="28"/>
          <w:rtl/>
        </w:rPr>
        <w:t xml:space="preserve"> </w:t>
      </w:r>
      <w:r w:rsidR="00034191">
        <w:rPr>
          <w:rFonts w:ascii="Traditional Arabic" w:eastAsia="Calibri" w:hAnsi="Traditional Arabic"/>
          <w:noProof w:val="0"/>
          <w:sz w:val="28"/>
          <w:rtl/>
        </w:rPr>
        <w:t>[سورة الصف:</w:t>
      </w:r>
      <w:r w:rsidR="00BE7183" w:rsidRPr="00BE7183">
        <w:rPr>
          <w:rFonts w:ascii="Traditional Arabic" w:eastAsia="Calibri" w:hAnsi="Traditional Arabic"/>
          <w:noProof w:val="0"/>
          <w:sz w:val="28"/>
          <w:rtl/>
        </w:rPr>
        <w:t>2-3]</w:t>
      </w:r>
      <w:r w:rsidRPr="00BE7183">
        <w:rPr>
          <w:rFonts w:ascii="Traditional Arabic" w:eastAsia="Calibri" w:hAnsi="Traditional Arabic" w:hint="cs"/>
          <w:noProof w:val="0"/>
          <w:sz w:val="28"/>
          <w:rtl/>
        </w:rPr>
        <w:t xml:space="preserve"> أحكمتَ هذه؟ قال لا، قال فالحرف الثالث قال قول العبد الصالح شعيب عليه السلام </w:t>
      </w:r>
      <w:r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وَمَا</w:t>
      </w:r>
      <w:r w:rsidR="00BE7183" w:rsidRPr="00A92A05">
        <w:rPr>
          <w:rStyle w:val="-"/>
          <w:color w:val="FF0000"/>
          <w:sz w:val="28"/>
          <w:szCs w:val="28"/>
          <w:rtl/>
        </w:rPr>
        <w:t xml:space="preserve"> أُرِيدُ أَنْ أُخَالِفَكُمْ إِلَى مَا أَنْهَاكُمْ عَنْهُ إِنْ أُرِيدُ إِلاَّ الإِصْلاَحَ</w:t>
      </w:r>
      <w:r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هود:</w:t>
      </w:r>
      <w:r w:rsidR="00BE7183" w:rsidRPr="00BE7183">
        <w:rPr>
          <w:rFonts w:ascii="Traditional Arabic" w:eastAsia="Calibri" w:hAnsi="Traditional Arabic"/>
          <w:noProof w:val="0"/>
          <w:sz w:val="28"/>
          <w:rtl/>
        </w:rPr>
        <w:t>88]</w:t>
      </w:r>
      <w:r w:rsidRPr="00BE7183">
        <w:rPr>
          <w:rFonts w:ascii="Traditional Arabic" w:eastAsia="Calibri" w:hAnsi="Traditional Arabic" w:hint="cs"/>
          <w:noProof w:val="0"/>
          <w:sz w:val="28"/>
          <w:rtl/>
        </w:rPr>
        <w:t xml:space="preserve"> أحكمتَ هذه؟ قال لا، قال فابدأ بنفسك رواه ابن مردويه في تفسيره وقال الطبراني حدثنا عبدان بن أحمد."</w:t>
      </w:r>
    </w:p>
    <w:p w:rsidR="003E6CC8" w:rsidRPr="00BE7183" w:rsidRDefault="003E6CC8" w:rsidP="003E6CC8">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يساغ مثل هذا الكلام وم</w:t>
      </w:r>
      <w:r w:rsidR="007A551D">
        <w:rPr>
          <w:rFonts w:ascii="Traditional Arabic" w:eastAsia="Calibri" w:hAnsi="Traditional Arabic" w:hint="cs"/>
          <w:b w:val="0"/>
          <w:bCs w:val="0"/>
          <w:noProof w:val="0"/>
          <w:sz w:val="28"/>
          <w:rtl/>
        </w:rPr>
        <w:t>ثل هذه المشورة لمن يريد أن يساهم</w:t>
      </w:r>
      <w:r w:rsidRPr="00BE7183">
        <w:rPr>
          <w:rFonts w:ascii="Traditional Arabic" w:eastAsia="Calibri" w:hAnsi="Traditional Arabic" w:hint="cs"/>
          <w:b w:val="0"/>
          <w:bCs w:val="0"/>
          <w:noProof w:val="0"/>
          <w:sz w:val="28"/>
          <w:rtl/>
        </w:rPr>
        <w:t xml:space="preserve"> في الأمر والنهي في عصره لكثرة من يقوم به وقلة المنكرات فإنه في عصرنا هذا كل من جاء ليلتحق بهذا القطاع الأمر بالمعروف والنهي عن المنكر يختبر بهذه الآيات</w:t>
      </w:r>
      <w:r w:rsidR="007A551D">
        <w:rPr>
          <w:rFonts w:ascii="Traditional Arabic" w:eastAsia="Calibri" w:hAnsi="Traditional Arabic" w:hint="cs"/>
          <w:b w:val="0"/>
          <w:bCs w:val="0"/>
          <w:noProof w:val="0"/>
          <w:sz w:val="28"/>
          <w:rtl/>
        </w:rPr>
        <w:t>؟</w:t>
      </w:r>
      <w:r w:rsidRPr="00BE7183">
        <w:rPr>
          <w:rFonts w:ascii="Traditional Arabic" w:eastAsia="Calibri" w:hAnsi="Traditional Arabic" w:hint="cs"/>
          <w:b w:val="0"/>
          <w:bCs w:val="0"/>
          <w:noProof w:val="0"/>
          <w:sz w:val="28"/>
          <w:rtl/>
        </w:rPr>
        <w:t xml:space="preserve"> يمكن ما يدخل أحد هذا يصد عن الالتحاق بالأمر والنهي الشعيرة التي جعلت الأمة خير أمة أخرجت للناس.</w:t>
      </w:r>
    </w:p>
    <w:p w:rsidR="003E6CC8" w:rsidRPr="00BE7183" w:rsidRDefault="003E6CC8" w:rsidP="003E6CC8">
      <w:pPr>
        <w:rPr>
          <w:rFonts w:ascii="Traditional Arabic" w:eastAsia="Calibri" w:hAnsi="Traditional Arabic"/>
          <w:noProof w:val="0"/>
          <w:sz w:val="28"/>
          <w:rtl/>
        </w:rPr>
      </w:pPr>
      <w:r w:rsidRPr="00BE7183">
        <w:rPr>
          <w:rFonts w:ascii="Traditional Arabic" w:eastAsia="Calibri" w:hAnsi="Traditional Arabic" w:hint="cs"/>
          <w:noProof w:val="0"/>
          <w:sz w:val="28"/>
          <w:rtl/>
        </w:rPr>
        <w:t xml:space="preserve">"وقال الطبراني حدثنا عبدان بن أحمد قال حدثنا زيد بن </w:t>
      </w:r>
      <w:r w:rsidR="003708E0" w:rsidRPr="00BE7183">
        <w:rPr>
          <w:rFonts w:ascii="Traditional Arabic" w:eastAsia="Calibri" w:hAnsi="Traditional Arabic" w:hint="cs"/>
          <w:noProof w:val="0"/>
          <w:sz w:val="28"/>
          <w:rtl/>
        </w:rPr>
        <w:t>ال</w:t>
      </w:r>
      <w:r w:rsidRPr="00BE7183">
        <w:rPr>
          <w:rFonts w:ascii="Traditional Arabic" w:eastAsia="Calibri" w:hAnsi="Traditional Arabic" w:hint="cs"/>
          <w:noProof w:val="0"/>
          <w:sz w:val="28"/>
          <w:rtl/>
        </w:rPr>
        <w:t xml:space="preserve">حريش قال </w:t>
      </w:r>
      <w:r w:rsidR="003708E0" w:rsidRPr="00BE7183">
        <w:rPr>
          <w:rFonts w:ascii="Traditional Arabic" w:eastAsia="Calibri" w:hAnsi="Traditional Arabic" w:hint="cs"/>
          <w:noProof w:val="0"/>
          <w:sz w:val="28"/>
          <w:rtl/>
        </w:rPr>
        <w:t>حدثنا عبد الله بن خراش عن العوام بن حوشب عن المسيب بن رافع عن ابن عمر.."</w:t>
      </w:r>
    </w:p>
    <w:p w:rsidR="003708E0" w:rsidRPr="00BE7183" w:rsidRDefault="003708E0" w:rsidP="003E6CC8">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زيد زيد ابن..</w:t>
      </w:r>
    </w:p>
    <w:p w:rsidR="003708E0" w:rsidRPr="00BE7183" w:rsidRDefault="003708E0" w:rsidP="003708E0">
      <w:pPr>
        <w:rPr>
          <w:rFonts w:ascii="Traditional Arabic" w:eastAsia="Calibri" w:hAnsi="Traditional Arabic"/>
          <w:noProof w:val="0"/>
          <w:sz w:val="28"/>
          <w:rtl/>
        </w:rPr>
      </w:pPr>
      <w:r w:rsidRPr="00BE7183">
        <w:rPr>
          <w:rFonts w:ascii="Traditional Arabic" w:eastAsia="Calibri" w:hAnsi="Traditional Arabic" w:hint="cs"/>
          <w:noProof w:val="0"/>
          <w:sz w:val="28"/>
          <w:rtl/>
        </w:rPr>
        <w:t>طالب: ...........</w:t>
      </w:r>
    </w:p>
    <w:p w:rsidR="003708E0" w:rsidRPr="00BE7183" w:rsidRDefault="003708E0" w:rsidP="003E6CC8">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قبل قبل..</w:t>
      </w:r>
    </w:p>
    <w:p w:rsidR="003708E0" w:rsidRPr="00BE7183" w:rsidRDefault="003708E0" w:rsidP="003E6CC8">
      <w:pPr>
        <w:rPr>
          <w:rFonts w:ascii="Traditional Arabic" w:eastAsia="Calibri" w:hAnsi="Traditional Arabic"/>
          <w:noProof w:val="0"/>
          <w:sz w:val="28"/>
          <w:rtl/>
        </w:rPr>
      </w:pPr>
      <w:r w:rsidRPr="00BE7183">
        <w:rPr>
          <w:rFonts w:ascii="Traditional Arabic" w:eastAsia="Calibri" w:hAnsi="Traditional Arabic" w:hint="cs"/>
          <w:noProof w:val="0"/>
          <w:sz w:val="28"/>
          <w:rtl/>
        </w:rPr>
        <w:t>زيد بن الحريش..</w:t>
      </w:r>
    </w:p>
    <w:p w:rsidR="003708E0" w:rsidRPr="00BE7183" w:rsidRDefault="003708E0" w:rsidP="003E6CC8">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 xml:space="preserve">ابن الحارث عندنا! </w:t>
      </w:r>
    </w:p>
    <w:p w:rsidR="003708E0" w:rsidRPr="00BE7183" w:rsidRDefault="003708E0" w:rsidP="003708E0">
      <w:pPr>
        <w:rPr>
          <w:rFonts w:ascii="Traditional Arabic" w:eastAsia="Calibri" w:hAnsi="Traditional Arabic"/>
          <w:noProof w:val="0"/>
          <w:sz w:val="28"/>
          <w:rtl/>
        </w:rPr>
      </w:pPr>
      <w:r w:rsidRPr="00BE7183">
        <w:rPr>
          <w:rFonts w:ascii="Traditional Arabic" w:eastAsia="Calibri" w:hAnsi="Traditional Arabic" w:hint="cs"/>
          <w:noProof w:val="0"/>
          <w:sz w:val="28"/>
          <w:rtl/>
        </w:rPr>
        <w:t>طالب: ...........</w:t>
      </w:r>
    </w:p>
    <w:p w:rsidR="003708E0" w:rsidRPr="00BE7183" w:rsidRDefault="003708E0" w:rsidP="003E6CC8">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الحارث تصحيف؟</w:t>
      </w:r>
    </w:p>
    <w:p w:rsidR="003708E0" w:rsidRPr="00BE7183" w:rsidRDefault="003708E0" w:rsidP="003708E0">
      <w:pPr>
        <w:rPr>
          <w:rFonts w:ascii="Traditional Arabic" w:eastAsia="Calibri" w:hAnsi="Traditional Arabic"/>
          <w:noProof w:val="0"/>
          <w:sz w:val="28"/>
          <w:rtl/>
        </w:rPr>
      </w:pPr>
      <w:r w:rsidRPr="00BE7183">
        <w:rPr>
          <w:rFonts w:ascii="Traditional Arabic" w:eastAsia="Calibri" w:hAnsi="Traditional Arabic" w:hint="cs"/>
          <w:noProof w:val="0"/>
          <w:sz w:val="28"/>
          <w:rtl/>
        </w:rPr>
        <w:t>طالب: ...........</w:t>
      </w:r>
    </w:p>
    <w:p w:rsidR="003708E0" w:rsidRPr="00BE7183" w:rsidRDefault="003708E0" w:rsidP="003E6CC8">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نعم.</w:t>
      </w:r>
    </w:p>
    <w:p w:rsidR="003708E0" w:rsidRPr="00BE7183" w:rsidRDefault="003708E0" w:rsidP="00920B32">
      <w:pPr>
        <w:rPr>
          <w:rFonts w:ascii="Traditional Arabic" w:eastAsia="Calibri" w:hAnsi="Traditional Arabic"/>
          <w:noProof w:val="0"/>
          <w:sz w:val="28"/>
          <w:rtl/>
        </w:rPr>
      </w:pPr>
      <w:r w:rsidRPr="00BE7183">
        <w:rPr>
          <w:rFonts w:ascii="Traditional Arabic" w:eastAsia="Calibri" w:hAnsi="Traditional Arabic" w:hint="cs"/>
          <w:noProof w:val="0"/>
          <w:sz w:val="28"/>
          <w:rtl/>
        </w:rPr>
        <w:lastRenderedPageBreak/>
        <w:t xml:space="preserve">"عن ابن عمر قال قال رسول الله -صلى الله عليه وسلم- </w:t>
      </w:r>
      <w:r w:rsidR="00BE7183" w:rsidRPr="00A92A05">
        <w:rPr>
          <w:rFonts w:ascii="Traditional Arabic" w:eastAsia="Calibri" w:hAnsi="Traditional Arabic" w:hint="cs"/>
          <w:noProof w:val="0"/>
          <w:color w:val="0000FF"/>
          <w:sz w:val="28"/>
          <w:rtl/>
        </w:rPr>
        <w:t>«</w:t>
      </w:r>
      <w:r w:rsidRPr="00A92A05">
        <w:rPr>
          <w:rFonts w:ascii="Traditional Arabic" w:eastAsia="Calibri" w:hAnsi="Traditional Arabic" w:hint="cs"/>
          <w:noProof w:val="0"/>
          <w:color w:val="0000FF"/>
          <w:sz w:val="28"/>
          <w:rtl/>
        </w:rPr>
        <w:t>من د</w:t>
      </w:r>
      <w:r w:rsidR="007A551D">
        <w:rPr>
          <w:rFonts w:ascii="Traditional Arabic" w:eastAsia="Calibri" w:hAnsi="Traditional Arabic" w:hint="cs"/>
          <w:noProof w:val="0"/>
          <w:color w:val="0000FF"/>
          <w:sz w:val="28"/>
          <w:rtl/>
        </w:rPr>
        <w:t>عا الناس إلى قول أو عمل ولم يعمل</w:t>
      </w:r>
      <w:r w:rsidRPr="00A92A05">
        <w:rPr>
          <w:rFonts w:ascii="Traditional Arabic" w:eastAsia="Calibri" w:hAnsi="Traditional Arabic" w:hint="cs"/>
          <w:noProof w:val="0"/>
          <w:color w:val="0000FF"/>
          <w:sz w:val="28"/>
          <w:rtl/>
        </w:rPr>
        <w:t xml:space="preserve"> به هو به لم يزل في سخط الله حتى يكف أو يعمل ما قال أو دعا إليه</w:t>
      </w:r>
      <w:r w:rsidR="00BE7183" w:rsidRPr="00A92A05">
        <w:rPr>
          <w:rFonts w:ascii="Traditional Arabic" w:eastAsia="Calibri" w:hAnsi="Traditional Arabic" w:hint="cs"/>
          <w:noProof w:val="0"/>
          <w:color w:val="0000FF"/>
          <w:sz w:val="28"/>
          <w:rtl/>
        </w:rPr>
        <w:t>»</w:t>
      </w:r>
      <w:r w:rsidRPr="00BE7183">
        <w:rPr>
          <w:rFonts w:ascii="Traditional Arabic" w:eastAsia="Calibri" w:hAnsi="Traditional Arabic" w:hint="cs"/>
          <w:noProof w:val="0"/>
          <w:sz w:val="28"/>
          <w:rtl/>
        </w:rPr>
        <w:t xml:space="preserve"> إسناده فيه ضعف وقال إبراهيم النخعي إني لأكره القصص لثلاث آيات قوله تعالى </w:t>
      </w:r>
      <w:r w:rsidRPr="00892997">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أَتَأْمُرُونَ</w:t>
      </w:r>
      <w:r w:rsidR="00BE7183" w:rsidRPr="00A92A05">
        <w:rPr>
          <w:rStyle w:val="-"/>
          <w:color w:val="FF0000"/>
          <w:sz w:val="28"/>
          <w:szCs w:val="28"/>
          <w:rtl/>
        </w:rPr>
        <w:t xml:space="preserve"> النَّاسَ بِالْبِرِّ وَتَنسَوْنَ أَنفُسَكُمْ</w:t>
      </w:r>
      <w:r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البقرة:</w:t>
      </w:r>
      <w:r w:rsidR="00BE7183" w:rsidRPr="00BE7183">
        <w:rPr>
          <w:rFonts w:ascii="Traditional Arabic" w:eastAsia="Calibri" w:hAnsi="Traditional Arabic"/>
          <w:noProof w:val="0"/>
          <w:sz w:val="28"/>
          <w:rtl/>
        </w:rPr>
        <w:t>44]</w:t>
      </w:r>
      <w:r w:rsidRPr="00BE7183">
        <w:rPr>
          <w:rFonts w:ascii="Traditional Arabic" w:eastAsia="Calibri" w:hAnsi="Traditional Arabic" w:hint="cs"/>
          <w:noProof w:val="0"/>
          <w:sz w:val="28"/>
          <w:rtl/>
        </w:rPr>
        <w:t xml:space="preserve"> وقوله </w:t>
      </w:r>
      <w:r w:rsidR="00BE7183" w:rsidRPr="00A92A05">
        <w:rPr>
          <w:rFonts w:ascii="Traditional Arabic" w:eastAsia="Calibri" w:hAnsi="Traditional Arabic" w:cs="ATraditional Arabic"/>
          <w:bCs w:val="0"/>
          <w:noProof w:val="0"/>
          <w:color w:val="FF0000"/>
          <w:sz w:val="28"/>
          <w:rtl/>
        </w:rPr>
        <w:t>{</w:t>
      </w:r>
      <w:r w:rsidR="00BE7183" w:rsidRPr="00A92A05">
        <w:rPr>
          <w:rStyle w:val="-"/>
          <w:color w:val="FF0000"/>
          <w:sz w:val="28"/>
          <w:szCs w:val="28"/>
          <w:rtl/>
        </w:rPr>
        <w:t xml:space="preserve">يَا أَيُّهَا الَّذِينَ آَمَنُوا لِمَ </w:t>
      </w:r>
      <w:r w:rsidR="00920B32">
        <w:rPr>
          <w:rStyle w:val="-"/>
          <w:color w:val="FF0000"/>
          <w:sz w:val="28"/>
          <w:szCs w:val="28"/>
          <w:rtl/>
        </w:rPr>
        <w:t xml:space="preserve">تَقُولُونَ مَا لا تَفْعَلُونَ </w:t>
      </w:r>
      <w:r w:rsidR="00BE7183" w:rsidRPr="00A92A05">
        <w:rPr>
          <w:rStyle w:val="-"/>
          <w:color w:val="FF0000"/>
          <w:sz w:val="28"/>
          <w:szCs w:val="28"/>
          <w:rtl/>
        </w:rPr>
        <w:t>كَبُرَ مَقْتاً عِندَ اللَّهِ أَن تَقُولُوا مَا لا تَفْعَلُونَ</w:t>
      </w:r>
      <w:r w:rsidR="00BE7183" w:rsidRPr="00A92A05">
        <w:rPr>
          <w:rFonts w:ascii="Traditional Arabic" w:eastAsia="Calibri" w:hAnsi="Traditional Arabic" w:cs="ATraditional Arabic"/>
          <w:bCs w:val="0"/>
          <w:noProof w:val="0"/>
          <w:color w:val="FF0000"/>
          <w:sz w:val="28"/>
          <w:rtl/>
        </w:rPr>
        <w:t>}</w:t>
      </w:r>
      <w:r w:rsidR="00BE7183" w:rsidRPr="00BE7183">
        <w:rPr>
          <w:rFonts w:ascii="Traditional Arabic" w:eastAsia="Calibri" w:hAnsi="Traditional Arabic" w:cs="ATraditional Arabic"/>
          <w:bCs w:val="0"/>
          <w:noProof w:val="0"/>
          <w:sz w:val="28"/>
          <w:rtl/>
        </w:rPr>
        <w:t xml:space="preserve"> </w:t>
      </w:r>
      <w:r w:rsidR="00034191">
        <w:rPr>
          <w:rFonts w:ascii="Traditional Arabic" w:eastAsia="Calibri" w:hAnsi="Traditional Arabic"/>
          <w:noProof w:val="0"/>
          <w:sz w:val="28"/>
          <w:rtl/>
        </w:rPr>
        <w:t>[سورة الصف</w:t>
      </w:r>
      <w:bookmarkStart w:id="2" w:name="_GoBack"/>
      <w:bookmarkEnd w:id="2"/>
      <w:r w:rsidR="00034191">
        <w:rPr>
          <w:rFonts w:ascii="Traditional Arabic" w:eastAsia="Calibri" w:hAnsi="Traditional Arabic"/>
          <w:noProof w:val="0"/>
          <w:sz w:val="28"/>
          <w:rtl/>
        </w:rPr>
        <w:t>:</w:t>
      </w:r>
      <w:r w:rsidR="00BE7183" w:rsidRPr="00BE7183">
        <w:rPr>
          <w:rFonts w:ascii="Traditional Arabic" w:eastAsia="Calibri" w:hAnsi="Traditional Arabic"/>
          <w:noProof w:val="0"/>
          <w:sz w:val="28"/>
          <w:rtl/>
        </w:rPr>
        <w:t>2-3]</w:t>
      </w:r>
      <w:r w:rsidRPr="00BE7183">
        <w:rPr>
          <w:rFonts w:ascii="Traditional Arabic" w:eastAsia="Calibri" w:hAnsi="Traditional Arabic" w:hint="cs"/>
          <w:noProof w:val="0"/>
          <w:sz w:val="28"/>
          <w:rtl/>
        </w:rPr>
        <w:t xml:space="preserve"> وقوله إخبار عن شعيب </w:t>
      </w:r>
      <w:r w:rsidRPr="00A92A05">
        <w:rPr>
          <w:rFonts w:ascii="Traditional Arabic" w:eastAsia="Calibri" w:hAnsi="Traditional Arabic" w:cs="ATraditional Arabic" w:hint="cs"/>
          <w:bCs w:val="0"/>
          <w:noProof w:val="0"/>
          <w:color w:val="FF0000"/>
          <w:sz w:val="28"/>
          <w:rtl/>
        </w:rPr>
        <w:t>{</w:t>
      </w:r>
      <w:r w:rsidR="00BE7183" w:rsidRPr="00A92A05">
        <w:rPr>
          <w:rStyle w:val="-"/>
          <w:rFonts w:hint="cs"/>
          <w:color w:val="FF0000"/>
          <w:sz w:val="28"/>
          <w:szCs w:val="28"/>
          <w:rtl/>
        </w:rPr>
        <w:t>وَمَا</w:t>
      </w:r>
      <w:r w:rsidR="00BE7183" w:rsidRPr="00A92A05">
        <w:rPr>
          <w:rStyle w:val="-"/>
          <w:color w:val="FF0000"/>
          <w:sz w:val="28"/>
          <w:szCs w:val="28"/>
          <w:rtl/>
        </w:rPr>
        <w:t xml:space="preserve"> أُرِيدُ أَنْ أُخَالِفَكُمْ إِلَى مَا أَنْهَاكُمْ عَنْهُ إِنْ أُرِيدُ إِلاَّ الإِصْلاَحَ مَا اسْتَطَعْتُ وَمَا تَوْفِيقِي إِلاَّ بِاللَّهِ عَلَيْهِ تَوَكَّلْتُ وَإِلَيْهِ أُنِيبُ</w:t>
      </w:r>
      <w:r w:rsidRPr="00A92A05">
        <w:rPr>
          <w:rFonts w:ascii="Traditional Arabic" w:eastAsia="Calibri" w:hAnsi="Traditional Arabic" w:cs="ATraditional Arabic" w:hint="cs"/>
          <w:bCs w:val="0"/>
          <w:noProof w:val="0"/>
          <w:color w:val="FF0000"/>
          <w:sz w:val="28"/>
          <w:rtl/>
        </w:rPr>
        <w:t>}</w:t>
      </w:r>
      <w:r w:rsidR="00034191">
        <w:rPr>
          <w:rFonts w:ascii="Traditional Arabic" w:eastAsia="Calibri" w:hAnsi="Traditional Arabic"/>
          <w:noProof w:val="0"/>
          <w:sz w:val="28"/>
          <w:rtl/>
        </w:rPr>
        <w:t xml:space="preserve"> [سورة هود:</w:t>
      </w:r>
      <w:r w:rsidR="00BE7183" w:rsidRPr="00BE7183">
        <w:rPr>
          <w:rFonts w:ascii="Traditional Arabic" w:eastAsia="Calibri" w:hAnsi="Traditional Arabic"/>
          <w:noProof w:val="0"/>
          <w:sz w:val="28"/>
          <w:rtl/>
        </w:rPr>
        <w:t>88]</w:t>
      </w:r>
      <w:r w:rsidRPr="00BE7183">
        <w:rPr>
          <w:rFonts w:ascii="Traditional Arabic" w:eastAsia="Calibri" w:hAnsi="Traditional Arabic" w:hint="cs"/>
          <w:noProof w:val="0"/>
          <w:sz w:val="28"/>
          <w:rtl/>
        </w:rPr>
        <w:t xml:space="preserve"> وما أحسن ما قال مسلم بن عمرو ما أقبح.."</w:t>
      </w:r>
    </w:p>
    <w:p w:rsidR="003708E0" w:rsidRPr="00BE7183" w:rsidRDefault="003708E0" w:rsidP="003708E0">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كلام في مقدار صفحتين لا يوجد في كثير من النسخ.</w:t>
      </w:r>
    </w:p>
    <w:p w:rsidR="003708E0" w:rsidRPr="00BE7183" w:rsidRDefault="003708E0" w:rsidP="003708E0">
      <w:pPr>
        <w:rPr>
          <w:rFonts w:ascii="Traditional Arabic" w:eastAsia="Calibri" w:hAnsi="Traditional Arabic"/>
          <w:noProof w:val="0"/>
          <w:sz w:val="28"/>
          <w:rtl/>
        </w:rPr>
      </w:pPr>
      <w:r w:rsidRPr="00BE7183">
        <w:rPr>
          <w:rFonts w:ascii="Traditional Arabic" w:eastAsia="Calibri" w:hAnsi="Traditional Arabic" w:hint="cs"/>
          <w:noProof w:val="0"/>
          <w:sz w:val="28"/>
          <w:rtl/>
        </w:rPr>
        <w:t>"</w:t>
      </w:r>
    </w:p>
    <w:tbl>
      <w:tblPr>
        <w:bidiVisual/>
        <w:tblW w:w="7937" w:type="dxa"/>
        <w:jc w:val="center"/>
        <w:tblLayout w:type="fixed"/>
        <w:tblLook w:val="0000" w:firstRow="0" w:lastRow="0" w:firstColumn="0" w:lastColumn="0" w:noHBand="0" w:noVBand="0"/>
      </w:tblPr>
      <w:tblGrid>
        <w:gridCol w:w="3778"/>
        <w:gridCol w:w="381"/>
        <w:gridCol w:w="3778"/>
      </w:tblGrid>
      <w:tr w:rsidR="00BE7183" w:rsidRPr="00BE7183" w:rsidTr="00BE7183">
        <w:trPr>
          <w:trHeight w:hRule="exact" w:val="510"/>
          <w:jc w:val="center"/>
        </w:trPr>
        <w:tc>
          <w:tcPr>
            <w:tcW w:w="3685" w:type="dxa"/>
            <w:shd w:val="clear" w:color="auto" w:fill="auto"/>
          </w:tcPr>
          <w:p w:rsidR="00BE7183" w:rsidRPr="00A92A05" w:rsidRDefault="00BE7183" w:rsidP="00BE7183">
            <w:pPr>
              <w:pStyle w:val="a"/>
              <w:rPr>
                <w:rFonts w:eastAsia="Calibri" w:cs="Simplified Arabic"/>
                <w:b/>
                <w:bCs/>
                <w:sz w:val="28"/>
                <w:szCs w:val="28"/>
                <w:rtl/>
              </w:rPr>
            </w:pPr>
            <w:r w:rsidRPr="00A92A05">
              <w:rPr>
                <w:rFonts w:eastAsia="Calibri" w:cs="Simplified Arabic" w:hint="cs"/>
                <w:b/>
                <w:bCs/>
                <w:sz w:val="28"/>
                <w:szCs w:val="28"/>
                <w:rtl/>
              </w:rPr>
              <w:t>ما أقبح التزهيد من واعظ</w:t>
            </w:r>
            <w:r w:rsidRPr="00A92A05">
              <w:rPr>
                <w:rFonts w:eastAsia="Calibri" w:cs="Simplified Arabic"/>
                <w:b/>
                <w:bCs/>
                <w:sz w:val="28"/>
                <w:szCs w:val="28"/>
                <w:rtl/>
              </w:rPr>
              <w:br/>
            </w:r>
          </w:p>
        </w:tc>
        <w:tc>
          <w:tcPr>
            <w:tcW w:w="567" w:type="dxa"/>
          </w:tcPr>
          <w:p w:rsidR="00BE7183" w:rsidRPr="00A92A05" w:rsidRDefault="00BE7183" w:rsidP="00BE7183">
            <w:pPr>
              <w:pStyle w:val="a"/>
              <w:rPr>
                <w:rFonts w:eastAsia="Calibri" w:cs="Simplified Arabic"/>
                <w:b/>
                <w:bCs/>
                <w:sz w:val="28"/>
                <w:szCs w:val="28"/>
                <w:rtl/>
              </w:rPr>
            </w:pPr>
          </w:p>
        </w:tc>
        <w:tc>
          <w:tcPr>
            <w:tcW w:w="3685" w:type="dxa"/>
            <w:shd w:val="clear" w:color="auto" w:fill="auto"/>
          </w:tcPr>
          <w:p w:rsidR="00BE7183" w:rsidRPr="00A92A05" w:rsidRDefault="00F817F9" w:rsidP="00BE7183">
            <w:pPr>
              <w:pStyle w:val="a"/>
              <w:rPr>
                <w:rFonts w:eastAsia="Calibri" w:cs="Simplified Arabic"/>
                <w:b/>
                <w:bCs/>
                <w:sz w:val="28"/>
                <w:szCs w:val="28"/>
                <w:rtl/>
              </w:rPr>
            </w:pPr>
            <w:r w:rsidRPr="00A92A05">
              <w:rPr>
                <w:rFonts w:eastAsia="Calibri" w:cs="Simplified Arabic"/>
                <w:b/>
                <w:bCs/>
                <w:color w:val="808000"/>
                <w:sz w:val="28"/>
                <w:szCs w:val="28"/>
                <w:rtl/>
              </w:rPr>
              <w:fldChar w:fldCharType="begin"/>
            </w:r>
            <w:r w:rsidR="00BE7183" w:rsidRPr="00A92A05">
              <w:rPr>
                <w:rFonts w:cs="Simplified Arabic"/>
                <w:b/>
                <w:bCs/>
                <w:color w:val="808000"/>
                <w:sz w:val="28"/>
                <w:szCs w:val="28"/>
              </w:rPr>
              <w:instrText xml:space="preserve"> XE "08-</w:instrText>
            </w:r>
            <w:r w:rsidR="00BE7183" w:rsidRPr="00A92A05">
              <w:rPr>
                <w:rFonts w:cs="Simplified Arabic"/>
                <w:b/>
                <w:bCs/>
                <w:color w:val="808000"/>
                <w:sz w:val="28"/>
                <w:szCs w:val="28"/>
                <w:rtl/>
              </w:rPr>
              <w:instrText xml:space="preserve">فهرس القصائد العامة:ما أقبح التزهيد من واعظ *يزهد الناس ولا يزهد </w:instrText>
            </w:r>
            <w:r w:rsidR="00BE7183" w:rsidRPr="00A92A05">
              <w:rPr>
                <w:rFonts w:cs="Simplified Arabic"/>
                <w:b/>
                <w:bCs/>
                <w:color w:val="808000"/>
                <w:sz w:val="28"/>
                <w:szCs w:val="28"/>
              </w:rPr>
              <w:cr/>
              <w:instrText xml:space="preserve">" </w:instrText>
            </w:r>
            <w:r w:rsidRPr="00A92A05">
              <w:rPr>
                <w:rFonts w:eastAsia="Calibri" w:cs="Simplified Arabic"/>
                <w:b/>
                <w:bCs/>
                <w:color w:val="808000"/>
                <w:sz w:val="28"/>
                <w:szCs w:val="28"/>
                <w:rtl/>
              </w:rPr>
              <w:fldChar w:fldCharType="end"/>
            </w:r>
            <w:r w:rsidR="00BE7183" w:rsidRPr="00A92A05">
              <w:rPr>
                <w:rFonts w:eastAsia="Calibri" w:cs="Simplified Arabic" w:hint="cs"/>
                <w:b/>
                <w:bCs/>
                <w:sz w:val="28"/>
                <w:szCs w:val="28"/>
                <w:rtl/>
              </w:rPr>
              <w:t>يزهد الناس ولا يزهد</w:t>
            </w:r>
            <w:r w:rsidR="00BE7183" w:rsidRPr="00A92A05">
              <w:rPr>
                <w:rFonts w:eastAsia="Calibri" w:cs="Simplified Arabic"/>
                <w:b/>
                <w:bCs/>
                <w:sz w:val="28"/>
                <w:szCs w:val="28"/>
                <w:rtl/>
              </w:rPr>
              <w:br/>
            </w:r>
          </w:p>
        </w:tc>
      </w:tr>
      <w:tr w:rsidR="00BE7183" w:rsidRPr="00BE7183" w:rsidTr="00BE7183">
        <w:trPr>
          <w:trHeight w:hRule="exact" w:val="510"/>
          <w:jc w:val="center"/>
        </w:trPr>
        <w:tc>
          <w:tcPr>
            <w:tcW w:w="8306" w:type="dxa"/>
            <w:shd w:val="clear" w:color="auto" w:fill="auto"/>
          </w:tcPr>
          <w:p w:rsidR="00BE7183" w:rsidRPr="00A92A05" w:rsidRDefault="00BE7183" w:rsidP="00BE7183">
            <w:pPr>
              <w:pStyle w:val="a"/>
              <w:rPr>
                <w:rFonts w:eastAsia="Calibri" w:cs="Simplified Arabic"/>
                <w:b/>
                <w:bCs/>
                <w:sz w:val="28"/>
                <w:szCs w:val="28"/>
                <w:rtl/>
              </w:rPr>
            </w:pPr>
            <w:r w:rsidRPr="00A92A05">
              <w:rPr>
                <w:rFonts w:eastAsia="Calibri" w:cs="Simplified Arabic" w:hint="cs"/>
                <w:b/>
                <w:bCs/>
                <w:sz w:val="28"/>
                <w:szCs w:val="28"/>
                <w:rtl/>
              </w:rPr>
              <w:t>لو كان في تزهيده صادق</w:t>
            </w:r>
            <w:r w:rsidR="007A551D">
              <w:rPr>
                <w:rFonts w:eastAsia="Calibri" w:cs="Simplified Arabic" w:hint="cs"/>
                <w:b/>
                <w:bCs/>
                <w:sz w:val="28"/>
                <w:szCs w:val="28"/>
                <w:rtl/>
              </w:rPr>
              <w:t>ً</w:t>
            </w:r>
            <w:r w:rsidRPr="00A92A05">
              <w:rPr>
                <w:rFonts w:eastAsia="Calibri" w:cs="Simplified Arabic" w:hint="cs"/>
                <w:b/>
                <w:bCs/>
                <w:sz w:val="28"/>
                <w:szCs w:val="28"/>
                <w:rtl/>
              </w:rPr>
              <w:t>ا</w:t>
            </w:r>
            <w:r w:rsidRPr="00A92A05">
              <w:rPr>
                <w:rFonts w:eastAsia="Calibri" w:cs="Simplified Arabic"/>
                <w:b/>
                <w:bCs/>
                <w:sz w:val="28"/>
                <w:szCs w:val="28"/>
                <w:rtl/>
              </w:rPr>
              <w:br/>
            </w:r>
          </w:p>
        </w:tc>
        <w:tc>
          <w:tcPr>
            <w:tcW w:w="567" w:type="dxa"/>
          </w:tcPr>
          <w:p w:rsidR="00BE7183" w:rsidRPr="00A92A05" w:rsidRDefault="00BE7183" w:rsidP="00BE7183">
            <w:pPr>
              <w:pStyle w:val="a"/>
              <w:rPr>
                <w:rFonts w:eastAsia="Calibri" w:cs="Simplified Arabic"/>
                <w:b/>
                <w:bCs/>
                <w:sz w:val="28"/>
                <w:szCs w:val="28"/>
                <w:rtl/>
              </w:rPr>
            </w:pPr>
          </w:p>
        </w:tc>
        <w:tc>
          <w:tcPr>
            <w:tcW w:w="8306" w:type="dxa"/>
            <w:shd w:val="clear" w:color="auto" w:fill="auto"/>
          </w:tcPr>
          <w:p w:rsidR="00BE7183" w:rsidRPr="00A92A05" w:rsidRDefault="00BE7183" w:rsidP="00BE7183">
            <w:pPr>
              <w:pStyle w:val="a"/>
              <w:rPr>
                <w:rFonts w:eastAsia="Calibri" w:cs="Simplified Arabic"/>
                <w:b/>
                <w:bCs/>
                <w:sz w:val="28"/>
                <w:szCs w:val="28"/>
                <w:rtl/>
              </w:rPr>
            </w:pPr>
            <w:r w:rsidRPr="00A92A05">
              <w:rPr>
                <w:rFonts w:eastAsia="Calibri" w:cs="Simplified Arabic" w:hint="cs"/>
                <w:b/>
                <w:bCs/>
                <w:sz w:val="28"/>
                <w:szCs w:val="28"/>
                <w:rtl/>
              </w:rPr>
              <w:t>أضحى وأمسى بيته المسجد</w:t>
            </w:r>
            <w:r w:rsidRPr="00A92A05">
              <w:rPr>
                <w:rFonts w:eastAsia="Calibri" w:cs="Simplified Arabic"/>
                <w:b/>
                <w:bCs/>
                <w:sz w:val="28"/>
                <w:szCs w:val="28"/>
                <w:rtl/>
              </w:rPr>
              <w:br/>
            </w:r>
          </w:p>
        </w:tc>
      </w:tr>
      <w:tr w:rsidR="00BE7183" w:rsidRPr="00BE7183" w:rsidTr="00BE7183">
        <w:trPr>
          <w:trHeight w:hRule="exact" w:val="510"/>
          <w:jc w:val="center"/>
        </w:trPr>
        <w:tc>
          <w:tcPr>
            <w:tcW w:w="8306" w:type="dxa"/>
            <w:shd w:val="clear" w:color="auto" w:fill="auto"/>
          </w:tcPr>
          <w:p w:rsidR="00BE7183" w:rsidRPr="00A92A05" w:rsidRDefault="00BE7183" w:rsidP="00BE7183">
            <w:pPr>
              <w:pStyle w:val="a"/>
              <w:rPr>
                <w:rFonts w:eastAsia="Calibri" w:cs="Simplified Arabic"/>
                <w:b/>
                <w:bCs/>
                <w:sz w:val="28"/>
                <w:szCs w:val="28"/>
                <w:rtl/>
              </w:rPr>
            </w:pPr>
            <w:r w:rsidRPr="00A92A05">
              <w:rPr>
                <w:rFonts w:eastAsia="Calibri" w:cs="Simplified Arabic" w:hint="cs"/>
                <w:b/>
                <w:bCs/>
                <w:sz w:val="28"/>
                <w:szCs w:val="28"/>
                <w:rtl/>
              </w:rPr>
              <w:t>إن رفض الناس فما باله</w:t>
            </w:r>
            <w:r w:rsidRPr="00A92A05">
              <w:rPr>
                <w:rFonts w:eastAsia="Calibri" w:cs="Simplified Arabic"/>
                <w:b/>
                <w:bCs/>
                <w:sz w:val="28"/>
                <w:szCs w:val="28"/>
                <w:rtl/>
              </w:rPr>
              <w:br/>
            </w:r>
          </w:p>
        </w:tc>
        <w:tc>
          <w:tcPr>
            <w:tcW w:w="567" w:type="dxa"/>
          </w:tcPr>
          <w:p w:rsidR="00BE7183" w:rsidRPr="00A92A05" w:rsidRDefault="00BE7183" w:rsidP="00BE7183">
            <w:pPr>
              <w:pStyle w:val="a"/>
              <w:rPr>
                <w:rFonts w:eastAsia="Calibri" w:cs="Simplified Arabic"/>
                <w:b/>
                <w:bCs/>
                <w:sz w:val="28"/>
                <w:szCs w:val="28"/>
                <w:rtl/>
              </w:rPr>
            </w:pPr>
          </w:p>
        </w:tc>
        <w:tc>
          <w:tcPr>
            <w:tcW w:w="8306" w:type="dxa"/>
            <w:shd w:val="clear" w:color="auto" w:fill="auto"/>
          </w:tcPr>
          <w:p w:rsidR="00BE7183" w:rsidRPr="00A92A05" w:rsidRDefault="00BE7183" w:rsidP="00BE7183">
            <w:pPr>
              <w:pStyle w:val="a"/>
              <w:rPr>
                <w:rFonts w:eastAsia="Calibri" w:cs="Simplified Arabic"/>
                <w:b/>
                <w:bCs/>
                <w:sz w:val="28"/>
                <w:szCs w:val="28"/>
                <w:rtl/>
              </w:rPr>
            </w:pPr>
            <w:r w:rsidRPr="00A92A05">
              <w:rPr>
                <w:rFonts w:eastAsia="Calibri" w:cs="Simplified Arabic" w:hint="cs"/>
                <w:b/>
                <w:bCs/>
                <w:sz w:val="28"/>
                <w:szCs w:val="28"/>
                <w:rtl/>
              </w:rPr>
              <w:t>يستمنح الناس ويسترفد</w:t>
            </w:r>
            <w:r w:rsidRPr="00A92A05">
              <w:rPr>
                <w:rFonts w:eastAsia="Calibri" w:cs="Simplified Arabic"/>
                <w:b/>
                <w:bCs/>
                <w:sz w:val="28"/>
                <w:szCs w:val="28"/>
                <w:rtl/>
              </w:rPr>
              <w:br/>
            </w:r>
          </w:p>
        </w:tc>
      </w:tr>
      <w:tr w:rsidR="00BE7183" w:rsidRPr="00BE7183" w:rsidTr="00BE7183">
        <w:trPr>
          <w:trHeight w:hRule="exact" w:val="510"/>
          <w:jc w:val="center"/>
        </w:trPr>
        <w:tc>
          <w:tcPr>
            <w:tcW w:w="8306" w:type="dxa"/>
            <w:shd w:val="clear" w:color="auto" w:fill="auto"/>
          </w:tcPr>
          <w:p w:rsidR="00BE7183" w:rsidRPr="00A92A05" w:rsidRDefault="00BE7183" w:rsidP="00BE7183">
            <w:pPr>
              <w:pStyle w:val="a"/>
              <w:rPr>
                <w:rFonts w:eastAsia="Calibri" w:cs="Simplified Arabic"/>
                <w:b/>
                <w:bCs/>
                <w:sz w:val="28"/>
                <w:szCs w:val="28"/>
                <w:rtl/>
              </w:rPr>
            </w:pPr>
            <w:r w:rsidRPr="00A92A05">
              <w:rPr>
                <w:rFonts w:eastAsia="Calibri" w:cs="Simplified Arabic" w:hint="cs"/>
                <w:b/>
                <w:bCs/>
                <w:sz w:val="28"/>
                <w:szCs w:val="28"/>
                <w:rtl/>
              </w:rPr>
              <w:t>الرزق مقسوم على من ترى</w:t>
            </w:r>
            <w:r w:rsidRPr="00A92A05">
              <w:rPr>
                <w:rFonts w:eastAsia="Calibri" w:cs="Simplified Arabic"/>
                <w:b/>
                <w:bCs/>
                <w:sz w:val="28"/>
                <w:szCs w:val="28"/>
                <w:rtl/>
              </w:rPr>
              <w:br/>
            </w:r>
          </w:p>
        </w:tc>
        <w:tc>
          <w:tcPr>
            <w:tcW w:w="567" w:type="dxa"/>
          </w:tcPr>
          <w:p w:rsidR="00BE7183" w:rsidRPr="00A92A05" w:rsidRDefault="00BE7183" w:rsidP="00BE7183">
            <w:pPr>
              <w:pStyle w:val="a"/>
              <w:rPr>
                <w:rFonts w:eastAsia="Calibri" w:cs="Simplified Arabic"/>
                <w:b/>
                <w:bCs/>
                <w:sz w:val="28"/>
                <w:szCs w:val="28"/>
                <w:rtl/>
              </w:rPr>
            </w:pPr>
          </w:p>
        </w:tc>
        <w:tc>
          <w:tcPr>
            <w:tcW w:w="8306" w:type="dxa"/>
            <w:shd w:val="clear" w:color="auto" w:fill="auto"/>
          </w:tcPr>
          <w:p w:rsidR="00BE7183" w:rsidRPr="00A92A05" w:rsidRDefault="00BE7183" w:rsidP="00BE7183">
            <w:pPr>
              <w:pStyle w:val="a"/>
              <w:rPr>
                <w:rFonts w:eastAsia="Calibri" w:cs="Simplified Arabic"/>
                <w:b/>
                <w:bCs/>
                <w:sz w:val="28"/>
                <w:szCs w:val="28"/>
                <w:rtl/>
              </w:rPr>
            </w:pPr>
            <w:r w:rsidRPr="00A92A05">
              <w:rPr>
                <w:rFonts w:eastAsia="Calibri" w:cs="Simplified Arabic" w:hint="cs"/>
                <w:b/>
                <w:bCs/>
                <w:sz w:val="28"/>
                <w:szCs w:val="28"/>
                <w:rtl/>
              </w:rPr>
              <w:t>يسعى له الأبيض والأسود</w:t>
            </w:r>
            <w:r w:rsidRPr="00A92A05">
              <w:rPr>
                <w:rFonts w:eastAsia="Calibri" w:cs="Simplified Arabic"/>
                <w:b/>
                <w:bCs/>
                <w:sz w:val="28"/>
                <w:szCs w:val="28"/>
                <w:rtl/>
              </w:rPr>
              <w:br/>
            </w:r>
          </w:p>
        </w:tc>
      </w:tr>
    </w:tbl>
    <w:p w:rsidR="003708E0" w:rsidRPr="00BE7183" w:rsidRDefault="003708E0" w:rsidP="003708E0">
      <w:pPr>
        <w:rPr>
          <w:rFonts w:ascii="Traditional Arabic" w:eastAsia="Calibri" w:hAnsi="Traditional Arabic"/>
          <w:noProof w:val="0"/>
          <w:sz w:val="28"/>
          <w:rtl/>
        </w:rPr>
      </w:pPr>
      <w:r w:rsidRPr="00BE7183">
        <w:rPr>
          <w:rFonts w:ascii="Traditional Arabic" w:eastAsia="Calibri" w:hAnsi="Traditional Arabic" w:hint="cs"/>
          <w:noProof w:val="0"/>
          <w:sz w:val="28"/>
          <w:rtl/>
        </w:rPr>
        <w:t>وقال بعضهم جلس أبو عثمان الحَيْري.."</w:t>
      </w:r>
    </w:p>
    <w:p w:rsidR="003708E0" w:rsidRPr="00BE7183" w:rsidRDefault="003708E0" w:rsidP="003708E0">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الحِيري.</w:t>
      </w:r>
    </w:p>
    <w:p w:rsidR="003708E0" w:rsidRPr="00BE7183" w:rsidRDefault="003708E0" w:rsidP="003708E0">
      <w:pPr>
        <w:rPr>
          <w:rFonts w:ascii="Traditional Arabic" w:eastAsia="Calibri" w:hAnsi="Traditional Arabic"/>
          <w:noProof w:val="0"/>
          <w:sz w:val="28"/>
          <w:rtl/>
        </w:rPr>
      </w:pPr>
      <w:r w:rsidRPr="00BE7183">
        <w:rPr>
          <w:rFonts w:ascii="Traditional Arabic" w:eastAsia="Calibri" w:hAnsi="Traditional Arabic" w:hint="cs"/>
          <w:noProof w:val="0"/>
          <w:sz w:val="28"/>
          <w:rtl/>
        </w:rPr>
        <w:t>"جلس أبو عثمان الحِيري الزاه</w:t>
      </w:r>
      <w:r w:rsidR="00557B50">
        <w:rPr>
          <w:rFonts w:ascii="Traditional Arabic" w:eastAsia="Calibri" w:hAnsi="Traditional Arabic" w:hint="cs"/>
          <w:noProof w:val="0"/>
          <w:sz w:val="28"/>
          <w:rtl/>
        </w:rPr>
        <w:t>د</w:t>
      </w:r>
      <w:r w:rsidRPr="00BE7183">
        <w:rPr>
          <w:rFonts w:ascii="Traditional Arabic" w:eastAsia="Calibri" w:hAnsi="Traditional Arabic" w:hint="cs"/>
          <w:noProof w:val="0"/>
          <w:sz w:val="28"/>
          <w:rtl/>
        </w:rPr>
        <w:t xml:space="preserve"> يوما في مجلس للتذكير فأطال السكوت ثم أنشأ يقول:</w:t>
      </w:r>
    </w:p>
    <w:tbl>
      <w:tblPr>
        <w:bidiVisual/>
        <w:tblW w:w="7937" w:type="dxa"/>
        <w:jc w:val="center"/>
        <w:tblLayout w:type="fixed"/>
        <w:tblLook w:val="0000" w:firstRow="0" w:lastRow="0" w:firstColumn="0" w:lastColumn="0" w:noHBand="0" w:noVBand="0"/>
      </w:tblPr>
      <w:tblGrid>
        <w:gridCol w:w="3685"/>
        <w:gridCol w:w="567"/>
        <w:gridCol w:w="3685"/>
      </w:tblGrid>
      <w:tr w:rsidR="00BE7183" w:rsidRPr="00BE7183" w:rsidTr="00BE7183">
        <w:trPr>
          <w:trHeight w:hRule="exact" w:val="510"/>
          <w:jc w:val="center"/>
        </w:trPr>
        <w:tc>
          <w:tcPr>
            <w:tcW w:w="3685" w:type="dxa"/>
            <w:shd w:val="clear" w:color="auto" w:fill="auto"/>
          </w:tcPr>
          <w:p w:rsidR="00BE7183" w:rsidRPr="00A92A05" w:rsidRDefault="00BE7183" w:rsidP="00BE7183">
            <w:pPr>
              <w:pStyle w:val="a"/>
              <w:rPr>
                <w:rFonts w:eastAsia="Calibri" w:cs="Simplified Arabic"/>
                <w:b/>
                <w:bCs/>
                <w:sz w:val="28"/>
                <w:szCs w:val="28"/>
                <w:rtl/>
              </w:rPr>
            </w:pPr>
            <w:r w:rsidRPr="00A92A05">
              <w:rPr>
                <w:rFonts w:eastAsia="Calibri" w:cs="Simplified Arabic" w:hint="cs"/>
                <w:b/>
                <w:bCs/>
                <w:sz w:val="28"/>
                <w:szCs w:val="28"/>
                <w:rtl/>
              </w:rPr>
              <w:t>وغير تقي يأمر الناس بالتقى</w:t>
            </w:r>
            <w:r w:rsidRPr="00A92A05">
              <w:rPr>
                <w:rFonts w:eastAsia="Calibri" w:cs="Simplified Arabic"/>
                <w:b/>
                <w:bCs/>
                <w:sz w:val="28"/>
                <w:szCs w:val="28"/>
                <w:rtl/>
              </w:rPr>
              <w:br/>
            </w:r>
          </w:p>
        </w:tc>
        <w:tc>
          <w:tcPr>
            <w:tcW w:w="567" w:type="dxa"/>
          </w:tcPr>
          <w:p w:rsidR="00BE7183" w:rsidRPr="00A92A05" w:rsidRDefault="00BE7183" w:rsidP="00BE7183">
            <w:pPr>
              <w:pStyle w:val="a"/>
              <w:rPr>
                <w:rFonts w:eastAsia="Calibri" w:cs="Simplified Arabic"/>
                <w:b/>
                <w:bCs/>
                <w:sz w:val="28"/>
                <w:szCs w:val="28"/>
                <w:rtl/>
              </w:rPr>
            </w:pPr>
          </w:p>
        </w:tc>
        <w:tc>
          <w:tcPr>
            <w:tcW w:w="3685" w:type="dxa"/>
            <w:shd w:val="clear" w:color="auto" w:fill="auto"/>
          </w:tcPr>
          <w:p w:rsidR="00BE7183" w:rsidRPr="00A92A05" w:rsidRDefault="00F817F9" w:rsidP="00BE7183">
            <w:pPr>
              <w:pStyle w:val="a"/>
              <w:rPr>
                <w:rFonts w:eastAsia="Calibri" w:cs="Simplified Arabic"/>
                <w:b/>
                <w:bCs/>
                <w:sz w:val="28"/>
                <w:szCs w:val="28"/>
                <w:rtl/>
              </w:rPr>
            </w:pPr>
            <w:r w:rsidRPr="00A92A05">
              <w:rPr>
                <w:rFonts w:eastAsia="Calibri" w:cs="Simplified Arabic"/>
                <w:b/>
                <w:bCs/>
                <w:color w:val="808000"/>
                <w:sz w:val="28"/>
                <w:szCs w:val="28"/>
                <w:rtl/>
              </w:rPr>
              <w:fldChar w:fldCharType="begin"/>
            </w:r>
            <w:r w:rsidR="00BE7183" w:rsidRPr="00A92A05">
              <w:rPr>
                <w:rFonts w:cs="Simplified Arabic"/>
                <w:b/>
                <w:bCs/>
                <w:color w:val="808000"/>
                <w:sz w:val="28"/>
                <w:szCs w:val="28"/>
              </w:rPr>
              <w:instrText xml:space="preserve"> XE "08-</w:instrText>
            </w:r>
            <w:r w:rsidR="00BE7183" w:rsidRPr="00A92A05">
              <w:rPr>
                <w:rFonts w:cs="Simplified Arabic"/>
                <w:b/>
                <w:bCs/>
                <w:color w:val="808000"/>
                <w:sz w:val="28"/>
                <w:szCs w:val="28"/>
                <w:rtl/>
              </w:rPr>
              <w:instrText xml:space="preserve">فهرس القصائد العامة:وغير تقي يأمر الناس بالتقى *طبيب يداوي الناس وهو مريض </w:instrText>
            </w:r>
            <w:r w:rsidR="00BE7183" w:rsidRPr="00A92A05">
              <w:rPr>
                <w:rFonts w:cs="Simplified Arabic"/>
                <w:b/>
                <w:bCs/>
                <w:color w:val="808000"/>
                <w:sz w:val="28"/>
                <w:szCs w:val="28"/>
              </w:rPr>
              <w:cr/>
              <w:instrText xml:space="preserve">" </w:instrText>
            </w:r>
            <w:r w:rsidRPr="00A92A05">
              <w:rPr>
                <w:rFonts w:eastAsia="Calibri" w:cs="Simplified Arabic"/>
                <w:b/>
                <w:bCs/>
                <w:color w:val="808000"/>
                <w:sz w:val="28"/>
                <w:szCs w:val="28"/>
                <w:rtl/>
              </w:rPr>
              <w:fldChar w:fldCharType="end"/>
            </w:r>
            <w:r w:rsidR="00BE7183" w:rsidRPr="00A92A05">
              <w:rPr>
                <w:rFonts w:eastAsia="Calibri" w:cs="Simplified Arabic" w:hint="cs"/>
                <w:b/>
                <w:bCs/>
                <w:sz w:val="28"/>
                <w:szCs w:val="28"/>
                <w:rtl/>
              </w:rPr>
              <w:t>طبيب يداوي الناس وهو مريض</w:t>
            </w:r>
            <w:r w:rsidR="00BE7183" w:rsidRPr="00A92A05">
              <w:rPr>
                <w:rFonts w:eastAsia="Calibri" w:cs="Simplified Arabic"/>
                <w:b/>
                <w:bCs/>
                <w:sz w:val="28"/>
                <w:szCs w:val="28"/>
                <w:rtl/>
              </w:rPr>
              <w:br/>
            </w:r>
          </w:p>
        </w:tc>
      </w:tr>
    </w:tbl>
    <w:p w:rsidR="003708E0" w:rsidRPr="00BE7183" w:rsidRDefault="003708E0" w:rsidP="003708E0">
      <w:pPr>
        <w:rPr>
          <w:rFonts w:ascii="Traditional Arabic" w:eastAsia="Calibri" w:hAnsi="Traditional Arabic"/>
          <w:noProof w:val="0"/>
          <w:sz w:val="28"/>
          <w:rtl/>
        </w:rPr>
      </w:pPr>
      <w:r w:rsidRPr="00BE7183">
        <w:rPr>
          <w:rFonts w:ascii="Traditional Arabic" w:eastAsia="Calibri" w:hAnsi="Traditional Arabic" w:hint="cs"/>
          <w:noProof w:val="0"/>
          <w:sz w:val="28"/>
          <w:rtl/>
        </w:rPr>
        <w:t>قال فضج الناس بالبكاء وقال أبو العتاهية الشاعر: وصفتُ.."</w:t>
      </w:r>
    </w:p>
    <w:p w:rsidR="003708E0" w:rsidRPr="00BE7183" w:rsidRDefault="003708E0" w:rsidP="003708E0">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وصفتَ..</w:t>
      </w:r>
    </w:p>
    <w:p w:rsidR="003708E0" w:rsidRPr="00BE7183" w:rsidRDefault="003708E0" w:rsidP="003708E0">
      <w:pPr>
        <w:rPr>
          <w:rFonts w:ascii="Traditional Arabic" w:eastAsia="Calibri" w:hAnsi="Traditional Arabic"/>
          <w:noProof w:val="0"/>
          <w:sz w:val="28"/>
          <w:rtl/>
        </w:rPr>
      </w:pPr>
    </w:p>
    <w:tbl>
      <w:tblPr>
        <w:bidiVisual/>
        <w:tblW w:w="7937" w:type="dxa"/>
        <w:jc w:val="center"/>
        <w:tblLayout w:type="fixed"/>
        <w:tblLook w:val="0000" w:firstRow="0" w:lastRow="0" w:firstColumn="0" w:lastColumn="0" w:noHBand="0" w:noVBand="0"/>
      </w:tblPr>
      <w:tblGrid>
        <w:gridCol w:w="3685"/>
        <w:gridCol w:w="567"/>
        <w:gridCol w:w="3685"/>
      </w:tblGrid>
      <w:tr w:rsidR="00BE7183" w:rsidRPr="00BE7183" w:rsidTr="00BE7183">
        <w:trPr>
          <w:trHeight w:hRule="exact" w:val="510"/>
          <w:jc w:val="center"/>
        </w:trPr>
        <w:tc>
          <w:tcPr>
            <w:tcW w:w="3685" w:type="dxa"/>
            <w:shd w:val="clear" w:color="auto" w:fill="auto"/>
          </w:tcPr>
          <w:p w:rsidR="00BE7183" w:rsidRPr="00A92A05" w:rsidRDefault="00A92A05" w:rsidP="00BE7183">
            <w:pPr>
              <w:pStyle w:val="a"/>
              <w:rPr>
                <w:rFonts w:eastAsia="Calibri" w:cs="Simplified Arabic"/>
                <w:b/>
                <w:bCs/>
                <w:sz w:val="28"/>
                <w:szCs w:val="28"/>
                <w:rtl/>
              </w:rPr>
            </w:pPr>
            <w:r>
              <w:rPr>
                <w:rFonts w:eastAsia="Calibri" w:cs="Simplified Arabic" w:hint="cs"/>
                <w:b/>
                <w:bCs/>
                <w:sz w:val="28"/>
                <w:szCs w:val="28"/>
                <w:rtl/>
              </w:rPr>
              <w:t>"</w:t>
            </w:r>
            <w:r w:rsidR="00BE7183" w:rsidRPr="00A92A05">
              <w:rPr>
                <w:rFonts w:eastAsia="Calibri" w:cs="Simplified Arabic" w:hint="cs"/>
                <w:b/>
                <w:bCs/>
                <w:sz w:val="28"/>
                <w:szCs w:val="28"/>
                <w:rtl/>
              </w:rPr>
              <w:t>وصفت التقى حتى كأنك ذو تقى</w:t>
            </w:r>
            <w:r w:rsidR="00BE7183" w:rsidRPr="00A92A05">
              <w:rPr>
                <w:rFonts w:eastAsia="Calibri" w:cs="Simplified Arabic"/>
                <w:b/>
                <w:bCs/>
                <w:sz w:val="28"/>
                <w:szCs w:val="28"/>
                <w:rtl/>
              </w:rPr>
              <w:br/>
            </w:r>
          </w:p>
        </w:tc>
        <w:tc>
          <w:tcPr>
            <w:tcW w:w="567" w:type="dxa"/>
          </w:tcPr>
          <w:p w:rsidR="00BE7183" w:rsidRPr="00A92A05" w:rsidRDefault="00BE7183" w:rsidP="00BE7183">
            <w:pPr>
              <w:pStyle w:val="a"/>
              <w:rPr>
                <w:rFonts w:eastAsia="Calibri" w:cs="Simplified Arabic"/>
                <w:b/>
                <w:bCs/>
                <w:sz w:val="28"/>
                <w:szCs w:val="28"/>
                <w:rtl/>
              </w:rPr>
            </w:pPr>
          </w:p>
        </w:tc>
        <w:tc>
          <w:tcPr>
            <w:tcW w:w="3685" w:type="dxa"/>
            <w:shd w:val="clear" w:color="auto" w:fill="auto"/>
          </w:tcPr>
          <w:p w:rsidR="00BE7183" w:rsidRPr="00A92A05" w:rsidRDefault="00F817F9" w:rsidP="00BE7183">
            <w:pPr>
              <w:pStyle w:val="a"/>
              <w:rPr>
                <w:rFonts w:eastAsia="Calibri" w:cs="Simplified Arabic"/>
                <w:b/>
                <w:bCs/>
                <w:sz w:val="28"/>
                <w:szCs w:val="28"/>
                <w:rtl/>
              </w:rPr>
            </w:pPr>
            <w:r w:rsidRPr="00A92A05">
              <w:rPr>
                <w:rFonts w:eastAsia="Calibri" w:cs="Simplified Arabic"/>
                <w:b/>
                <w:bCs/>
                <w:color w:val="808000"/>
                <w:sz w:val="28"/>
                <w:szCs w:val="28"/>
                <w:rtl/>
              </w:rPr>
              <w:fldChar w:fldCharType="begin"/>
            </w:r>
            <w:r w:rsidR="00BE7183" w:rsidRPr="00A92A05">
              <w:rPr>
                <w:rFonts w:cs="Simplified Arabic"/>
                <w:b/>
                <w:bCs/>
                <w:color w:val="808000"/>
                <w:sz w:val="28"/>
                <w:szCs w:val="28"/>
              </w:rPr>
              <w:instrText xml:space="preserve"> XE "08-</w:instrText>
            </w:r>
            <w:r w:rsidR="00BE7183" w:rsidRPr="00A92A05">
              <w:rPr>
                <w:rFonts w:cs="Simplified Arabic"/>
                <w:b/>
                <w:bCs/>
                <w:color w:val="808000"/>
                <w:sz w:val="28"/>
                <w:szCs w:val="28"/>
                <w:rtl/>
              </w:rPr>
              <w:instrText xml:space="preserve">فهرس القصائد العامة:وصفت التقى حتى كأنك ذو تقى *ورح الخطايا من ثيابك يسطع </w:instrText>
            </w:r>
            <w:r w:rsidR="00BE7183" w:rsidRPr="00A92A05">
              <w:rPr>
                <w:rFonts w:cs="Simplified Arabic"/>
                <w:b/>
                <w:bCs/>
                <w:color w:val="808000"/>
                <w:sz w:val="28"/>
                <w:szCs w:val="28"/>
              </w:rPr>
              <w:cr/>
              <w:instrText xml:space="preserve">" </w:instrText>
            </w:r>
            <w:r w:rsidRPr="00A92A05">
              <w:rPr>
                <w:rFonts w:eastAsia="Calibri" w:cs="Simplified Arabic"/>
                <w:b/>
                <w:bCs/>
                <w:color w:val="808000"/>
                <w:sz w:val="28"/>
                <w:szCs w:val="28"/>
                <w:rtl/>
              </w:rPr>
              <w:fldChar w:fldCharType="end"/>
            </w:r>
            <w:r w:rsidR="00BE7183" w:rsidRPr="00A92A05">
              <w:rPr>
                <w:rFonts w:eastAsia="Calibri" w:cs="Simplified Arabic" w:hint="cs"/>
                <w:b/>
                <w:bCs/>
                <w:sz w:val="28"/>
                <w:szCs w:val="28"/>
                <w:rtl/>
              </w:rPr>
              <w:t>ورح الخطايا من ثيابك يسطع</w:t>
            </w:r>
            <w:r w:rsidR="00BE7183" w:rsidRPr="00A92A05">
              <w:rPr>
                <w:rFonts w:eastAsia="Calibri" w:cs="Simplified Arabic"/>
                <w:b/>
                <w:bCs/>
                <w:sz w:val="28"/>
                <w:szCs w:val="28"/>
                <w:rtl/>
              </w:rPr>
              <w:br/>
            </w:r>
          </w:p>
        </w:tc>
      </w:tr>
    </w:tbl>
    <w:p w:rsidR="003708E0" w:rsidRPr="00BE7183" w:rsidRDefault="003708E0" w:rsidP="003708E0">
      <w:pPr>
        <w:rPr>
          <w:rFonts w:ascii="Traditional Arabic" w:eastAsia="Calibri" w:hAnsi="Traditional Arabic"/>
          <w:noProof w:val="0"/>
          <w:sz w:val="28"/>
          <w:rtl/>
        </w:rPr>
      </w:pPr>
      <w:r w:rsidRPr="00BE7183">
        <w:rPr>
          <w:rFonts w:ascii="Traditional Arabic" w:eastAsia="Calibri" w:hAnsi="Traditional Arabic" w:hint="cs"/>
          <w:noProof w:val="0"/>
          <w:sz w:val="28"/>
          <w:rtl/>
        </w:rPr>
        <w:t>وقال أبو الأسود الدؤلي:</w:t>
      </w:r>
    </w:p>
    <w:tbl>
      <w:tblPr>
        <w:bidiVisual/>
        <w:tblW w:w="7937" w:type="dxa"/>
        <w:jc w:val="center"/>
        <w:tblLayout w:type="fixed"/>
        <w:tblLook w:val="0000" w:firstRow="0" w:lastRow="0" w:firstColumn="0" w:lastColumn="0" w:noHBand="0" w:noVBand="0"/>
      </w:tblPr>
      <w:tblGrid>
        <w:gridCol w:w="3778"/>
        <w:gridCol w:w="381"/>
        <w:gridCol w:w="3778"/>
      </w:tblGrid>
      <w:tr w:rsidR="00BE7183" w:rsidRPr="00BE7183" w:rsidTr="00BE7183">
        <w:trPr>
          <w:trHeight w:hRule="exact" w:val="510"/>
          <w:jc w:val="center"/>
        </w:trPr>
        <w:tc>
          <w:tcPr>
            <w:tcW w:w="3685" w:type="dxa"/>
            <w:shd w:val="clear" w:color="auto" w:fill="auto"/>
          </w:tcPr>
          <w:p w:rsidR="00BE7183" w:rsidRPr="00A92A05" w:rsidRDefault="00BE7183" w:rsidP="00BE7183">
            <w:pPr>
              <w:pStyle w:val="a"/>
              <w:rPr>
                <w:rFonts w:eastAsia="Calibri" w:cs="Simplified Arabic"/>
                <w:b/>
                <w:bCs/>
                <w:sz w:val="28"/>
                <w:szCs w:val="28"/>
                <w:rtl/>
              </w:rPr>
            </w:pPr>
            <w:r w:rsidRPr="00A92A05">
              <w:rPr>
                <w:rFonts w:eastAsia="Calibri" w:cs="Simplified Arabic" w:hint="cs"/>
                <w:b/>
                <w:bCs/>
                <w:sz w:val="28"/>
                <w:szCs w:val="28"/>
                <w:rtl/>
              </w:rPr>
              <w:t>لا تنه عن خلق وتأتي مثله</w:t>
            </w:r>
            <w:r w:rsidRPr="00A92A05">
              <w:rPr>
                <w:rFonts w:eastAsia="Calibri" w:cs="Simplified Arabic"/>
                <w:b/>
                <w:bCs/>
                <w:sz w:val="28"/>
                <w:szCs w:val="28"/>
                <w:rtl/>
              </w:rPr>
              <w:br/>
            </w:r>
          </w:p>
        </w:tc>
        <w:tc>
          <w:tcPr>
            <w:tcW w:w="567" w:type="dxa"/>
          </w:tcPr>
          <w:p w:rsidR="00BE7183" w:rsidRPr="00A92A05" w:rsidRDefault="00BE7183" w:rsidP="00BE7183">
            <w:pPr>
              <w:pStyle w:val="a"/>
              <w:rPr>
                <w:rFonts w:eastAsia="Calibri" w:cs="Simplified Arabic"/>
                <w:b/>
                <w:bCs/>
                <w:sz w:val="28"/>
                <w:szCs w:val="28"/>
                <w:rtl/>
              </w:rPr>
            </w:pPr>
          </w:p>
        </w:tc>
        <w:tc>
          <w:tcPr>
            <w:tcW w:w="3685" w:type="dxa"/>
            <w:shd w:val="clear" w:color="auto" w:fill="auto"/>
          </w:tcPr>
          <w:p w:rsidR="00BE7183" w:rsidRPr="00A92A05" w:rsidRDefault="00F817F9" w:rsidP="00BE7183">
            <w:pPr>
              <w:pStyle w:val="a"/>
              <w:rPr>
                <w:rFonts w:eastAsia="Calibri" w:cs="Simplified Arabic"/>
                <w:b/>
                <w:bCs/>
                <w:sz w:val="28"/>
                <w:szCs w:val="28"/>
                <w:rtl/>
              </w:rPr>
            </w:pPr>
            <w:r w:rsidRPr="00A92A05">
              <w:rPr>
                <w:rFonts w:eastAsia="Calibri" w:cs="Simplified Arabic"/>
                <w:b/>
                <w:bCs/>
                <w:color w:val="808000"/>
                <w:sz w:val="28"/>
                <w:szCs w:val="28"/>
                <w:rtl/>
              </w:rPr>
              <w:fldChar w:fldCharType="begin"/>
            </w:r>
            <w:r w:rsidR="00BE7183" w:rsidRPr="00A92A05">
              <w:rPr>
                <w:rFonts w:cs="Simplified Arabic"/>
                <w:b/>
                <w:bCs/>
                <w:color w:val="808000"/>
                <w:sz w:val="28"/>
                <w:szCs w:val="28"/>
              </w:rPr>
              <w:instrText xml:space="preserve"> XE "08-</w:instrText>
            </w:r>
            <w:r w:rsidR="00BE7183" w:rsidRPr="00A92A05">
              <w:rPr>
                <w:rFonts w:cs="Simplified Arabic"/>
                <w:b/>
                <w:bCs/>
                <w:color w:val="808000"/>
                <w:sz w:val="28"/>
                <w:szCs w:val="28"/>
                <w:rtl/>
              </w:rPr>
              <w:instrText xml:space="preserve">فهرس القصائد العامة:لا تنه عن خلق وتأتي مثله *عار عليك إذا فعلت عظيم </w:instrText>
            </w:r>
            <w:r w:rsidR="00BE7183" w:rsidRPr="00A92A05">
              <w:rPr>
                <w:rFonts w:cs="Simplified Arabic"/>
                <w:b/>
                <w:bCs/>
                <w:color w:val="808000"/>
                <w:sz w:val="28"/>
                <w:szCs w:val="28"/>
              </w:rPr>
              <w:cr/>
              <w:instrText xml:space="preserve">" </w:instrText>
            </w:r>
            <w:r w:rsidRPr="00A92A05">
              <w:rPr>
                <w:rFonts w:eastAsia="Calibri" w:cs="Simplified Arabic"/>
                <w:b/>
                <w:bCs/>
                <w:color w:val="808000"/>
                <w:sz w:val="28"/>
                <w:szCs w:val="28"/>
                <w:rtl/>
              </w:rPr>
              <w:fldChar w:fldCharType="end"/>
            </w:r>
            <w:r w:rsidR="00BE7183" w:rsidRPr="00A92A05">
              <w:rPr>
                <w:rFonts w:eastAsia="Calibri" w:cs="Simplified Arabic" w:hint="cs"/>
                <w:b/>
                <w:bCs/>
                <w:sz w:val="28"/>
                <w:szCs w:val="28"/>
                <w:rtl/>
              </w:rPr>
              <w:t>عار عليك إذا فعلت عظيم</w:t>
            </w:r>
            <w:r w:rsidR="00BE7183" w:rsidRPr="00A92A05">
              <w:rPr>
                <w:rFonts w:eastAsia="Calibri" w:cs="Simplified Arabic"/>
                <w:b/>
                <w:bCs/>
                <w:sz w:val="28"/>
                <w:szCs w:val="28"/>
                <w:rtl/>
              </w:rPr>
              <w:br/>
            </w:r>
          </w:p>
        </w:tc>
      </w:tr>
      <w:tr w:rsidR="00BE7183" w:rsidRPr="00BE7183" w:rsidTr="00BE7183">
        <w:trPr>
          <w:trHeight w:hRule="exact" w:val="510"/>
          <w:jc w:val="center"/>
        </w:trPr>
        <w:tc>
          <w:tcPr>
            <w:tcW w:w="8306" w:type="dxa"/>
            <w:shd w:val="clear" w:color="auto" w:fill="auto"/>
          </w:tcPr>
          <w:p w:rsidR="00BE7183" w:rsidRPr="00A92A05" w:rsidRDefault="00BE7183" w:rsidP="00BE7183">
            <w:pPr>
              <w:pStyle w:val="a"/>
              <w:rPr>
                <w:rFonts w:eastAsia="Calibri" w:cs="Simplified Arabic"/>
                <w:b/>
                <w:bCs/>
                <w:sz w:val="28"/>
                <w:szCs w:val="28"/>
                <w:rtl/>
              </w:rPr>
            </w:pPr>
            <w:r w:rsidRPr="00A92A05">
              <w:rPr>
                <w:rFonts w:eastAsia="Calibri" w:cs="Simplified Arabic" w:hint="cs"/>
                <w:b/>
                <w:bCs/>
                <w:sz w:val="28"/>
                <w:szCs w:val="28"/>
                <w:rtl/>
              </w:rPr>
              <w:t>وابدأ بنفسك فانهها عن غيها</w:t>
            </w:r>
            <w:r w:rsidRPr="00A92A05">
              <w:rPr>
                <w:rFonts w:eastAsia="Calibri" w:cs="Simplified Arabic"/>
                <w:b/>
                <w:bCs/>
                <w:sz w:val="28"/>
                <w:szCs w:val="28"/>
                <w:rtl/>
              </w:rPr>
              <w:br/>
            </w:r>
          </w:p>
        </w:tc>
        <w:tc>
          <w:tcPr>
            <w:tcW w:w="567" w:type="dxa"/>
          </w:tcPr>
          <w:p w:rsidR="00BE7183" w:rsidRPr="00A92A05" w:rsidRDefault="00BE7183" w:rsidP="00BE7183">
            <w:pPr>
              <w:pStyle w:val="a"/>
              <w:rPr>
                <w:rFonts w:eastAsia="Calibri" w:cs="Simplified Arabic"/>
                <w:b/>
                <w:bCs/>
                <w:sz w:val="28"/>
                <w:szCs w:val="28"/>
                <w:rtl/>
              </w:rPr>
            </w:pPr>
          </w:p>
        </w:tc>
        <w:tc>
          <w:tcPr>
            <w:tcW w:w="8306" w:type="dxa"/>
            <w:shd w:val="clear" w:color="auto" w:fill="auto"/>
          </w:tcPr>
          <w:p w:rsidR="00BE7183" w:rsidRPr="00A92A05" w:rsidRDefault="00BE7183" w:rsidP="00BE7183">
            <w:pPr>
              <w:pStyle w:val="a"/>
              <w:rPr>
                <w:rFonts w:eastAsia="Calibri" w:cs="Simplified Arabic"/>
                <w:b/>
                <w:bCs/>
                <w:sz w:val="28"/>
                <w:szCs w:val="28"/>
                <w:rtl/>
              </w:rPr>
            </w:pPr>
            <w:r w:rsidRPr="00A92A05">
              <w:rPr>
                <w:rFonts w:eastAsia="Calibri" w:cs="Simplified Arabic" w:hint="cs"/>
                <w:b/>
                <w:bCs/>
                <w:sz w:val="28"/>
                <w:szCs w:val="28"/>
                <w:rtl/>
              </w:rPr>
              <w:t>فإذا انتهت عنه فأنت حكيم</w:t>
            </w:r>
            <w:r w:rsidRPr="00A92A05">
              <w:rPr>
                <w:rFonts w:eastAsia="Calibri" w:cs="Simplified Arabic"/>
                <w:b/>
                <w:bCs/>
                <w:sz w:val="28"/>
                <w:szCs w:val="28"/>
                <w:rtl/>
              </w:rPr>
              <w:br/>
            </w:r>
          </w:p>
        </w:tc>
      </w:tr>
      <w:tr w:rsidR="00BE7183" w:rsidRPr="00BE7183" w:rsidTr="00BE7183">
        <w:trPr>
          <w:trHeight w:hRule="exact" w:val="510"/>
          <w:jc w:val="center"/>
        </w:trPr>
        <w:tc>
          <w:tcPr>
            <w:tcW w:w="8306" w:type="dxa"/>
            <w:shd w:val="clear" w:color="auto" w:fill="auto"/>
          </w:tcPr>
          <w:p w:rsidR="00BE7183" w:rsidRPr="00A92A05" w:rsidRDefault="00BE7183" w:rsidP="00BE7183">
            <w:pPr>
              <w:pStyle w:val="a"/>
              <w:rPr>
                <w:rFonts w:eastAsia="Calibri" w:cs="Simplified Arabic"/>
                <w:b/>
                <w:bCs/>
                <w:sz w:val="28"/>
                <w:szCs w:val="28"/>
                <w:rtl/>
              </w:rPr>
            </w:pPr>
            <w:r w:rsidRPr="00A92A05">
              <w:rPr>
                <w:rFonts w:eastAsia="Calibri" w:cs="Simplified Arabic" w:hint="cs"/>
                <w:b/>
                <w:bCs/>
                <w:sz w:val="28"/>
                <w:szCs w:val="28"/>
                <w:rtl/>
              </w:rPr>
              <w:t>فهناك يقبل إن وعظت ويقتدى</w:t>
            </w:r>
            <w:r w:rsidRPr="00A92A05">
              <w:rPr>
                <w:rFonts w:eastAsia="Calibri" w:cs="Simplified Arabic"/>
                <w:b/>
                <w:bCs/>
                <w:sz w:val="28"/>
                <w:szCs w:val="28"/>
                <w:rtl/>
              </w:rPr>
              <w:br/>
            </w:r>
          </w:p>
        </w:tc>
        <w:tc>
          <w:tcPr>
            <w:tcW w:w="567" w:type="dxa"/>
          </w:tcPr>
          <w:p w:rsidR="00BE7183" w:rsidRPr="00A92A05" w:rsidRDefault="00BE7183" w:rsidP="00BE7183">
            <w:pPr>
              <w:pStyle w:val="a"/>
              <w:rPr>
                <w:rFonts w:eastAsia="Calibri" w:cs="Simplified Arabic"/>
                <w:b/>
                <w:bCs/>
                <w:sz w:val="28"/>
                <w:szCs w:val="28"/>
                <w:rtl/>
              </w:rPr>
            </w:pPr>
          </w:p>
        </w:tc>
        <w:tc>
          <w:tcPr>
            <w:tcW w:w="8306" w:type="dxa"/>
            <w:shd w:val="clear" w:color="auto" w:fill="auto"/>
          </w:tcPr>
          <w:p w:rsidR="00BE7183" w:rsidRPr="00A92A05" w:rsidRDefault="00BE7183" w:rsidP="00BE7183">
            <w:pPr>
              <w:pStyle w:val="a"/>
              <w:rPr>
                <w:rFonts w:eastAsia="Calibri" w:cs="Simplified Arabic"/>
                <w:b/>
                <w:bCs/>
                <w:sz w:val="28"/>
                <w:szCs w:val="28"/>
                <w:rtl/>
              </w:rPr>
            </w:pPr>
            <w:r w:rsidRPr="00A92A05">
              <w:rPr>
                <w:rFonts w:eastAsia="Calibri" w:cs="Simplified Arabic" w:hint="cs"/>
                <w:b/>
                <w:bCs/>
                <w:sz w:val="28"/>
                <w:szCs w:val="28"/>
                <w:rtl/>
              </w:rPr>
              <w:t>بالقول منك وينفع التعليم</w:t>
            </w:r>
            <w:r w:rsidRPr="00A92A05">
              <w:rPr>
                <w:rFonts w:eastAsia="Calibri" w:cs="Simplified Arabic"/>
                <w:b/>
                <w:bCs/>
                <w:sz w:val="28"/>
                <w:szCs w:val="28"/>
                <w:rtl/>
              </w:rPr>
              <w:br/>
            </w:r>
          </w:p>
        </w:tc>
      </w:tr>
    </w:tbl>
    <w:p w:rsidR="003708E0" w:rsidRPr="00BE7183" w:rsidRDefault="003708E0" w:rsidP="003708E0">
      <w:pPr>
        <w:rPr>
          <w:rFonts w:ascii="Traditional Arabic" w:eastAsia="Calibri" w:hAnsi="Traditional Arabic"/>
          <w:noProof w:val="0"/>
          <w:sz w:val="28"/>
          <w:rtl/>
        </w:rPr>
      </w:pPr>
      <w:r w:rsidRPr="00BE7183">
        <w:rPr>
          <w:rFonts w:ascii="Traditional Arabic" w:eastAsia="Calibri" w:hAnsi="Traditional Arabic" w:hint="cs"/>
          <w:noProof w:val="0"/>
          <w:sz w:val="28"/>
          <w:rtl/>
        </w:rPr>
        <w:t>وذكر الحافظ ابن عساكر في ترجمة عبد الواحد بن زيد البصري العابد الواعظ قال دعوت الله أن يريني رفيقي في الجنة فقيل لي في المنام هي امرأة بالكوفة يقال لها ميمونة السوداء فقصدت الكوفة لأراها فقيل لي هي تر</w:t>
      </w:r>
      <w:r w:rsidR="005E5453" w:rsidRPr="00BE7183">
        <w:rPr>
          <w:rFonts w:ascii="Traditional Arabic" w:eastAsia="Calibri" w:hAnsi="Traditional Arabic" w:hint="cs"/>
          <w:noProof w:val="0"/>
          <w:sz w:val="28"/>
          <w:rtl/>
        </w:rPr>
        <w:t xml:space="preserve">عى </w:t>
      </w:r>
      <w:r w:rsidRPr="00BE7183">
        <w:rPr>
          <w:rFonts w:ascii="Traditional Arabic" w:eastAsia="Calibri" w:hAnsi="Traditional Arabic" w:hint="cs"/>
          <w:noProof w:val="0"/>
          <w:sz w:val="28"/>
          <w:rtl/>
        </w:rPr>
        <w:t>غ</w:t>
      </w:r>
      <w:r w:rsidR="005E5453" w:rsidRPr="00BE7183">
        <w:rPr>
          <w:rFonts w:ascii="Traditional Arabic" w:eastAsia="Calibri" w:hAnsi="Traditional Arabic" w:hint="cs"/>
          <w:noProof w:val="0"/>
          <w:sz w:val="28"/>
          <w:rtl/>
        </w:rPr>
        <w:t>ن</w:t>
      </w:r>
      <w:r w:rsidRPr="00BE7183">
        <w:rPr>
          <w:rFonts w:ascii="Traditional Arabic" w:eastAsia="Calibri" w:hAnsi="Traditional Arabic" w:hint="cs"/>
          <w:noProof w:val="0"/>
          <w:sz w:val="28"/>
          <w:rtl/>
        </w:rPr>
        <w:t>م</w:t>
      </w:r>
      <w:r w:rsidR="007A551D">
        <w:rPr>
          <w:rFonts w:ascii="Traditional Arabic" w:eastAsia="Calibri" w:hAnsi="Traditional Arabic" w:hint="cs"/>
          <w:noProof w:val="0"/>
          <w:sz w:val="28"/>
          <w:rtl/>
        </w:rPr>
        <w:t>ً</w:t>
      </w:r>
      <w:r w:rsidRPr="00BE7183">
        <w:rPr>
          <w:rFonts w:ascii="Traditional Arabic" w:eastAsia="Calibri" w:hAnsi="Traditional Arabic" w:hint="cs"/>
          <w:noProof w:val="0"/>
          <w:sz w:val="28"/>
          <w:rtl/>
        </w:rPr>
        <w:t>ا بواد هناك فجئت إليها فإذا هي قائمة تصلي والغنم ترعى حولها وبينهن الذئاب لا ينفرن منهن ولا تسطو الذئاب عليهم فلما سل</w:t>
      </w:r>
      <w:r w:rsidR="007A551D">
        <w:rPr>
          <w:rFonts w:ascii="Traditional Arabic" w:eastAsia="Calibri" w:hAnsi="Traditional Arabic" w:hint="cs"/>
          <w:noProof w:val="0"/>
          <w:sz w:val="28"/>
          <w:rtl/>
        </w:rPr>
        <w:t>ّ</w:t>
      </w:r>
      <w:r w:rsidRPr="00BE7183">
        <w:rPr>
          <w:rFonts w:ascii="Traditional Arabic" w:eastAsia="Calibri" w:hAnsi="Traditional Arabic" w:hint="cs"/>
          <w:noProof w:val="0"/>
          <w:sz w:val="28"/>
          <w:rtl/>
        </w:rPr>
        <w:t xml:space="preserve">مت قالت يا </w:t>
      </w:r>
      <w:r w:rsidRPr="00BE7183">
        <w:rPr>
          <w:rFonts w:ascii="Traditional Arabic" w:eastAsia="Calibri" w:hAnsi="Traditional Arabic" w:hint="cs"/>
          <w:noProof w:val="0"/>
          <w:sz w:val="28"/>
          <w:rtl/>
        </w:rPr>
        <w:lastRenderedPageBreak/>
        <w:t>ابن زيد ليس الموعد هاهنا إنما الموعد ث</w:t>
      </w:r>
      <w:r w:rsidR="005E5453" w:rsidRPr="00BE7183">
        <w:rPr>
          <w:rFonts w:ascii="Traditional Arabic" w:eastAsia="Calibri" w:hAnsi="Traditional Arabic" w:hint="cs"/>
          <w:noProof w:val="0"/>
          <w:sz w:val="28"/>
          <w:rtl/>
        </w:rPr>
        <w:t>َ</w:t>
      </w:r>
      <w:r w:rsidRPr="00BE7183">
        <w:rPr>
          <w:rFonts w:ascii="Traditional Arabic" w:eastAsia="Calibri" w:hAnsi="Traditional Arabic" w:hint="cs"/>
          <w:noProof w:val="0"/>
          <w:sz w:val="28"/>
          <w:rtl/>
        </w:rPr>
        <w:t>م فسألتها عن شأن الذئاب والغنم فقالت إني أصلحت ما بيني وبين سيدي فأصلح ما بين الذئاب والغنم فقلت له عظيني فقالت يا عجب</w:t>
      </w:r>
      <w:r w:rsidR="007A551D">
        <w:rPr>
          <w:rFonts w:ascii="Traditional Arabic" w:eastAsia="Calibri" w:hAnsi="Traditional Arabic" w:hint="cs"/>
          <w:noProof w:val="0"/>
          <w:sz w:val="28"/>
          <w:rtl/>
        </w:rPr>
        <w:t>ً</w:t>
      </w:r>
      <w:r w:rsidRPr="00BE7183">
        <w:rPr>
          <w:rFonts w:ascii="Traditional Arabic" w:eastAsia="Calibri" w:hAnsi="Traditional Arabic" w:hint="cs"/>
          <w:noProof w:val="0"/>
          <w:sz w:val="28"/>
          <w:rtl/>
        </w:rPr>
        <w:t>ا مِن واعظٍ يوعَظ ثم قالت يا ابن زيد إنك لو وضعت موازين القسط على جوارحك لخبرتك بمكتوم مكنون ما فيها يا ابن زيد إنه بلغني ما من عبد أعطي من الدنيا شيئ</w:t>
      </w:r>
      <w:r w:rsidR="007A551D">
        <w:rPr>
          <w:rFonts w:ascii="Traditional Arabic" w:eastAsia="Calibri" w:hAnsi="Traditional Arabic" w:hint="cs"/>
          <w:noProof w:val="0"/>
          <w:sz w:val="28"/>
          <w:rtl/>
        </w:rPr>
        <w:t>ً</w:t>
      </w:r>
      <w:r w:rsidRPr="00BE7183">
        <w:rPr>
          <w:rFonts w:ascii="Traditional Arabic" w:eastAsia="Calibri" w:hAnsi="Traditional Arabic" w:hint="cs"/>
          <w:noProof w:val="0"/>
          <w:sz w:val="28"/>
          <w:rtl/>
        </w:rPr>
        <w:t>ا فابتغى إليه ثاني</w:t>
      </w:r>
      <w:r w:rsidR="007A551D">
        <w:rPr>
          <w:rFonts w:ascii="Traditional Arabic" w:eastAsia="Calibri" w:hAnsi="Traditional Arabic" w:hint="cs"/>
          <w:noProof w:val="0"/>
          <w:sz w:val="28"/>
          <w:rtl/>
        </w:rPr>
        <w:t>ً</w:t>
      </w:r>
      <w:r w:rsidRPr="00BE7183">
        <w:rPr>
          <w:rFonts w:ascii="Traditional Arabic" w:eastAsia="Calibri" w:hAnsi="Traditional Arabic" w:hint="cs"/>
          <w:noProof w:val="0"/>
          <w:sz w:val="28"/>
          <w:rtl/>
        </w:rPr>
        <w:t>ا إلا سلبه الله حب الخَلوة وبدَّله بعد القرب البعد وبعد الأنس الوحشة ثم أنشأت تقول:</w:t>
      </w:r>
    </w:p>
    <w:tbl>
      <w:tblPr>
        <w:bidiVisual/>
        <w:tblW w:w="7937" w:type="dxa"/>
        <w:jc w:val="center"/>
        <w:tblLayout w:type="fixed"/>
        <w:tblLook w:val="0000" w:firstRow="0" w:lastRow="0" w:firstColumn="0" w:lastColumn="0" w:noHBand="0" w:noVBand="0"/>
      </w:tblPr>
      <w:tblGrid>
        <w:gridCol w:w="3778"/>
        <w:gridCol w:w="381"/>
        <w:gridCol w:w="3778"/>
      </w:tblGrid>
      <w:tr w:rsidR="00BE7183" w:rsidRPr="00BE7183" w:rsidTr="00BE7183">
        <w:trPr>
          <w:trHeight w:hRule="exact" w:val="510"/>
          <w:jc w:val="center"/>
        </w:trPr>
        <w:tc>
          <w:tcPr>
            <w:tcW w:w="3685" w:type="dxa"/>
            <w:shd w:val="clear" w:color="auto" w:fill="auto"/>
          </w:tcPr>
          <w:p w:rsidR="00BE7183" w:rsidRPr="00A92A05" w:rsidRDefault="00BE7183" w:rsidP="00BE7183">
            <w:pPr>
              <w:pStyle w:val="a"/>
              <w:rPr>
                <w:rFonts w:eastAsia="Calibri" w:cs="Simplified Arabic"/>
                <w:b/>
                <w:bCs/>
                <w:sz w:val="28"/>
                <w:szCs w:val="28"/>
                <w:rtl/>
              </w:rPr>
            </w:pPr>
            <w:r w:rsidRPr="00A92A05">
              <w:rPr>
                <w:rFonts w:eastAsia="Calibri" w:cs="Simplified Arabic" w:hint="cs"/>
                <w:b/>
                <w:bCs/>
                <w:sz w:val="28"/>
                <w:szCs w:val="28"/>
                <w:rtl/>
              </w:rPr>
              <w:t>يا واعظا قام لاحتساب</w:t>
            </w:r>
            <w:r w:rsidRPr="00A92A05">
              <w:rPr>
                <w:rFonts w:eastAsia="Calibri" w:cs="Simplified Arabic"/>
                <w:b/>
                <w:bCs/>
                <w:sz w:val="28"/>
                <w:szCs w:val="28"/>
                <w:rtl/>
              </w:rPr>
              <w:br/>
            </w:r>
          </w:p>
        </w:tc>
        <w:tc>
          <w:tcPr>
            <w:tcW w:w="567" w:type="dxa"/>
          </w:tcPr>
          <w:p w:rsidR="00BE7183" w:rsidRPr="00A92A05" w:rsidRDefault="00BE7183" w:rsidP="00BE7183">
            <w:pPr>
              <w:pStyle w:val="a"/>
              <w:rPr>
                <w:rFonts w:eastAsia="Calibri" w:cs="Simplified Arabic"/>
                <w:b/>
                <w:bCs/>
                <w:sz w:val="28"/>
                <w:szCs w:val="28"/>
                <w:rtl/>
              </w:rPr>
            </w:pPr>
          </w:p>
        </w:tc>
        <w:tc>
          <w:tcPr>
            <w:tcW w:w="3685" w:type="dxa"/>
            <w:shd w:val="clear" w:color="auto" w:fill="auto"/>
          </w:tcPr>
          <w:p w:rsidR="00BE7183" w:rsidRPr="00A92A05" w:rsidRDefault="00F817F9" w:rsidP="00BE7183">
            <w:pPr>
              <w:pStyle w:val="a"/>
              <w:rPr>
                <w:rFonts w:eastAsia="Calibri" w:cs="Simplified Arabic"/>
                <w:b/>
                <w:bCs/>
                <w:sz w:val="28"/>
                <w:szCs w:val="28"/>
                <w:rtl/>
              </w:rPr>
            </w:pPr>
            <w:r w:rsidRPr="00A92A05">
              <w:rPr>
                <w:rFonts w:eastAsia="Calibri" w:cs="Simplified Arabic"/>
                <w:b/>
                <w:bCs/>
                <w:color w:val="808000"/>
                <w:sz w:val="28"/>
                <w:szCs w:val="28"/>
                <w:rtl/>
              </w:rPr>
              <w:fldChar w:fldCharType="begin"/>
            </w:r>
            <w:r w:rsidR="00BE7183" w:rsidRPr="00A92A05">
              <w:rPr>
                <w:rFonts w:cs="Simplified Arabic"/>
                <w:b/>
                <w:bCs/>
                <w:color w:val="808000"/>
                <w:sz w:val="28"/>
                <w:szCs w:val="28"/>
              </w:rPr>
              <w:instrText xml:space="preserve"> XE "08-</w:instrText>
            </w:r>
            <w:r w:rsidR="00BE7183" w:rsidRPr="00A92A05">
              <w:rPr>
                <w:rFonts w:cs="Simplified Arabic"/>
                <w:b/>
                <w:bCs/>
                <w:color w:val="808000"/>
                <w:sz w:val="28"/>
                <w:szCs w:val="28"/>
                <w:rtl/>
              </w:rPr>
              <w:instrText xml:space="preserve">فهرس القصائد العامة:يا واعظا قام لاحتساب *يزجر قومه عن الذنوب </w:instrText>
            </w:r>
            <w:r w:rsidR="00BE7183" w:rsidRPr="00A92A05">
              <w:rPr>
                <w:rFonts w:cs="Simplified Arabic"/>
                <w:b/>
                <w:bCs/>
                <w:color w:val="808000"/>
                <w:sz w:val="28"/>
                <w:szCs w:val="28"/>
              </w:rPr>
              <w:cr/>
              <w:instrText xml:space="preserve">" </w:instrText>
            </w:r>
            <w:r w:rsidRPr="00A92A05">
              <w:rPr>
                <w:rFonts w:eastAsia="Calibri" w:cs="Simplified Arabic"/>
                <w:b/>
                <w:bCs/>
                <w:color w:val="808000"/>
                <w:sz w:val="28"/>
                <w:szCs w:val="28"/>
                <w:rtl/>
              </w:rPr>
              <w:fldChar w:fldCharType="end"/>
            </w:r>
            <w:r w:rsidR="00BE7183" w:rsidRPr="00A92A05">
              <w:rPr>
                <w:rFonts w:eastAsia="Calibri" w:cs="Simplified Arabic" w:hint="cs"/>
                <w:b/>
                <w:bCs/>
                <w:sz w:val="28"/>
                <w:szCs w:val="28"/>
                <w:rtl/>
              </w:rPr>
              <w:t>يزجر قومه عن الذنوب</w:t>
            </w:r>
            <w:r w:rsidR="00BE7183" w:rsidRPr="00A92A05">
              <w:rPr>
                <w:rFonts w:eastAsia="Calibri" w:cs="Simplified Arabic"/>
                <w:b/>
                <w:bCs/>
                <w:sz w:val="28"/>
                <w:szCs w:val="28"/>
                <w:rtl/>
              </w:rPr>
              <w:br/>
            </w:r>
          </w:p>
        </w:tc>
      </w:tr>
      <w:tr w:rsidR="00BE7183" w:rsidRPr="00BE7183" w:rsidTr="00BE7183">
        <w:trPr>
          <w:trHeight w:hRule="exact" w:val="510"/>
          <w:jc w:val="center"/>
        </w:trPr>
        <w:tc>
          <w:tcPr>
            <w:tcW w:w="8306" w:type="dxa"/>
            <w:shd w:val="clear" w:color="auto" w:fill="auto"/>
          </w:tcPr>
          <w:p w:rsidR="00BE7183" w:rsidRPr="00A92A05" w:rsidRDefault="00BE7183" w:rsidP="00BE7183">
            <w:pPr>
              <w:pStyle w:val="a"/>
              <w:rPr>
                <w:rFonts w:eastAsia="Calibri" w:cs="Simplified Arabic"/>
                <w:b/>
                <w:bCs/>
                <w:sz w:val="28"/>
                <w:szCs w:val="28"/>
                <w:rtl/>
              </w:rPr>
            </w:pPr>
            <w:r w:rsidRPr="00A92A05">
              <w:rPr>
                <w:rFonts w:eastAsia="Calibri" w:cs="Simplified Arabic" w:hint="cs"/>
                <w:b/>
                <w:bCs/>
                <w:sz w:val="28"/>
                <w:szCs w:val="28"/>
                <w:rtl/>
              </w:rPr>
              <w:t>تنهى وأنت السقيم حقا</w:t>
            </w:r>
            <w:r w:rsidRPr="00A92A05">
              <w:rPr>
                <w:rFonts w:eastAsia="Calibri" w:cs="Simplified Arabic"/>
                <w:b/>
                <w:bCs/>
                <w:sz w:val="28"/>
                <w:szCs w:val="28"/>
                <w:rtl/>
              </w:rPr>
              <w:br/>
            </w:r>
          </w:p>
        </w:tc>
        <w:tc>
          <w:tcPr>
            <w:tcW w:w="567" w:type="dxa"/>
          </w:tcPr>
          <w:p w:rsidR="00BE7183" w:rsidRPr="00A92A05" w:rsidRDefault="00BE7183" w:rsidP="00BE7183">
            <w:pPr>
              <w:pStyle w:val="a"/>
              <w:rPr>
                <w:rFonts w:eastAsia="Calibri" w:cs="Simplified Arabic"/>
                <w:b/>
                <w:bCs/>
                <w:sz w:val="28"/>
                <w:szCs w:val="28"/>
                <w:rtl/>
              </w:rPr>
            </w:pPr>
          </w:p>
        </w:tc>
        <w:tc>
          <w:tcPr>
            <w:tcW w:w="8306" w:type="dxa"/>
            <w:shd w:val="clear" w:color="auto" w:fill="auto"/>
          </w:tcPr>
          <w:p w:rsidR="00BE7183" w:rsidRPr="00A92A05" w:rsidRDefault="00BE7183" w:rsidP="00BE7183">
            <w:pPr>
              <w:pStyle w:val="a"/>
              <w:rPr>
                <w:rFonts w:eastAsia="Calibri" w:cs="Simplified Arabic"/>
                <w:b/>
                <w:bCs/>
                <w:sz w:val="28"/>
                <w:szCs w:val="28"/>
                <w:rtl/>
              </w:rPr>
            </w:pPr>
            <w:r w:rsidRPr="00A92A05">
              <w:rPr>
                <w:rFonts w:eastAsia="Calibri" w:cs="Simplified Arabic" w:hint="cs"/>
                <w:b/>
                <w:bCs/>
                <w:sz w:val="28"/>
                <w:szCs w:val="28"/>
                <w:rtl/>
              </w:rPr>
              <w:t>هذا من المنكر العجيب</w:t>
            </w:r>
            <w:r w:rsidRPr="00A92A05">
              <w:rPr>
                <w:rFonts w:eastAsia="Calibri" w:cs="Simplified Arabic"/>
                <w:b/>
                <w:bCs/>
                <w:sz w:val="28"/>
                <w:szCs w:val="28"/>
                <w:rtl/>
              </w:rPr>
              <w:br/>
            </w:r>
          </w:p>
        </w:tc>
      </w:tr>
      <w:tr w:rsidR="00BE7183" w:rsidRPr="00BE7183" w:rsidTr="00BE7183">
        <w:trPr>
          <w:trHeight w:hRule="exact" w:val="510"/>
          <w:jc w:val="center"/>
        </w:trPr>
        <w:tc>
          <w:tcPr>
            <w:tcW w:w="8306" w:type="dxa"/>
            <w:shd w:val="clear" w:color="auto" w:fill="auto"/>
          </w:tcPr>
          <w:p w:rsidR="00BE7183" w:rsidRPr="00A92A05" w:rsidRDefault="00BE7183" w:rsidP="00BE7183">
            <w:pPr>
              <w:pStyle w:val="a"/>
              <w:rPr>
                <w:rFonts w:eastAsia="Calibri" w:cs="Simplified Arabic"/>
                <w:b/>
                <w:bCs/>
                <w:sz w:val="28"/>
                <w:szCs w:val="28"/>
                <w:rtl/>
              </w:rPr>
            </w:pPr>
            <w:r w:rsidRPr="00A92A05">
              <w:rPr>
                <w:rFonts w:eastAsia="Calibri" w:cs="Simplified Arabic" w:hint="cs"/>
                <w:b/>
                <w:bCs/>
                <w:sz w:val="28"/>
                <w:szCs w:val="28"/>
                <w:rtl/>
              </w:rPr>
              <w:t>تنهى عن الغي والتمادي</w:t>
            </w:r>
            <w:r w:rsidRPr="00A92A05">
              <w:rPr>
                <w:rFonts w:eastAsia="Calibri" w:cs="Simplified Arabic"/>
                <w:b/>
                <w:bCs/>
                <w:sz w:val="28"/>
                <w:szCs w:val="28"/>
                <w:rtl/>
              </w:rPr>
              <w:br/>
            </w:r>
          </w:p>
        </w:tc>
        <w:tc>
          <w:tcPr>
            <w:tcW w:w="567" w:type="dxa"/>
          </w:tcPr>
          <w:p w:rsidR="00BE7183" w:rsidRPr="00A92A05" w:rsidRDefault="00BE7183" w:rsidP="00BE7183">
            <w:pPr>
              <w:pStyle w:val="a"/>
              <w:rPr>
                <w:rFonts w:eastAsia="Calibri" w:cs="Simplified Arabic"/>
                <w:b/>
                <w:bCs/>
                <w:sz w:val="28"/>
                <w:szCs w:val="28"/>
                <w:rtl/>
              </w:rPr>
            </w:pPr>
          </w:p>
        </w:tc>
        <w:tc>
          <w:tcPr>
            <w:tcW w:w="8306" w:type="dxa"/>
            <w:shd w:val="clear" w:color="auto" w:fill="auto"/>
          </w:tcPr>
          <w:p w:rsidR="00BE7183" w:rsidRPr="00A92A05" w:rsidRDefault="00BE7183" w:rsidP="00BE7183">
            <w:pPr>
              <w:pStyle w:val="a"/>
              <w:rPr>
                <w:rFonts w:eastAsia="Calibri" w:cs="Simplified Arabic"/>
                <w:b/>
                <w:bCs/>
                <w:sz w:val="28"/>
                <w:szCs w:val="28"/>
                <w:rtl/>
              </w:rPr>
            </w:pPr>
            <w:r w:rsidRPr="00A92A05">
              <w:rPr>
                <w:rFonts w:eastAsia="Calibri" w:cs="Simplified Arabic" w:hint="cs"/>
                <w:b/>
                <w:bCs/>
                <w:sz w:val="28"/>
                <w:szCs w:val="28"/>
                <w:rtl/>
              </w:rPr>
              <w:t>وأنت في النهي كالمريب</w:t>
            </w:r>
            <w:r w:rsidRPr="00A92A05">
              <w:rPr>
                <w:rFonts w:eastAsia="Calibri" w:cs="Simplified Arabic"/>
                <w:b/>
                <w:bCs/>
                <w:sz w:val="28"/>
                <w:szCs w:val="28"/>
                <w:rtl/>
              </w:rPr>
              <w:br/>
            </w:r>
          </w:p>
        </w:tc>
      </w:tr>
      <w:tr w:rsidR="00BE7183" w:rsidRPr="00BE7183" w:rsidTr="00BE7183">
        <w:trPr>
          <w:trHeight w:hRule="exact" w:val="510"/>
          <w:jc w:val="center"/>
        </w:trPr>
        <w:tc>
          <w:tcPr>
            <w:tcW w:w="8306" w:type="dxa"/>
            <w:shd w:val="clear" w:color="auto" w:fill="auto"/>
          </w:tcPr>
          <w:p w:rsidR="00BE7183" w:rsidRPr="00A92A05" w:rsidRDefault="00BE7183" w:rsidP="00BE7183">
            <w:pPr>
              <w:pStyle w:val="a"/>
              <w:rPr>
                <w:rFonts w:eastAsia="Calibri" w:cs="Simplified Arabic"/>
                <w:b/>
                <w:bCs/>
                <w:sz w:val="28"/>
                <w:szCs w:val="28"/>
                <w:rtl/>
              </w:rPr>
            </w:pPr>
            <w:r w:rsidRPr="00A92A05">
              <w:rPr>
                <w:rFonts w:eastAsia="Calibri" w:cs="Simplified Arabic" w:hint="cs"/>
                <w:b/>
                <w:bCs/>
                <w:sz w:val="28"/>
                <w:szCs w:val="28"/>
                <w:rtl/>
              </w:rPr>
              <w:t>لو كنت أصلحت قبل هذا</w:t>
            </w:r>
            <w:r w:rsidRPr="00A92A05">
              <w:rPr>
                <w:rFonts w:eastAsia="Calibri" w:cs="Simplified Arabic"/>
                <w:b/>
                <w:bCs/>
                <w:sz w:val="28"/>
                <w:szCs w:val="28"/>
                <w:rtl/>
              </w:rPr>
              <w:br/>
            </w:r>
          </w:p>
        </w:tc>
        <w:tc>
          <w:tcPr>
            <w:tcW w:w="567" w:type="dxa"/>
          </w:tcPr>
          <w:p w:rsidR="00BE7183" w:rsidRPr="00A92A05" w:rsidRDefault="00BE7183" w:rsidP="00BE7183">
            <w:pPr>
              <w:pStyle w:val="a"/>
              <w:rPr>
                <w:rFonts w:eastAsia="Calibri" w:cs="Simplified Arabic"/>
                <w:b/>
                <w:bCs/>
                <w:sz w:val="28"/>
                <w:szCs w:val="28"/>
                <w:rtl/>
              </w:rPr>
            </w:pPr>
          </w:p>
        </w:tc>
        <w:tc>
          <w:tcPr>
            <w:tcW w:w="8306" w:type="dxa"/>
            <w:shd w:val="clear" w:color="auto" w:fill="auto"/>
          </w:tcPr>
          <w:p w:rsidR="00BE7183" w:rsidRPr="00A92A05" w:rsidRDefault="00BE7183" w:rsidP="00BE7183">
            <w:pPr>
              <w:pStyle w:val="a"/>
              <w:rPr>
                <w:rFonts w:eastAsia="Calibri" w:cs="Simplified Arabic"/>
                <w:b/>
                <w:bCs/>
                <w:sz w:val="28"/>
                <w:szCs w:val="28"/>
                <w:rtl/>
              </w:rPr>
            </w:pPr>
            <w:r w:rsidRPr="00A92A05">
              <w:rPr>
                <w:rFonts w:eastAsia="Calibri" w:cs="Simplified Arabic" w:hint="cs"/>
                <w:b/>
                <w:bCs/>
                <w:sz w:val="28"/>
                <w:szCs w:val="28"/>
                <w:rtl/>
              </w:rPr>
              <w:t>عيبك أو تبت من قريب</w:t>
            </w:r>
            <w:r w:rsidRPr="00A92A05">
              <w:rPr>
                <w:rFonts w:eastAsia="Calibri" w:cs="Simplified Arabic"/>
                <w:b/>
                <w:bCs/>
                <w:sz w:val="28"/>
                <w:szCs w:val="28"/>
                <w:rtl/>
              </w:rPr>
              <w:br/>
            </w:r>
          </w:p>
        </w:tc>
      </w:tr>
      <w:tr w:rsidR="00BE7183" w:rsidRPr="00BE7183" w:rsidTr="00BE7183">
        <w:trPr>
          <w:trHeight w:hRule="exact" w:val="510"/>
          <w:jc w:val="center"/>
        </w:trPr>
        <w:tc>
          <w:tcPr>
            <w:tcW w:w="8306" w:type="dxa"/>
            <w:shd w:val="clear" w:color="auto" w:fill="auto"/>
          </w:tcPr>
          <w:p w:rsidR="00BE7183" w:rsidRPr="00A92A05" w:rsidRDefault="00BE7183" w:rsidP="00BE7183">
            <w:pPr>
              <w:pStyle w:val="a"/>
              <w:rPr>
                <w:rFonts w:eastAsia="Calibri" w:cs="Simplified Arabic"/>
                <w:b/>
                <w:bCs/>
                <w:sz w:val="28"/>
                <w:szCs w:val="28"/>
                <w:rtl/>
              </w:rPr>
            </w:pPr>
            <w:r w:rsidRPr="00A92A05">
              <w:rPr>
                <w:rFonts w:eastAsia="Calibri" w:cs="Simplified Arabic" w:hint="cs"/>
                <w:b/>
                <w:bCs/>
                <w:sz w:val="28"/>
                <w:szCs w:val="28"/>
                <w:rtl/>
              </w:rPr>
              <w:t>كان لما قلت يا حبيبي</w:t>
            </w:r>
            <w:r w:rsidRPr="00A92A05">
              <w:rPr>
                <w:rFonts w:eastAsia="Calibri" w:cs="Simplified Arabic"/>
                <w:b/>
                <w:bCs/>
                <w:sz w:val="28"/>
                <w:szCs w:val="28"/>
                <w:rtl/>
              </w:rPr>
              <w:br/>
            </w:r>
          </w:p>
        </w:tc>
        <w:tc>
          <w:tcPr>
            <w:tcW w:w="567" w:type="dxa"/>
          </w:tcPr>
          <w:p w:rsidR="00BE7183" w:rsidRPr="00A92A05" w:rsidRDefault="00BE7183" w:rsidP="00BE7183">
            <w:pPr>
              <w:pStyle w:val="a"/>
              <w:rPr>
                <w:rFonts w:eastAsia="Calibri" w:cs="Simplified Arabic"/>
                <w:b/>
                <w:bCs/>
                <w:sz w:val="28"/>
                <w:szCs w:val="28"/>
                <w:rtl/>
              </w:rPr>
            </w:pPr>
          </w:p>
        </w:tc>
        <w:tc>
          <w:tcPr>
            <w:tcW w:w="8306" w:type="dxa"/>
            <w:shd w:val="clear" w:color="auto" w:fill="auto"/>
          </w:tcPr>
          <w:p w:rsidR="00BE7183" w:rsidRPr="00A92A05" w:rsidRDefault="00BE7183" w:rsidP="00BE7183">
            <w:pPr>
              <w:pStyle w:val="a"/>
              <w:rPr>
                <w:rFonts w:eastAsia="Calibri" w:cs="Simplified Arabic"/>
                <w:b/>
                <w:bCs/>
                <w:sz w:val="28"/>
                <w:szCs w:val="28"/>
                <w:rtl/>
              </w:rPr>
            </w:pPr>
            <w:r w:rsidRPr="00A92A05">
              <w:rPr>
                <w:rFonts w:eastAsia="Calibri" w:cs="Simplified Arabic" w:hint="cs"/>
                <w:b/>
                <w:bCs/>
                <w:sz w:val="28"/>
                <w:szCs w:val="28"/>
                <w:rtl/>
              </w:rPr>
              <w:t>موضع صدق من القلوب</w:t>
            </w:r>
            <w:r w:rsidRPr="00A92A05">
              <w:rPr>
                <w:rFonts w:eastAsia="Calibri" w:cs="Simplified Arabic"/>
                <w:b/>
                <w:bCs/>
                <w:sz w:val="28"/>
                <w:szCs w:val="28"/>
                <w:rtl/>
              </w:rPr>
              <w:br/>
            </w:r>
          </w:p>
        </w:tc>
      </w:tr>
    </w:tbl>
    <w:p w:rsidR="003708E0" w:rsidRPr="00BE7183" w:rsidRDefault="003708E0" w:rsidP="003708E0">
      <w:pPr>
        <w:rPr>
          <w:rFonts w:ascii="Traditional Arabic" w:eastAsia="Calibri" w:hAnsi="Traditional Arabic"/>
          <w:noProof w:val="0"/>
          <w:sz w:val="28"/>
          <w:rtl/>
        </w:rPr>
      </w:pPr>
      <w:r w:rsidRPr="00BE7183">
        <w:rPr>
          <w:rFonts w:ascii="Traditional Arabic" w:eastAsia="Calibri" w:hAnsi="Traditional Arabic" w:hint="cs"/>
          <w:noProof w:val="0"/>
          <w:sz w:val="28"/>
          <w:rtl/>
        </w:rPr>
        <w:t>"</w:t>
      </w:r>
    </w:p>
    <w:p w:rsidR="003708E0" w:rsidRPr="00BE7183" w:rsidRDefault="003708E0" w:rsidP="003708E0">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هذه رؤيا</w:t>
      </w:r>
      <w:r w:rsidR="007A551D">
        <w:rPr>
          <w:rFonts w:ascii="Traditional Arabic" w:eastAsia="Calibri" w:hAnsi="Traditional Arabic" w:hint="cs"/>
          <w:b w:val="0"/>
          <w:bCs w:val="0"/>
          <w:noProof w:val="0"/>
          <w:sz w:val="28"/>
          <w:rtl/>
        </w:rPr>
        <w:t>..</w:t>
      </w:r>
      <w:r w:rsidRPr="00BE7183">
        <w:rPr>
          <w:rFonts w:ascii="Traditional Arabic" w:eastAsia="Calibri" w:hAnsi="Traditional Arabic" w:hint="cs"/>
          <w:b w:val="0"/>
          <w:bCs w:val="0"/>
          <w:noProof w:val="0"/>
          <w:sz w:val="28"/>
          <w:rtl/>
        </w:rPr>
        <w:t xml:space="preserve"> ورفيقه </w:t>
      </w:r>
      <w:r w:rsidR="005E5453" w:rsidRPr="00BE7183">
        <w:rPr>
          <w:rFonts w:ascii="Traditional Arabic" w:eastAsia="Calibri" w:hAnsi="Traditional Arabic" w:hint="cs"/>
          <w:b w:val="0"/>
          <w:bCs w:val="0"/>
          <w:noProof w:val="0"/>
          <w:sz w:val="28"/>
          <w:rtl/>
        </w:rPr>
        <w:t>الجنة امرأة! ما أدري والله الظاهر أنها لا تصح.</w:t>
      </w:r>
    </w:p>
    <w:p w:rsidR="005E5453" w:rsidRPr="00BE7183" w:rsidRDefault="005E5453" w:rsidP="003708E0">
      <w:pPr>
        <w:rPr>
          <w:rFonts w:ascii="Traditional Arabic" w:eastAsia="Calibri" w:hAnsi="Traditional Arabic"/>
          <w:noProof w:val="0"/>
          <w:sz w:val="28"/>
          <w:rtl/>
        </w:rPr>
      </w:pPr>
      <w:r w:rsidRPr="00BE7183">
        <w:rPr>
          <w:rFonts w:ascii="Traditional Arabic" w:eastAsia="Calibri" w:hAnsi="Traditional Arabic" w:hint="cs"/>
          <w:noProof w:val="0"/>
          <w:sz w:val="28"/>
          <w:rtl/>
        </w:rPr>
        <w:t>طالب: دليل على جواز الاختلاط..</w:t>
      </w:r>
    </w:p>
    <w:p w:rsidR="005E5453" w:rsidRPr="00BE7183" w:rsidRDefault="005E5453" w:rsidP="003708E0">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سم.</w:t>
      </w:r>
    </w:p>
    <w:p w:rsidR="005E5453" w:rsidRPr="00BE7183" w:rsidRDefault="005E5453" w:rsidP="003708E0">
      <w:pPr>
        <w:rPr>
          <w:rFonts w:ascii="Traditional Arabic" w:eastAsia="Calibri" w:hAnsi="Traditional Arabic"/>
          <w:noProof w:val="0"/>
          <w:sz w:val="28"/>
          <w:rtl/>
        </w:rPr>
      </w:pPr>
      <w:r w:rsidRPr="00BE7183">
        <w:rPr>
          <w:rFonts w:ascii="Traditional Arabic" w:eastAsia="Calibri" w:hAnsi="Traditional Arabic" w:hint="cs"/>
          <w:noProof w:val="0"/>
          <w:sz w:val="28"/>
          <w:rtl/>
        </w:rPr>
        <w:t>طالب: يستدل بها على جواز الاختلاط..</w:t>
      </w:r>
    </w:p>
    <w:p w:rsidR="005E5453" w:rsidRPr="00BE7183" w:rsidRDefault="005E5453" w:rsidP="003708E0">
      <w:pPr>
        <w:rPr>
          <w:rFonts w:ascii="Traditional Arabic" w:eastAsia="Calibri" w:hAnsi="Traditional Arabic"/>
          <w:b w:val="0"/>
          <w:bCs w:val="0"/>
          <w:noProof w:val="0"/>
          <w:sz w:val="28"/>
          <w:rtl/>
        </w:rPr>
      </w:pPr>
      <w:r w:rsidRPr="00BE7183">
        <w:rPr>
          <w:rFonts w:ascii="Traditional Arabic" w:eastAsia="Calibri" w:hAnsi="Traditional Arabic" w:hint="cs"/>
          <w:b w:val="0"/>
          <w:bCs w:val="0"/>
          <w:noProof w:val="0"/>
          <w:sz w:val="28"/>
          <w:rtl/>
        </w:rPr>
        <w:t>يمكن لو دريوا بها هم استدلوا بآية المباهلة استدلوا بآية المباهلة على كل حال هذه القصة لا أصل لها وفي أصلها إن صحت فهي رؤيا لا يثبت بها شيء فلا يعتمد عليها وابن عساكر يذكر مثل هذه الرؤى بكثرة ولذلك هو مظنة الضعيف والموضوع وما لا أصل له.</w:t>
      </w:r>
    </w:p>
    <w:p w:rsidR="005E5453" w:rsidRPr="00BE7183" w:rsidRDefault="005E5453" w:rsidP="003708E0">
      <w:pPr>
        <w:rPr>
          <w:rFonts w:ascii="Traditional Arabic" w:eastAsia="Calibri" w:hAnsi="Traditional Arabic"/>
          <w:b w:val="0"/>
          <w:bCs w:val="0"/>
          <w:noProof w:val="0"/>
          <w:sz w:val="28"/>
        </w:rPr>
      </w:pPr>
      <w:r w:rsidRPr="00BE7183">
        <w:rPr>
          <w:rFonts w:ascii="Traditional Arabic" w:eastAsia="Calibri" w:hAnsi="Traditional Arabic" w:hint="cs"/>
          <w:b w:val="0"/>
          <w:bCs w:val="0"/>
          <w:noProof w:val="0"/>
          <w:sz w:val="28"/>
          <w:rtl/>
        </w:rPr>
        <w:t>واللهم صل على محمد...</w:t>
      </w:r>
    </w:p>
    <w:sectPr w:rsidR="005E5453" w:rsidRPr="00BE7183"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B283E" w:rsidRDefault="00CB283E" w:rsidP="00235F65">
      <w:r>
        <w:separator/>
      </w:r>
    </w:p>
  </w:endnote>
  <w:endnote w:type="continuationSeparator" w:id="0">
    <w:p w:rsidR="00CB283E" w:rsidRDefault="00CB283E"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78CEACD9-6F32-4F12-9496-824CAFDDFA77}"/>
    <w:embedBold r:id="rId2" w:fontKey="{744F8ABA-0F5D-4E8F-B105-5C276196BFED}"/>
    <w:embedBoldItalic r:id="rId3" w:fontKey="{6592D1E3-F170-4D42-8838-B8AF4038DAA7}"/>
  </w:font>
  <w:font w:name="Courier New">
    <w:panose1 w:val="02070309020205020404"/>
    <w:charset w:val="00"/>
    <w:family w:val="modern"/>
    <w:pitch w:val="fixed"/>
    <w:sig w:usb0="E0002EFF" w:usb1="C0007843" w:usb2="00000009" w:usb3="00000000" w:csb0="000001FF" w:csb1="00000000"/>
    <w:embedRegular r:id="rId4" w:fontKey="{293324DF-EC02-4F64-B1BD-BCAB2B45ED49}"/>
  </w:font>
  <w:font w:name="Wingdings">
    <w:panose1 w:val="05000000000000000000"/>
    <w:charset w:val="02"/>
    <w:family w:val="auto"/>
    <w:pitch w:val="variable"/>
    <w:sig w:usb0="00000000" w:usb1="10000000" w:usb2="00000000" w:usb3="00000000" w:csb0="80000000" w:csb1="00000000"/>
    <w:embedRegular r:id="rId5" w:fontKey="{D5B8C02B-56FD-4D2C-9F07-B2CC35A16761}"/>
  </w:font>
  <w:font w:name="Symbol">
    <w:panose1 w:val="05050102010706020507"/>
    <w:charset w:val="02"/>
    <w:family w:val="roman"/>
    <w:pitch w:val="variable"/>
    <w:sig w:usb0="00000000" w:usb1="10000000" w:usb2="00000000" w:usb3="00000000" w:csb0="80000000" w:csb1="00000000"/>
    <w:embedRegular r:id="rId6" w:fontKey="{4E2573A6-FC7B-492A-8419-F86CEBE12BD9}"/>
  </w:font>
  <w:font w:name="AL-Mateen">
    <w:panose1 w:val="02060803050605020204"/>
    <w:charset w:val="B2"/>
    <w:family w:val="auto"/>
    <w:pitch w:val="variable"/>
    <w:sig w:usb0="00002003" w:usb1="00000000" w:usb2="00000000" w:usb3="00000000" w:csb0="00000041" w:csb1="00000000"/>
    <w:embedRegular r:id="rId7" w:fontKey="{0C926782-9C10-44F9-82A6-14E0FD94B72C}"/>
    <w:embedBold r:id="rId8" w:fontKey="{9889951A-665D-4D30-9251-14B0815E0E2F}"/>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8D0DBEA4-A352-4BBF-A816-E0B573442970}"/>
    <w:embedBold r:id="rId10" w:fontKey="{12102D5B-3D31-4FB5-9877-CA8C92CA35DB}"/>
  </w:font>
  <w:font w:name="DecoType Naskh Variants">
    <w:panose1 w:val="02010400000000000000"/>
    <w:charset w:val="B2"/>
    <w:family w:val="auto"/>
    <w:pitch w:val="variable"/>
    <w:sig w:usb0="00002001" w:usb1="80000000" w:usb2="00000008" w:usb3="00000000" w:csb0="00000040" w:csb1="00000000"/>
    <w:embedRegular r:id="rId11" w:fontKey="{3EB860C6-0939-486A-83BE-0383475209E7}"/>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2619E0A5-9FCC-4529-A87D-05773870AA18}"/>
    <w:embedBold r:id="rId13" w:fontKey="{A1363FFC-1358-4339-8BE7-1C70717B689D}"/>
  </w:font>
  <w:font w:name="Cambria">
    <w:panose1 w:val="02040503050406030204"/>
    <w:charset w:val="00"/>
    <w:family w:val="roman"/>
    <w:pitch w:val="variable"/>
    <w:sig w:usb0="E00002FF" w:usb1="400004FF" w:usb2="00000000" w:usb3="00000000" w:csb0="0000019F" w:csb1="00000000"/>
    <w:embedRegular r:id="rId14" w:fontKey="{85E1A21F-7489-4E65-B085-550C98443701}"/>
    <w:embedBold r:id="rId15" w:fontKey="{3C1F93ED-8924-4F09-BE34-162B44C831A4}"/>
    <w:embedBoldItalic r:id="rId16" w:fontKey="{CDBF3C57-683F-45E1-8D9D-EDCDBB6F68F4}"/>
  </w:font>
  <w:font w:name="Calibri">
    <w:panose1 w:val="020F0502020204030204"/>
    <w:charset w:val="00"/>
    <w:family w:val="swiss"/>
    <w:pitch w:val="variable"/>
    <w:sig w:usb0="E4002EFF" w:usb1="C000247B" w:usb2="00000009" w:usb3="00000000" w:csb0="000001FF" w:csb1="00000000"/>
    <w:embedRegular r:id="rId17" w:fontKey="{B578D5CA-693D-4EB0-88D2-DD4A8B2E4A2F}"/>
    <w:embedBold r:id="rId18" w:fontKey="{42753AA8-F845-4AF0-9794-F56E2329592E}"/>
    <w:embedBoldItalic r:id="rId19" w:fontKey="{FD0CC6A7-6D0C-49D4-9C5C-8BCD2C8BEB8E}"/>
  </w:font>
  <w:font w:name="Arial">
    <w:panose1 w:val="020B0604020202020204"/>
    <w:charset w:val="00"/>
    <w:family w:val="swiss"/>
    <w:pitch w:val="variable"/>
    <w:sig w:usb0="E0002EFF" w:usb1="C000785B" w:usb2="00000009" w:usb3="00000000" w:csb0="000001FF" w:csb1="00000000"/>
    <w:embedRegular r:id="rId20" w:fontKey="{D3595EE8-531F-4FED-B671-BD509BAA6B93}"/>
    <w:embedBold r:id="rId21" w:fontKey="{ABD9DA62-7378-48DD-A35D-81CDD3D7AB23}"/>
    <w:embedBoldItalic r:id="rId22" w:fontKey="{185E3541-5AE6-4AF1-A47C-7128FBA25250}"/>
  </w:font>
  <w:font w:name="Tahoma">
    <w:panose1 w:val="020B0604030504040204"/>
    <w:charset w:val="00"/>
    <w:family w:val="swiss"/>
    <w:pitch w:val="variable"/>
    <w:sig w:usb0="E1002EFF" w:usb1="C000605B" w:usb2="00000029" w:usb3="00000000" w:csb0="000101FF" w:csb1="00000000"/>
    <w:embedRegular r:id="rId23" w:fontKey="{6B1FB4CE-46F2-442C-B251-6B7E7BD8CB0D}"/>
    <w:embedBold r:id="rId24" w:fontKey="{96904331-FB63-4EF3-87B3-E63975536A92}"/>
    <w:embedItalic r:id="rId25" w:fontKey="{3CEF1512-9B06-4F29-8F69-187CEA2B6CF1}"/>
  </w:font>
  <w:font w:name="OthmaniQ">
    <w:charset w:val="B2"/>
    <w:family w:val="auto"/>
    <w:pitch w:val="variable"/>
    <w:sig w:usb0="00002001" w:usb1="00000000" w:usb2="00000000" w:usb3="00000000" w:csb0="00000040" w:csb1="00000000"/>
    <w:embedRegular r:id="rId26" w:fontKey="{C6F79098-436A-465E-82E3-0D525D093BC4}"/>
    <w:embedBold r:id="rId27" w:fontKey="{DF650282-81A9-4419-B9DB-D5AB99CF8B1E}"/>
  </w:font>
  <w:font w:name="Lotus Linotype">
    <w:panose1 w:val="02000000000000000000"/>
    <w:charset w:val="00"/>
    <w:family w:val="auto"/>
    <w:pitch w:val="variable"/>
    <w:sig w:usb0="00002007" w:usb1="80000000" w:usb2="00000008" w:usb3="00000000" w:csb0="00000043" w:csb1="00000000"/>
    <w:embedRegular r:id="rId28" w:fontKey="{1028A145-6BDF-4875-B5EB-7B288AA52122}"/>
  </w:font>
  <w:font w:name="AGA Arabesque">
    <w:panose1 w:val="05010101010101010101"/>
    <w:charset w:val="02"/>
    <w:family w:val="auto"/>
    <w:pitch w:val="variable"/>
    <w:sig w:usb0="00000000" w:usb1="10000000" w:usb2="00000000" w:usb3="00000000" w:csb0="80000000" w:csb1="00000000"/>
    <w:embedRegular r:id="rId29" w:fontKey="{5C1D34EF-53BB-42DE-9B69-93C96D246995}"/>
  </w:font>
  <w:font w:name="PT Bold Heading">
    <w:panose1 w:val="02010400000000000000"/>
    <w:charset w:val="B2"/>
    <w:family w:val="auto"/>
    <w:pitch w:val="variable"/>
    <w:sig w:usb0="00002001" w:usb1="80000000" w:usb2="00000008" w:usb3="00000000" w:csb0="00000040" w:csb1="00000000"/>
    <w:embedRegular r:id="rId30" w:fontKey="{30426338-A280-4F55-BD7A-367AF641F5EB}"/>
  </w:font>
  <w:font w:name="Andalus">
    <w:panose1 w:val="02020603050405020304"/>
    <w:charset w:val="00"/>
    <w:family w:val="roman"/>
    <w:pitch w:val="variable"/>
    <w:sig w:usb0="00002003" w:usb1="80000000" w:usb2="00000008" w:usb3="00000000" w:csb0="00000041" w:csb1="00000000"/>
    <w:embedRegular r:id="rId31" w:fontKey="{1855A8B8-28D4-48B1-B9C0-2A4BE4B5CFF3}"/>
    <w:embedBold r:id="rId32" w:fontKey="{EC51124D-EA49-4F50-9E79-6CBF5C76CEA8}"/>
  </w:font>
  <w:font w:name="AL-Mohanad Bold">
    <w:panose1 w:val="00000000000000000000"/>
    <w:charset w:val="B2"/>
    <w:family w:val="auto"/>
    <w:pitch w:val="variable"/>
    <w:sig w:usb0="00002001" w:usb1="00000000" w:usb2="00000000" w:usb3="00000000" w:csb0="00000040" w:csb1="00000000"/>
    <w:embedRegular r:id="rId33" w:fontKey="{65A2ED1B-0FFF-481A-BC95-BA108830C42B}"/>
  </w:font>
  <w:font w:name="ATraditional Arabic">
    <w:altName w:val="Times New Roman"/>
    <w:panose1 w:val="02020803070505020304"/>
    <w:charset w:val="00"/>
    <w:family w:val="roman"/>
    <w:pitch w:val="variable"/>
    <w:sig w:usb0="00000000" w:usb1="80000000" w:usb2="00000008" w:usb3="00000000" w:csb0="00000041" w:csb1="00000000"/>
    <w:embedRegular r:id="rId34" w:fontKey="{7BD0932F-6A9E-47B2-B079-506CDF97CC97}"/>
    <w:embedBoldItalic r:id="rId35" w:fontKey="{208283FD-A835-4155-9D32-76D5ABE2CE5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656A2" w:rsidRDefault="004656A2" w:rsidP="00235F65">
    <w:pPr>
      <w:pStyle w:val="Footer"/>
      <w:rPr>
        <w:noProof w:val="0"/>
        <w:rtl/>
      </w:rPr>
    </w:pPr>
  </w:p>
  <w:p w:rsidR="004656A2" w:rsidRDefault="004656A2" w:rsidP="00235F65">
    <w:pPr>
      <w:pStyle w:val="Footer"/>
      <w:rPr>
        <w:noProof w:val="0"/>
        <w:rtl/>
      </w:rPr>
    </w:pPr>
  </w:p>
  <w:p w:rsidR="004656A2" w:rsidRDefault="004656A2"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B283E" w:rsidRDefault="00CB283E" w:rsidP="00235F65">
      <w:r>
        <w:separator/>
      </w:r>
    </w:p>
  </w:footnote>
  <w:footnote w:type="continuationSeparator" w:id="0">
    <w:p w:rsidR="00CB283E" w:rsidRDefault="00CB283E"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656A2" w:rsidRPr="00711431" w:rsidRDefault="00CB283E"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4656A2" w:rsidRPr="00BE7183" w:rsidRDefault="00F817F9" w:rsidP="00711431">
                <w:pPr>
                  <w:pStyle w:val="Heading2"/>
                  <w:ind w:firstLine="32"/>
                  <w:rPr>
                    <w:rFonts w:cs="Simplified Arabic"/>
                    <w:b/>
                    <w:bCs/>
                    <w:noProof w:val="0"/>
                    <w:sz w:val="30"/>
                    <w:szCs w:val="30"/>
                    <w:rtl/>
                  </w:rPr>
                </w:pPr>
                <w:r w:rsidRPr="00BE7183">
                  <w:rPr>
                    <w:rStyle w:val="PageNumber"/>
                    <w:rFonts w:cs="Simplified Arabic"/>
                    <w:sz w:val="26"/>
                    <w:szCs w:val="26"/>
                    <w:rtl/>
                  </w:rPr>
                  <w:fldChar w:fldCharType="begin"/>
                </w:r>
                <w:r w:rsidR="004656A2" w:rsidRPr="00BE7183">
                  <w:rPr>
                    <w:rStyle w:val="PageNumber"/>
                    <w:rFonts w:cs="Simplified Arabic"/>
                    <w:sz w:val="26"/>
                    <w:szCs w:val="26"/>
                    <w:rtl/>
                  </w:rPr>
                  <w:instrText xml:space="preserve"> </w:instrText>
                </w:r>
                <w:r w:rsidR="004656A2" w:rsidRPr="00BE7183">
                  <w:rPr>
                    <w:rStyle w:val="PageNumber"/>
                    <w:rFonts w:cs="Simplified Arabic"/>
                    <w:sz w:val="26"/>
                    <w:szCs w:val="26"/>
                  </w:rPr>
                  <w:instrText xml:space="preserve">PAGE </w:instrText>
                </w:r>
                <w:r w:rsidRPr="00BE7183">
                  <w:rPr>
                    <w:rStyle w:val="PageNumber"/>
                    <w:rFonts w:cs="Simplified Arabic"/>
                    <w:sz w:val="26"/>
                    <w:szCs w:val="26"/>
                    <w:rtl/>
                  </w:rPr>
                  <w:fldChar w:fldCharType="separate"/>
                </w:r>
                <w:r w:rsidR="00920B32">
                  <w:rPr>
                    <w:rStyle w:val="PageNumber"/>
                    <w:rFonts w:cs="Simplified Arabic"/>
                    <w:sz w:val="26"/>
                    <w:szCs w:val="26"/>
                    <w:rtl/>
                  </w:rPr>
                  <w:t>12</w:t>
                </w:r>
                <w:r w:rsidRPr="00BE7183">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4656A2" w:rsidRPr="00711431" w:rsidRDefault="004656A2"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4656A2" w:rsidRPr="00BE7183" w:rsidRDefault="00F817F9" w:rsidP="00711431">
                <w:pPr>
                  <w:pStyle w:val="Heading2"/>
                  <w:ind w:firstLine="32"/>
                  <w:rPr>
                    <w:rFonts w:cs="Simplified Arabic"/>
                    <w:noProof w:val="0"/>
                    <w:rtl/>
                  </w:rPr>
                </w:pPr>
                <w:r w:rsidRPr="00BE7183">
                  <w:rPr>
                    <w:rFonts w:cs="Simplified Arabic"/>
                    <w:sz w:val="28"/>
                    <w:rtl/>
                  </w:rPr>
                  <w:fldChar w:fldCharType="begin"/>
                </w:r>
                <w:r w:rsidR="004656A2" w:rsidRPr="00BE7183">
                  <w:rPr>
                    <w:rFonts w:cs="Simplified Arabic"/>
                    <w:sz w:val="28"/>
                    <w:rtl/>
                  </w:rPr>
                  <w:instrText xml:space="preserve"> </w:instrText>
                </w:r>
                <w:r w:rsidR="004656A2" w:rsidRPr="00BE7183">
                  <w:rPr>
                    <w:rFonts w:cs="Simplified Arabic"/>
                    <w:sz w:val="28"/>
                  </w:rPr>
                  <w:instrText xml:space="preserve">PAGE </w:instrText>
                </w:r>
                <w:r w:rsidRPr="00BE7183">
                  <w:rPr>
                    <w:rFonts w:cs="Simplified Arabic"/>
                    <w:sz w:val="28"/>
                    <w:rtl/>
                  </w:rPr>
                  <w:fldChar w:fldCharType="separate"/>
                </w:r>
                <w:r w:rsidR="00920B32">
                  <w:rPr>
                    <w:rFonts w:cs="Simplified Arabic"/>
                    <w:sz w:val="28"/>
                    <w:rtl/>
                  </w:rPr>
                  <w:t>12</w:t>
                </w:r>
                <w:r w:rsidRPr="00BE7183">
                  <w:rPr>
                    <w:rFonts w:cs="Simplified Arabic"/>
                    <w:sz w:val="28"/>
                    <w:rtl/>
                  </w:rPr>
                  <w:fldChar w:fldCharType="end"/>
                </w:r>
              </w:p>
            </w:txbxContent>
          </v:textbox>
          <w10:wrap type="square"/>
        </v:shape>
      </w:pict>
    </w:r>
  </w:p>
  <w:p w:rsidR="004656A2" w:rsidRPr="00711431" w:rsidRDefault="00CB283E"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4656A2" w:rsidRPr="00711431" w:rsidRDefault="004656A2" w:rsidP="002661C8">
                <w:pPr>
                  <w:jc w:val="center"/>
                  <w:rPr>
                    <w:rFonts w:cs="AL-Mohanad Bold"/>
                    <w:b w:val="0"/>
                    <w:bCs w:val="0"/>
                    <w:noProof w:val="0"/>
                    <w:szCs w:val="22"/>
                    <w:rtl/>
                  </w:rPr>
                </w:pPr>
                <w:r>
                  <w:rPr>
                    <w:rFonts w:cs="AL-Mohanad Bold" w:hint="cs"/>
                    <w:b w:val="0"/>
                    <w:bCs w:val="0"/>
                    <w:noProof w:val="0"/>
                    <w:szCs w:val="22"/>
                    <w:rtl/>
                  </w:rPr>
                  <w:t>تفسير ابن كثير-البقرة</w:t>
                </w:r>
                <w:r>
                  <w:rPr>
                    <w:rFonts w:cs="AL-Mohanad Bold"/>
                    <w:b w:val="0"/>
                    <w:bCs w:val="0"/>
                    <w:noProof w:val="0"/>
                    <w:szCs w:val="22"/>
                    <w:rtl/>
                  </w:rPr>
                  <w:t xml:space="preserve"> (</w:t>
                </w:r>
                <w:r>
                  <w:rPr>
                    <w:rFonts w:cs="AL-Mohanad Bold" w:hint="cs"/>
                    <w:b w:val="0"/>
                    <w:bCs w:val="0"/>
                    <w:noProof w:val="0"/>
                    <w:szCs w:val="22"/>
                    <w:rtl/>
                  </w:rPr>
                  <w:t>018</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656A2" w:rsidRPr="00711431" w:rsidRDefault="00CB283E"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4656A2" w:rsidRPr="00BE7183" w:rsidRDefault="00F817F9" w:rsidP="00711431">
                <w:pPr>
                  <w:pStyle w:val="Heading2"/>
                  <w:rPr>
                    <w:rFonts w:cs="Simplified Arabic"/>
                    <w:noProof w:val="0"/>
                    <w:rtl/>
                  </w:rPr>
                </w:pPr>
                <w:r w:rsidRPr="00BE7183">
                  <w:rPr>
                    <w:rStyle w:val="PageNumber"/>
                    <w:rFonts w:cs="Simplified Arabic"/>
                    <w:rtl/>
                  </w:rPr>
                  <w:fldChar w:fldCharType="begin"/>
                </w:r>
                <w:r w:rsidR="004656A2" w:rsidRPr="00BE7183">
                  <w:rPr>
                    <w:rStyle w:val="PageNumber"/>
                    <w:rFonts w:cs="Simplified Arabic"/>
                    <w:rtl/>
                  </w:rPr>
                  <w:instrText xml:space="preserve"> </w:instrText>
                </w:r>
                <w:r w:rsidR="004656A2" w:rsidRPr="00BE7183">
                  <w:rPr>
                    <w:rStyle w:val="PageNumber"/>
                    <w:rFonts w:cs="Simplified Arabic"/>
                  </w:rPr>
                  <w:instrText xml:space="preserve">PAGE </w:instrText>
                </w:r>
                <w:r w:rsidRPr="00BE7183">
                  <w:rPr>
                    <w:rStyle w:val="PageNumber"/>
                    <w:rFonts w:cs="Simplified Arabic"/>
                    <w:rtl/>
                  </w:rPr>
                  <w:fldChar w:fldCharType="separate"/>
                </w:r>
                <w:r w:rsidR="00920B32">
                  <w:rPr>
                    <w:rStyle w:val="PageNumber"/>
                    <w:rFonts w:cs="Simplified Arabic"/>
                    <w:rtl/>
                  </w:rPr>
                  <w:t>13</w:t>
                </w:r>
                <w:r w:rsidRPr="00BE7183">
                  <w:rPr>
                    <w:rStyle w:val="PageNumber"/>
                    <w:rFonts w:cs="Simplified Arabic"/>
                    <w:rtl/>
                  </w:rPr>
                  <w:fldChar w:fldCharType="end"/>
                </w:r>
              </w:p>
            </w:txbxContent>
          </v:textbox>
          <w10:wrap anchorx="page"/>
        </v:shape>
      </w:pict>
    </w:r>
  </w:p>
  <w:p w:rsidR="004656A2" w:rsidRPr="00711431" w:rsidRDefault="00CB283E"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4656A2" w:rsidRPr="00711431" w:rsidRDefault="004656A2"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4656A2" w:rsidRPr="00BE7183" w:rsidRDefault="00F817F9" w:rsidP="00711431">
                <w:pPr>
                  <w:pStyle w:val="Heading2"/>
                  <w:ind w:firstLine="32"/>
                  <w:rPr>
                    <w:rFonts w:cs="Simplified Arabic"/>
                    <w:b/>
                    <w:bCs/>
                    <w:noProof w:val="0"/>
                    <w:rtl/>
                  </w:rPr>
                </w:pPr>
                <w:r w:rsidRPr="00BE7183">
                  <w:rPr>
                    <w:rStyle w:val="PageNumber"/>
                    <w:rFonts w:cs="Simplified Arabic"/>
                    <w:sz w:val="28"/>
                    <w:rtl/>
                  </w:rPr>
                  <w:fldChar w:fldCharType="begin"/>
                </w:r>
                <w:r w:rsidR="004656A2" w:rsidRPr="00BE7183">
                  <w:rPr>
                    <w:rStyle w:val="PageNumber"/>
                    <w:rFonts w:cs="Simplified Arabic"/>
                    <w:sz w:val="28"/>
                    <w:rtl/>
                  </w:rPr>
                  <w:instrText xml:space="preserve"> </w:instrText>
                </w:r>
                <w:r w:rsidR="004656A2" w:rsidRPr="00BE7183">
                  <w:rPr>
                    <w:rStyle w:val="PageNumber"/>
                    <w:rFonts w:cs="Simplified Arabic"/>
                    <w:sz w:val="28"/>
                  </w:rPr>
                  <w:instrText xml:space="preserve">PAGE </w:instrText>
                </w:r>
                <w:r w:rsidRPr="00BE7183">
                  <w:rPr>
                    <w:rStyle w:val="PageNumber"/>
                    <w:rFonts w:cs="Simplified Arabic"/>
                    <w:sz w:val="28"/>
                    <w:rtl/>
                  </w:rPr>
                  <w:fldChar w:fldCharType="separate"/>
                </w:r>
                <w:r w:rsidR="00920B32">
                  <w:rPr>
                    <w:rStyle w:val="PageNumber"/>
                    <w:rFonts w:cs="Simplified Arabic"/>
                    <w:sz w:val="28"/>
                    <w:rtl/>
                  </w:rPr>
                  <w:t>13</w:t>
                </w:r>
                <w:r w:rsidRPr="00BE7183">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4656A2" w:rsidRPr="00711431" w:rsidRDefault="004656A2"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4656A2" w:rsidRPr="00BE7183" w:rsidRDefault="00F817F9" w:rsidP="00711431">
                <w:pPr>
                  <w:pStyle w:val="Heading2"/>
                  <w:ind w:firstLine="32"/>
                  <w:rPr>
                    <w:rFonts w:cs="Simplified Arabic"/>
                    <w:b/>
                    <w:bCs/>
                    <w:noProof w:val="0"/>
                    <w:sz w:val="30"/>
                    <w:szCs w:val="30"/>
                    <w:rtl/>
                  </w:rPr>
                </w:pPr>
                <w:r w:rsidRPr="00BE7183">
                  <w:rPr>
                    <w:rStyle w:val="PageNumber"/>
                    <w:rFonts w:cs="Simplified Arabic"/>
                    <w:sz w:val="26"/>
                    <w:szCs w:val="26"/>
                    <w:rtl/>
                  </w:rPr>
                  <w:fldChar w:fldCharType="begin"/>
                </w:r>
                <w:r w:rsidR="004656A2" w:rsidRPr="00BE7183">
                  <w:rPr>
                    <w:rStyle w:val="PageNumber"/>
                    <w:rFonts w:cs="Simplified Arabic"/>
                    <w:sz w:val="26"/>
                    <w:szCs w:val="26"/>
                    <w:rtl/>
                  </w:rPr>
                  <w:instrText xml:space="preserve"> </w:instrText>
                </w:r>
                <w:r w:rsidR="004656A2" w:rsidRPr="00BE7183">
                  <w:rPr>
                    <w:rStyle w:val="PageNumber"/>
                    <w:rFonts w:cs="Simplified Arabic"/>
                    <w:sz w:val="26"/>
                    <w:szCs w:val="26"/>
                  </w:rPr>
                  <w:instrText xml:space="preserve">PAGE </w:instrText>
                </w:r>
                <w:r w:rsidRPr="00BE7183">
                  <w:rPr>
                    <w:rStyle w:val="PageNumber"/>
                    <w:rFonts w:cs="Simplified Arabic"/>
                    <w:sz w:val="26"/>
                    <w:szCs w:val="26"/>
                    <w:rtl/>
                  </w:rPr>
                  <w:fldChar w:fldCharType="separate"/>
                </w:r>
                <w:r w:rsidR="00920B32">
                  <w:rPr>
                    <w:rStyle w:val="PageNumber"/>
                    <w:rFonts w:cs="Simplified Arabic"/>
                    <w:sz w:val="26"/>
                    <w:szCs w:val="26"/>
                    <w:rtl/>
                  </w:rPr>
                  <w:t>13</w:t>
                </w:r>
                <w:r w:rsidRPr="00BE7183">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1"/>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5FB0"/>
    <w:rsid w:val="000167FA"/>
    <w:rsid w:val="000169CA"/>
    <w:rsid w:val="00016B96"/>
    <w:rsid w:val="00016D3F"/>
    <w:rsid w:val="0002028C"/>
    <w:rsid w:val="00020A80"/>
    <w:rsid w:val="00021009"/>
    <w:rsid w:val="000212E3"/>
    <w:rsid w:val="00021AAE"/>
    <w:rsid w:val="00022197"/>
    <w:rsid w:val="0002242C"/>
    <w:rsid w:val="000225BD"/>
    <w:rsid w:val="00023212"/>
    <w:rsid w:val="00023619"/>
    <w:rsid w:val="00023804"/>
    <w:rsid w:val="00023821"/>
    <w:rsid w:val="00023B96"/>
    <w:rsid w:val="00024318"/>
    <w:rsid w:val="000248DA"/>
    <w:rsid w:val="000250EF"/>
    <w:rsid w:val="000253E3"/>
    <w:rsid w:val="00025872"/>
    <w:rsid w:val="00025A07"/>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191"/>
    <w:rsid w:val="00034671"/>
    <w:rsid w:val="00034BB6"/>
    <w:rsid w:val="00034DE7"/>
    <w:rsid w:val="00034EC1"/>
    <w:rsid w:val="00035087"/>
    <w:rsid w:val="000350B1"/>
    <w:rsid w:val="000353A5"/>
    <w:rsid w:val="000353AB"/>
    <w:rsid w:val="0003640C"/>
    <w:rsid w:val="000365CF"/>
    <w:rsid w:val="0003723E"/>
    <w:rsid w:val="0003784A"/>
    <w:rsid w:val="000378D2"/>
    <w:rsid w:val="00037A68"/>
    <w:rsid w:val="00037F9E"/>
    <w:rsid w:val="0004063D"/>
    <w:rsid w:val="00040C06"/>
    <w:rsid w:val="00041231"/>
    <w:rsid w:val="0004141A"/>
    <w:rsid w:val="0004162D"/>
    <w:rsid w:val="00041DE7"/>
    <w:rsid w:val="0004209E"/>
    <w:rsid w:val="00042224"/>
    <w:rsid w:val="0004247D"/>
    <w:rsid w:val="00042AAF"/>
    <w:rsid w:val="0004306D"/>
    <w:rsid w:val="000436F2"/>
    <w:rsid w:val="000438F1"/>
    <w:rsid w:val="00043ECC"/>
    <w:rsid w:val="00044058"/>
    <w:rsid w:val="00044584"/>
    <w:rsid w:val="00044F18"/>
    <w:rsid w:val="00044FC9"/>
    <w:rsid w:val="00044FFD"/>
    <w:rsid w:val="00045900"/>
    <w:rsid w:val="00045DA5"/>
    <w:rsid w:val="00046A87"/>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02C"/>
    <w:rsid w:val="00054373"/>
    <w:rsid w:val="000544F9"/>
    <w:rsid w:val="00054A66"/>
    <w:rsid w:val="00054B67"/>
    <w:rsid w:val="000554EA"/>
    <w:rsid w:val="000570FE"/>
    <w:rsid w:val="00057FDD"/>
    <w:rsid w:val="00060E85"/>
    <w:rsid w:val="000615EC"/>
    <w:rsid w:val="00061B88"/>
    <w:rsid w:val="00061C84"/>
    <w:rsid w:val="0006244E"/>
    <w:rsid w:val="00062893"/>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D6B"/>
    <w:rsid w:val="00071FA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81E"/>
    <w:rsid w:val="00081A6D"/>
    <w:rsid w:val="00081C07"/>
    <w:rsid w:val="00081DDE"/>
    <w:rsid w:val="00082590"/>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2DA0"/>
    <w:rsid w:val="000934E3"/>
    <w:rsid w:val="00093A87"/>
    <w:rsid w:val="00093D38"/>
    <w:rsid w:val="00093E6A"/>
    <w:rsid w:val="00093F6D"/>
    <w:rsid w:val="00094235"/>
    <w:rsid w:val="00094294"/>
    <w:rsid w:val="00094AAB"/>
    <w:rsid w:val="00094BA7"/>
    <w:rsid w:val="000953D2"/>
    <w:rsid w:val="000962CE"/>
    <w:rsid w:val="0009681A"/>
    <w:rsid w:val="00097011"/>
    <w:rsid w:val="00097305"/>
    <w:rsid w:val="00097727"/>
    <w:rsid w:val="00097A31"/>
    <w:rsid w:val="00097B52"/>
    <w:rsid w:val="000A0BF8"/>
    <w:rsid w:val="000A10A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63"/>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96D"/>
    <w:rsid w:val="000B5DF4"/>
    <w:rsid w:val="000B5E2A"/>
    <w:rsid w:val="000B5FFD"/>
    <w:rsid w:val="000B65CE"/>
    <w:rsid w:val="000B693F"/>
    <w:rsid w:val="000B6A5F"/>
    <w:rsid w:val="000B6DE2"/>
    <w:rsid w:val="000B6E1D"/>
    <w:rsid w:val="000B6FDF"/>
    <w:rsid w:val="000C0AA1"/>
    <w:rsid w:val="000C0DA3"/>
    <w:rsid w:val="000C0E3E"/>
    <w:rsid w:val="000C0FEA"/>
    <w:rsid w:val="000C0FFE"/>
    <w:rsid w:val="000C12C4"/>
    <w:rsid w:val="000C137F"/>
    <w:rsid w:val="000C1384"/>
    <w:rsid w:val="000C15C4"/>
    <w:rsid w:val="000C2B63"/>
    <w:rsid w:val="000C2CBF"/>
    <w:rsid w:val="000C2DB4"/>
    <w:rsid w:val="000C2FF0"/>
    <w:rsid w:val="000C317C"/>
    <w:rsid w:val="000C35F7"/>
    <w:rsid w:val="000C3CC9"/>
    <w:rsid w:val="000C3CE0"/>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AC3"/>
    <w:rsid w:val="000D0D8C"/>
    <w:rsid w:val="000D15BD"/>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41E"/>
    <w:rsid w:val="000D7512"/>
    <w:rsid w:val="000D777C"/>
    <w:rsid w:val="000D7C31"/>
    <w:rsid w:val="000D7CA7"/>
    <w:rsid w:val="000D7F00"/>
    <w:rsid w:val="000E0DB9"/>
    <w:rsid w:val="000E0EA3"/>
    <w:rsid w:val="000E0F78"/>
    <w:rsid w:val="000E11DD"/>
    <w:rsid w:val="000E120B"/>
    <w:rsid w:val="000E1F20"/>
    <w:rsid w:val="000E2361"/>
    <w:rsid w:val="000E241F"/>
    <w:rsid w:val="000E292E"/>
    <w:rsid w:val="000E2AE3"/>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23"/>
    <w:rsid w:val="000F56A4"/>
    <w:rsid w:val="000F5D47"/>
    <w:rsid w:val="000F6008"/>
    <w:rsid w:val="000F60D5"/>
    <w:rsid w:val="000F6317"/>
    <w:rsid w:val="000F6416"/>
    <w:rsid w:val="000F653D"/>
    <w:rsid w:val="000F6C19"/>
    <w:rsid w:val="000F73A0"/>
    <w:rsid w:val="000F7488"/>
    <w:rsid w:val="000F7A32"/>
    <w:rsid w:val="000F7B80"/>
    <w:rsid w:val="000F7E5A"/>
    <w:rsid w:val="001005BA"/>
    <w:rsid w:val="0010069D"/>
    <w:rsid w:val="00100761"/>
    <w:rsid w:val="00100DB0"/>
    <w:rsid w:val="00101988"/>
    <w:rsid w:val="00101A3C"/>
    <w:rsid w:val="00101F85"/>
    <w:rsid w:val="00103807"/>
    <w:rsid w:val="001038EB"/>
    <w:rsid w:val="00103B6E"/>
    <w:rsid w:val="00103E38"/>
    <w:rsid w:val="001046E4"/>
    <w:rsid w:val="00104EC6"/>
    <w:rsid w:val="001051FD"/>
    <w:rsid w:val="00105AE6"/>
    <w:rsid w:val="00105C8C"/>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D17"/>
    <w:rsid w:val="00111F47"/>
    <w:rsid w:val="0011215A"/>
    <w:rsid w:val="001121B8"/>
    <w:rsid w:val="001125E7"/>
    <w:rsid w:val="001126A0"/>
    <w:rsid w:val="0011280E"/>
    <w:rsid w:val="0011297F"/>
    <w:rsid w:val="00112C87"/>
    <w:rsid w:val="00112D9E"/>
    <w:rsid w:val="00113196"/>
    <w:rsid w:val="001133F2"/>
    <w:rsid w:val="00113521"/>
    <w:rsid w:val="001136C5"/>
    <w:rsid w:val="00113804"/>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5F6"/>
    <w:rsid w:val="00126D6D"/>
    <w:rsid w:val="00126E5A"/>
    <w:rsid w:val="001274F3"/>
    <w:rsid w:val="0012778C"/>
    <w:rsid w:val="00127A96"/>
    <w:rsid w:val="00130097"/>
    <w:rsid w:val="00130793"/>
    <w:rsid w:val="00131206"/>
    <w:rsid w:val="0013158D"/>
    <w:rsid w:val="001315EB"/>
    <w:rsid w:val="0013184B"/>
    <w:rsid w:val="00131C11"/>
    <w:rsid w:val="00131F73"/>
    <w:rsid w:val="00132C15"/>
    <w:rsid w:val="00132E99"/>
    <w:rsid w:val="001330B2"/>
    <w:rsid w:val="001334C0"/>
    <w:rsid w:val="00133D0F"/>
    <w:rsid w:val="00134E16"/>
    <w:rsid w:val="00134EE2"/>
    <w:rsid w:val="00135148"/>
    <w:rsid w:val="00135485"/>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2E7"/>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14A3"/>
    <w:rsid w:val="001521BC"/>
    <w:rsid w:val="001526AE"/>
    <w:rsid w:val="00152F06"/>
    <w:rsid w:val="001531B5"/>
    <w:rsid w:val="00153F2B"/>
    <w:rsid w:val="0015466F"/>
    <w:rsid w:val="001551F0"/>
    <w:rsid w:val="0015566F"/>
    <w:rsid w:val="00155D47"/>
    <w:rsid w:val="0015617F"/>
    <w:rsid w:val="00156385"/>
    <w:rsid w:val="0015707D"/>
    <w:rsid w:val="0015776F"/>
    <w:rsid w:val="00157865"/>
    <w:rsid w:val="0016055A"/>
    <w:rsid w:val="001608B0"/>
    <w:rsid w:val="00161BAF"/>
    <w:rsid w:val="0016242C"/>
    <w:rsid w:val="00162789"/>
    <w:rsid w:val="00162BCC"/>
    <w:rsid w:val="00163413"/>
    <w:rsid w:val="00163AFE"/>
    <w:rsid w:val="00163F46"/>
    <w:rsid w:val="00163FAE"/>
    <w:rsid w:val="0016413B"/>
    <w:rsid w:val="0016420A"/>
    <w:rsid w:val="001644AD"/>
    <w:rsid w:val="001654D1"/>
    <w:rsid w:val="00165636"/>
    <w:rsid w:val="00165A73"/>
    <w:rsid w:val="00165DFC"/>
    <w:rsid w:val="0016613C"/>
    <w:rsid w:val="001666EF"/>
    <w:rsid w:val="00166C83"/>
    <w:rsid w:val="00167176"/>
    <w:rsid w:val="001678A5"/>
    <w:rsid w:val="00167B49"/>
    <w:rsid w:val="00167BE6"/>
    <w:rsid w:val="0017000A"/>
    <w:rsid w:val="00170288"/>
    <w:rsid w:val="00170EC1"/>
    <w:rsid w:val="00171095"/>
    <w:rsid w:val="00171952"/>
    <w:rsid w:val="001719D2"/>
    <w:rsid w:val="00171AFF"/>
    <w:rsid w:val="00172196"/>
    <w:rsid w:val="001724F7"/>
    <w:rsid w:val="00172B13"/>
    <w:rsid w:val="00172F6E"/>
    <w:rsid w:val="00173017"/>
    <w:rsid w:val="00173400"/>
    <w:rsid w:val="0017372E"/>
    <w:rsid w:val="00173DAB"/>
    <w:rsid w:val="001741F9"/>
    <w:rsid w:val="001744F1"/>
    <w:rsid w:val="0017523F"/>
    <w:rsid w:val="001752A5"/>
    <w:rsid w:val="00175343"/>
    <w:rsid w:val="00175392"/>
    <w:rsid w:val="00175E35"/>
    <w:rsid w:val="001761CF"/>
    <w:rsid w:val="001765A6"/>
    <w:rsid w:val="00176838"/>
    <w:rsid w:val="00176B30"/>
    <w:rsid w:val="00176BD8"/>
    <w:rsid w:val="00177148"/>
    <w:rsid w:val="001771B3"/>
    <w:rsid w:val="001771FE"/>
    <w:rsid w:val="00177D23"/>
    <w:rsid w:val="001803D1"/>
    <w:rsid w:val="00180442"/>
    <w:rsid w:val="0018060F"/>
    <w:rsid w:val="00180774"/>
    <w:rsid w:val="0018137C"/>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8B4"/>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683"/>
    <w:rsid w:val="001A0B0C"/>
    <w:rsid w:val="001A0BF7"/>
    <w:rsid w:val="001A13F9"/>
    <w:rsid w:val="001A181F"/>
    <w:rsid w:val="001A22A9"/>
    <w:rsid w:val="001A2471"/>
    <w:rsid w:val="001A2835"/>
    <w:rsid w:val="001A435D"/>
    <w:rsid w:val="001A4447"/>
    <w:rsid w:val="001A4799"/>
    <w:rsid w:val="001A492E"/>
    <w:rsid w:val="001A4F10"/>
    <w:rsid w:val="001A5C43"/>
    <w:rsid w:val="001A6EB8"/>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420"/>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62F"/>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14E6"/>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0DBA"/>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1ED"/>
    <w:rsid w:val="001F71FB"/>
    <w:rsid w:val="001F73AC"/>
    <w:rsid w:val="001F7812"/>
    <w:rsid w:val="001F78ED"/>
    <w:rsid w:val="00200128"/>
    <w:rsid w:val="002005D0"/>
    <w:rsid w:val="00201C8E"/>
    <w:rsid w:val="00202B8E"/>
    <w:rsid w:val="00202C87"/>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807"/>
    <w:rsid w:val="00214BD2"/>
    <w:rsid w:val="00214C3A"/>
    <w:rsid w:val="00215A27"/>
    <w:rsid w:val="00215ECD"/>
    <w:rsid w:val="00215F9C"/>
    <w:rsid w:val="00216019"/>
    <w:rsid w:val="00216732"/>
    <w:rsid w:val="00216996"/>
    <w:rsid w:val="0021745D"/>
    <w:rsid w:val="00217C5C"/>
    <w:rsid w:val="00217E38"/>
    <w:rsid w:val="00221D9E"/>
    <w:rsid w:val="00221FFC"/>
    <w:rsid w:val="002226EB"/>
    <w:rsid w:val="002229F0"/>
    <w:rsid w:val="00222A1B"/>
    <w:rsid w:val="00222D0A"/>
    <w:rsid w:val="002236D6"/>
    <w:rsid w:val="00223B7D"/>
    <w:rsid w:val="00223B9F"/>
    <w:rsid w:val="00223D03"/>
    <w:rsid w:val="00224160"/>
    <w:rsid w:val="002245B9"/>
    <w:rsid w:val="0022491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455"/>
    <w:rsid w:val="00231D0A"/>
    <w:rsid w:val="002333ED"/>
    <w:rsid w:val="0023359F"/>
    <w:rsid w:val="00233714"/>
    <w:rsid w:val="00233F5D"/>
    <w:rsid w:val="00234013"/>
    <w:rsid w:val="00234766"/>
    <w:rsid w:val="00235078"/>
    <w:rsid w:val="00235367"/>
    <w:rsid w:val="00235849"/>
    <w:rsid w:val="00235F65"/>
    <w:rsid w:val="00235FB0"/>
    <w:rsid w:val="0023606D"/>
    <w:rsid w:val="00236CB5"/>
    <w:rsid w:val="002372AB"/>
    <w:rsid w:val="0023799C"/>
    <w:rsid w:val="00237A5F"/>
    <w:rsid w:val="00237D45"/>
    <w:rsid w:val="00240543"/>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574A"/>
    <w:rsid w:val="00245866"/>
    <w:rsid w:val="00245C38"/>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67"/>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683"/>
    <w:rsid w:val="00265A42"/>
    <w:rsid w:val="00265F23"/>
    <w:rsid w:val="002661C8"/>
    <w:rsid w:val="0026670A"/>
    <w:rsid w:val="002667EE"/>
    <w:rsid w:val="0026698D"/>
    <w:rsid w:val="0026707B"/>
    <w:rsid w:val="002676F4"/>
    <w:rsid w:val="00267D8E"/>
    <w:rsid w:val="00270193"/>
    <w:rsid w:val="00270596"/>
    <w:rsid w:val="002705CE"/>
    <w:rsid w:val="002706C3"/>
    <w:rsid w:val="00270890"/>
    <w:rsid w:val="00270AEA"/>
    <w:rsid w:val="00270DB8"/>
    <w:rsid w:val="00270FE4"/>
    <w:rsid w:val="002715C8"/>
    <w:rsid w:val="002716E4"/>
    <w:rsid w:val="00271823"/>
    <w:rsid w:val="00271A18"/>
    <w:rsid w:val="00271F9F"/>
    <w:rsid w:val="002722A8"/>
    <w:rsid w:val="0027286F"/>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0F4"/>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66D9"/>
    <w:rsid w:val="0028718A"/>
    <w:rsid w:val="0028769B"/>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1F0"/>
    <w:rsid w:val="0029534F"/>
    <w:rsid w:val="0029598E"/>
    <w:rsid w:val="00295FBE"/>
    <w:rsid w:val="00296179"/>
    <w:rsid w:val="00296278"/>
    <w:rsid w:val="00296366"/>
    <w:rsid w:val="0029655B"/>
    <w:rsid w:val="0029698C"/>
    <w:rsid w:val="0029753D"/>
    <w:rsid w:val="002978D0"/>
    <w:rsid w:val="00297DD2"/>
    <w:rsid w:val="00297DF4"/>
    <w:rsid w:val="002A04B5"/>
    <w:rsid w:val="002A0537"/>
    <w:rsid w:val="002A08C1"/>
    <w:rsid w:val="002A0AAE"/>
    <w:rsid w:val="002A0BF9"/>
    <w:rsid w:val="002A0D71"/>
    <w:rsid w:val="002A0E91"/>
    <w:rsid w:val="002A1C76"/>
    <w:rsid w:val="002A29AF"/>
    <w:rsid w:val="002A2EA3"/>
    <w:rsid w:val="002A34B4"/>
    <w:rsid w:val="002A3642"/>
    <w:rsid w:val="002A42C8"/>
    <w:rsid w:val="002A4BE3"/>
    <w:rsid w:val="002A5025"/>
    <w:rsid w:val="002A5050"/>
    <w:rsid w:val="002A5268"/>
    <w:rsid w:val="002A5617"/>
    <w:rsid w:val="002A56F2"/>
    <w:rsid w:val="002A5A06"/>
    <w:rsid w:val="002A5BD8"/>
    <w:rsid w:val="002A5C05"/>
    <w:rsid w:val="002A5D18"/>
    <w:rsid w:val="002A6134"/>
    <w:rsid w:val="002A6A04"/>
    <w:rsid w:val="002A6C2B"/>
    <w:rsid w:val="002A7009"/>
    <w:rsid w:val="002A76E7"/>
    <w:rsid w:val="002B051E"/>
    <w:rsid w:val="002B0770"/>
    <w:rsid w:val="002B0894"/>
    <w:rsid w:val="002B08CB"/>
    <w:rsid w:val="002B0F34"/>
    <w:rsid w:val="002B1677"/>
    <w:rsid w:val="002B1A2C"/>
    <w:rsid w:val="002B1EC9"/>
    <w:rsid w:val="002B28D1"/>
    <w:rsid w:val="002B2E2F"/>
    <w:rsid w:val="002B3C71"/>
    <w:rsid w:val="002B4165"/>
    <w:rsid w:val="002B4557"/>
    <w:rsid w:val="002B48A9"/>
    <w:rsid w:val="002B4A70"/>
    <w:rsid w:val="002B4D9B"/>
    <w:rsid w:val="002B4F76"/>
    <w:rsid w:val="002B4FE7"/>
    <w:rsid w:val="002B516E"/>
    <w:rsid w:val="002B59CC"/>
    <w:rsid w:val="002B5A1C"/>
    <w:rsid w:val="002B6184"/>
    <w:rsid w:val="002B7CA9"/>
    <w:rsid w:val="002C0294"/>
    <w:rsid w:val="002C041B"/>
    <w:rsid w:val="002C09ED"/>
    <w:rsid w:val="002C0B2E"/>
    <w:rsid w:val="002C0F52"/>
    <w:rsid w:val="002C1082"/>
    <w:rsid w:val="002C1137"/>
    <w:rsid w:val="002C17D2"/>
    <w:rsid w:val="002C1E8F"/>
    <w:rsid w:val="002C205D"/>
    <w:rsid w:val="002C21F9"/>
    <w:rsid w:val="002C25BA"/>
    <w:rsid w:val="002C3723"/>
    <w:rsid w:val="002C3A6E"/>
    <w:rsid w:val="002C3ADB"/>
    <w:rsid w:val="002C3F82"/>
    <w:rsid w:val="002C4651"/>
    <w:rsid w:val="002C46F8"/>
    <w:rsid w:val="002C4BA5"/>
    <w:rsid w:val="002C4C64"/>
    <w:rsid w:val="002C4C6B"/>
    <w:rsid w:val="002C4E4D"/>
    <w:rsid w:val="002C4EF2"/>
    <w:rsid w:val="002C5206"/>
    <w:rsid w:val="002C5477"/>
    <w:rsid w:val="002C6AF4"/>
    <w:rsid w:val="002C6B2B"/>
    <w:rsid w:val="002C6E52"/>
    <w:rsid w:val="002C6EEB"/>
    <w:rsid w:val="002C71B1"/>
    <w:rsid w:val="002C7442"/>
    <w:rsid w:val="002C7948"/>
    <w:rsid w:val="002C7961"/>
    <w:rsid w:val="002D0028"/>
    <w:rsid w:val="002D0BF8"/>
    <w:rsid w:val="002D1166"/>
    <w:rsid w:val="002D130F"/>
    <w:rsid w:val="002D1539"/>
    <w:rsid w:val="002D1DDA"/>
    <w:rsid w:val="002D1E26"/>
    <w:rsid w:val="002D216E"/>
    <w:rsid w:val="002D25ED"/>
    <w:rsid w:val="002D28E7"/>
    <w:rsid w:val="002D3022"/>
    <w:rsid w:val="002D3195"/>
    <w:rsid w:val="002D33F0"/>
    <w:rsid w:val="002D3724"/>
    <w:rsid w:val="002D43E4"/>
    <w:rsid w:val="002D450F"/>
    <w:rsid w:val="002D4B6A"/>
    <w:rsid w:val="002D4D81"/>
    <w:rsid w:val="002D4FA7"/>
    <w:rsid w:val="002D5070"/>
    <w:rsid w:val="002D5B3C"/>
    <w:rsid w:val="002D615E"/>
    <w:rsid w:val="002D73B2"/>
    <w:rsid w:val="002D7418"/>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B57"/>
    <w:rsid w:val="00300D24"/>
    <w:rsid w:val="00301063"/>
    <w:rsid w:val="00301274"/>
    <w:rsid w:val="00301373"/>
    <w:rsid w:val="0030187D"/>
    <w:rsid w:val="00301A2F"/>
    <w:rsid w:val="00301E6A"/>
    <w:rsid w:val="003021CF"/>
    <w:rsid w:val="003023A0"/>
    <w:rsid w:val="0030244E"/>
    <w:rsid w:val="00302760"/>
    <w:rsid w:val="003027CF"/>
    <w:rsid w:val="003031A8"/>
    <w:rsid w:val="0030343E"/>
    <w:rsid w:val="003034F0"/>
    <w:rsid w:val="00303D1E"/>
    <w:rsid w:val="003040E7"/>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832"/>
    <w:rsid w:val="00311B15"/>
    <w:rsid w:val="00312345"/>
    <w:rsid w:val="003127F1"/>
    <w:rsid w:val="00313458"/>
    <w:rsid w:val="00313DF4"/>
    <w:rsid w:val="0031479C"/>
    <w:rsid w:val="00314AA5"/>
    <w:rsid w:val="00314B7E"/>
    <w:rsid w:val="00316313"/>
    <w:rsid w:val="0031635D"/>
    <w:rsid w:val="003163D5"/>
    <w:rsid w:val="00317B8B"/>
    <w:rsid w:val="00317F4A"/>
    <w:rsid w:val="00317FD9"/>
    <w:rsid w:val="00317FE8"/>
    <w:rsid w:val="003203B2"/>
    <w:rsid w:val="00320DB2"/>
    <w:rsid w:val="00320E35"/>
    <w:rsid w:val="00320F3C"/>
    <w:rsid w:val="0032175B"/>
    <w:rsid w:val="00321AE8"/>
    <w:rsid w:val="00322D48"/>
    <w:rsid w:val="003236FD"/>
    <w:rsid w:val="00323EDF"/>
    <w:rsid w:val="003243BF"/>
    <w:rsid w:val="003244F3"/>
    <w:rsid w:val="003245DD"/>
    <w:rsid w:val="003247C0"/>
    <w:rsid w:val="00325137"/>
    <w:rsid w:val="00325455"/>
    <w:rsid w:val="003257EA"/>
    <w:rsid w:val="00325827"/>
    <w:rsid w:val="003258D5"/>
    <w:rsid w:val="0032604E"/>
    <w:rsid w:val="00326092"/>
    <w:rsid w:val="00326104"/>
    <w:rsid w:val="003261D4"/>
    <w:rsid w:val="0032662B"/>
    <w:rsid w:val="0032669F"/>
    <w:rsid w:val="003266C7"/>
    <w:rsid w:val="003268A7"/>
    <w:rsid w:val="00327973"/>
    <w:rsid w:val="00327B09"/>
    <w:rsid w:val="00327B15"/>
    <w:rsid w:val="00327CB6"/>
    <w:rsid w:val="00327EEF"/>
    <w:rsid w:val="00327F29"/>
    <w:rsid w:val="00330268"/>
    <w:rsid w:val="003302CE"/>
    <w:rsid w:val="003303E4"/>
    <w:rsid w:val="00330A98"/>
    <w:rsid w:val="00332264"/>
    <w:rsid w:val="00332464"/>
    <w:rsid w:val="0033258C"/>
    <w:rsid w:val="00332A86"/>
    <w:rsid w:val="00332BE2"/>
    <w:rsid w:val="0033347B"/>
    <w:rsid w:val="00333599"/>
    <w:rsid w:val="003338C2"/>
    <w:rsid w:val="00333AB5"/>
    <w:rsid w:val="00333DE1"/>
    <w:rsid w:val="00333E04"/>
    <w:rsid w:val="00334092"/>
    <w:rsid w:val="00334522"/>
    <w:rsid w:val="003348B5"/>
    <w:rsid w:val="003349B5"/>
    <w:rsid w:val="00334A51"/>
    <w:rsid w:val="00334E1E"/>
    <w:rsid w:val="003350C7"/>
    <w:rsid w:val="00335369"/>
    <w:rsid w:val="0033572B"/>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641"/>
    <w:rsid w:val="00343FFB"/>
    <w:rsid w:val="00344144"/>
    <w:rsid w:val="00344AB1"/>
    <w:rsid w:val="00344E12"/>
    <w:rsid w:val="00344FBE"/>
    <w:rsid w:val="0034539B"/>
    <w:rsid w:val="00345E8C"/>
    <w:rsid w:val="003461F1"/>
    <w:rsid w:val="00346251"/>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5A1E"/>
    <w:rsid w:val="003562F4"/>
    <w:rsid w:val="003566FB"/>
    <w:rsid w:val="00356C63"/>
    <w:rsid w:val="00356DB3"/>
    <w:rsid w:val="00357B3D"/>
    <w:rsid w:val="00357DFA"/>
    <w:rsid w:val="00360423"/>
    <w:rsid w:val="0036043A"/>
    <w:rsid w:val="00360950"/>
    <w:rsid w:val="00360D03"/>
    <w:rsid w:val="0036113B"/>
    <w:rsid w:val="003615C1"/>
    <w:rsid w:val="003616B6"/>
    <w:rsid w:val="0036253D"/>
    <w:rsid w:val="00363A51"/>
    <w:rsid w:val="00363FD6"/>
    <w:rsid w:val="00364304"/>
    <w:rsid w:val="003646C9"/>
    <w:rsid w:val="00364803"/>
    <w:rsid w:val="0036544C"/>
    <w:rsid w:val="0036632E"/>
    <w:rsid w:val="00366567"/>
    <w:rsid w:val="00366738"/>
    <w:rsid w:val="003667E7"/>
    <w:rsid w:val="00366E6A"/>
    <w:rsid w:val="00366E98"/>
    <w:rsid w:val="00367566"/>
    <w:rsid w:val="0036777B"/>
    <w:rsid w:val="00367E04"/>
    <w:rsid w:val="003706B9"/>
    <w:rsid w:val="0037080E"/>
    <w:rsid w:val="003708E0"/>
    <w:rsid w:val="0037119C"/>
    <w:rsid w:val="00371612"/>
    <w:rsid w:val="00371BB6"/>
    <w:rsid w:val="00371C1C"/>
    <w:rsid w:val="00371F3A"/>
    <w:rsid w:val="0037295D"/>
    <w:rsid w:val="00372A3E"/>
    <w:rsid w:val="00373872"/>
    <w:rsid w:val="00373F97"/>
    <w:rsid w:val="003742EB"/>
    <w:rsid w:val="00374A00"/>
    <w:rsid w:val="00374E72"/>
    <w:rsid w:val="003755C4"/>
    <w:rsid w:val="00375C4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8A6"/>
    <w:rsid w:val="003858BE"/>
    <w:rsid w:val="003859C1"/>
    <w:rsid w:val="00385C57"/>
    <w:rsid w:val="00385E28"/>
    <w:rsid w:val="0038602A"/>
    <w:rsid w:val="003861ED"/>
    <w:rsid w:val="003865FF"/>
    <w:rsid w:val="00386A08"/>
    <w:rsid w:val="00386D14"/>
    <w:rsid w:val="00386FBC"/>
    <w:rsid w:val="003872D7"/>
    <w:rsid w:val="003874EA"/>
    <w:rsid w:val="0038769D"/>
    <w:rsid w:val="0038778D"/>
    <w:rsid w:val="0038799E"/>
    <w:rsid w:val="00390022"/>
    <w:rsid w:val="003902DF"/>
    <w:rsid w:val="003902F0"/>
    <w:rsid w:val="00390769"/>
    <w:rsid w:val="00390805"/>
    <w:rsid w:val="00390D9F"/>
    <w:rsid w:val="00391020"/>
    <w:rsid w:val="0039128E"/>
    <w:rsid w:val="00391C44"/>
    <w:rsid w:val="00391F68"/>
    <w:rsid w:val="00393855"/>
    <w:rsid w:val="00393E0C"/>
    <w:rsid w:val="00394CC5"/>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C79"/>
    <w:rsid w:val="003B0EFF"/>
    <w:rsid w:val="003B10B5"/>
    <w:rsid w:val="003B13D3"/>
    <w:rsid w:val="003B14CA"/>
    <w:rsid w:val="003B1BE8"/>
    <w:rsid w:val="003B2615"/>
    <w:rsid w:val="003B27C1"/>
    <w:rsid w:val="003B2DDA"/>
    <w:rsid w:val="003B2FB9"/>
    <w:rsid w:val="003B301C"/>
    <w:rsid w:val="003B3355"/>
    <w:rsid w:val="003B38B1"/>
    <w:rsid w:val="003B3CBA"/>
    <w:rsid w:val="003B46FC"/>
    <w:rsid w:val="003B4A26"/>
    <w:rsid w:val="003B4C46"/>
    <w:rsid w:val="003B51D1"/>
    <w:rsid w:val="003B60B4"/>
    <w:rsid w:val="003B63C0"/>
    <w:rsid w:val="003B68D1"/>
    <w:rsid w:val="003B6948"/>
    <w:rsid w:val="003B6F33"/>
    <w:rsid w:val="003B6FE0"/>
    <w:rsid w:val="003B7174"/>
    <w:rsid w:val="003B7491"/>
    <w:rsid w:val="003B7524"/>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CFB"/>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9A3"/>
    <w:rsid w:val="003D4C05"/>
    <w:rsid w:val="003D5107"/>
    <w:rsid w:val="003D5B34"/>
    <w:rsid w:val="003D617B"/>
    <w:rsid w:val="003D6A38"/>
    <w:rsid w:val="003D6D4D"/>
    <w:rsid w:val="003D6E81"/>
    <w:rsid w:val="003D7096"/>
    <w:rsid w:val="003D7259"/>
    <w:rsid w:val="003D7460"/>
    <w:rsid w:val="003E0B60"/>
    <w:rsid w:val="003E0E18"/>
    <w:rsid w:val="003E0F95"/>
    <w:rsid w:val="003E12C7"/>
    <w:rsid w:val="003E14E3"/>
    <w:rsid w:val="003E2E94"/>
    <w:rsid w:val="003E3004"/>
    <w:rsid w:val="003E3761"/>
    <w:rsid w:val="003E4388"/>
    <w:rsid w:val="003E479C"/>
    <w:rsid w:val="003E49D4"/>
    <w:rsid w:val="003E4A14"/>
    <w:rsid w:val="003E4ECA"/>
    <w:rsid w:val="003E4F52"/>
    <w:rsid w:val="003E504F"/>
    <w:rsid w:val="003E54B2"/>
    <w:rsid w:val="003E55CB"/>
    <w:rsid w:val="003E5E66"/>
    <w:rsid w:val="003E67BE"/>
    <w:rsid w:val="003E682F"/>
    <w:rsid w:val="003E6CC8"/>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CFB"/>
    <w:rsid w:val="003F5F15"/>
    <w:rsid w:val="003F631E"/>
    <w:rsid w:val="003F74BE"/>
    <w:rsid w:val="003F762C"/>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2CF"/>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BCB"/>
    <w:rsid w:val="00415C7C"/>
    <w:rsid w:val="00415FAA"/>
    <w:rsid w:val="0041646D"/>
    <w:rsid w:val="00416EFB"/>
    <w:rsid w:val="00417477"/>
    <w:rsid w:val="00417862"/>
    <w:rsid w:val="00417867"/>
    <w:rsid w:val="00417907"/>
    <w:rsid w:val="00417A9F"/>
    <w:rsid w:val="00417B82"/>
    <w:rsid w:val="0042009F"/>
    <w:rsid w:val="0042014A"/>
    <w:rsid w:val="0042069E"/>
    <w:rsid w:val="004209AC"/>
    <w:rsid w:val="00420A9B"/>
    <w:rsid w:val="0042123C"/>
    <w:rsid w:val="00421474"/>
    <w:rsid w:val="00421C57"/>
    <w:rsid w:val="00422058"/>
    <w:rsid w:val="00422176"/>
    <w:rsid w:val="00422188"/>
    <w:rsid w:val="00422300"/>
    <w:rsid w:val="00422AA9"/>
    <w:rsid w:val="00422D7A"/>
    <w:rsid w:val="00423419"/>
    <w:rsid w:val="00424D98"/>
    <w:rsid w:val="004250A0"/>
    <w:rsid w:val="00425698"/>
    <w:rsid w:val="004259E4"/>
    <w:rsid w:val="00425A8F"/>
    <w:rsid w:val="00425CB2"/>
    <w:rsid w:val="00425FCB"/>
    <w:rsid w:val="00426305"/>
    <w:rsid w:val="0042649A"/>
    <w:rsid w:val="00426B97"/>
    <w:rsid w:val="00427256"/>
    <w:rsid w:val="00427B10"/>
    <w:rsid w:val="00427D76"/>
    <w:rsid w:val="00427DCC"/>
    <w:rsid w:val="00427F21"/>
    <w:rsid w:val="004300B1"/>
    <w:rsid w:val="00430115"/>
    <w:rsid w:val="00430A24"/>
    <w:rsid w:val="0043110E"/>
    <w:rsid w:val="0043134D"/>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BED"/>
    <w:rsid w:val="00441DA6"/>
    <w:rsid w:val="00442484"/>
    <w:rsid w:val="004424D8"/>
    <w:rsid w:val="004425EB"/>
    <w:rsid w:val="00442773"/>
    <w:rsid w:val="00442A72"/>
    <w:rsid w:val="00442CC2"/>
    <w:rsid w:val="00442EE4"/>
    <w:rsid w:val="00443366"/>
    <w:rsid w:val="004433C0"/>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61D"/>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3D88"/>
    <w:rsid w:val="00454006"/>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71"/>
    <w:rsid w:val="004653F3"/>
    <w:rsid w:val="0046549C"/>
    <w:rsid w:val="004656A2"/>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9EC"/>
    <w:rsid w:val="00477A5D"/>
    <w:rsid w:val="00477DE6"/>
    <w:rsid w:val="00477E7A"/>
    <w:rsid w:val="00477F79"/>
    <w:rsid w:val="0048060C"/>
    <w:rsid w:val="004807D6"/>
    <w:rsid w:val="00480CB7"/>
    <w:rsid w:val="0048160F"/>
    <w:rsid w:val="00481A96"/>
    <w:rsid w:val="00481DAD"/>
    <w:rsid w:val="00482180"/>
    <w:rsid w:val="004822C4"/>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0D24"/>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D97"/>
    <w:rsid w:val="004A1F35"/>
    <w:rsid w:val="004A27BA"/>
    <w:rsid w:val="004A2A81"/>
    <w:rsid w:val="004A3ACD"/>
    <w:rsid w:val="004A3B43"/>
    <w:rsid w:val="004A4B7F"/>
    <w:rsid w:val="004A51FB"/>
    <w:rsid w:val="004A52F4"/>
    <w:rsid w:val="004A5556"/>
    <w:rsid w:val="004A57CD"/>
    <w:rsid w:val="004A6B53"/>
    <w:rsid w:val="004A6E2B"/>
    <w:rsid w:val="004A7174"/>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76B"/>
    <w:rsid w:val="004B7C92"/>
    <w:rsid w:val="004C0105"/>
    <w:rsid w:val="004C0E02"/>
    <w:rsid w:val="004C0F77"/>
    <w:rsid w:val="004C10CC"/>
    <w:rsid w:val="004C10E1"/>
    <w:rsid w:val="004C17D2"/>
    <w:rsid w:val="004C18BD"/>
    <w:rsid w:val="004C1B10"/>
    <w:rsid w:val="004C1E72"/>
    <w:rsid w:val="004C1F6D"/>
    <w:rsid w:val="004C1F72"/>
    <w:rsid w:val="004C214C"/>
    <w:rsid w:val="004C2156"/>
    <w:rsid w:val="004C24C5"/>
    <w:rsid w:val="004C28C2"/>
    <w:rsid w:val="004C2D9D"/>
    <w:rsid w:val="004C2E27"/>
    <w:rsid w:val="004C3217"/>
    <w:rsid w:val="004C33EB"/>
    <w:rsid w:val="004C3B1D"/>
    <w:rsid w:val="004C41A0"/>
    <w:rsid w:val="004C4B46"/>
    <w:rsid w:val="004C4FA8"/>
    <w:rsid w:val="004C59A3"/>
    <w:rsid w:val="004C59E8"/>
    <w:rsid w:val="004C5DE5"/>
    <w:rsid w:val="004C6377"/>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C53"/>
    <w:rsid w:val="004D6FED"/>
    <w:rsid w:val="004D7C6F"/>
    <w:rsid w:val="004E0078"/>
    <w:rsid w:val="004E0E40"/>
    <w:rsid w:val="004E0F3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6FF0"/>
    <w:rsid w:val="004E7076"/>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5B5"/>
    <w:rsid w:val="0050260D"/>
    <w:rsid w:val="00503F2E"/>
    <w:rsid w:val="0050415B"/>
    <w:rsid w:val="00504E23"/>
    <w:rsid w:val="005050C2"/>
    <w:rsid w:val="00505A2F"/>
    <w:rsid w:val="00505FEF"/>
    <w:rsid w:val="005061C0"/>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11"/>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85"/>
    <w:rsid w:val="005217A9"/>
    <w:rsid w:val="00521C16"/>
    <w:rsid w:val="00521D77"/>
    <w:rsid w:val="00522814"/>
    <w:rsid w:val="005236FA"/>
    <w:rsid w:val="00523BC5"/>
    <w:rsid w:val="00524536"/>
    <w:rsid w:val="0052529F"/>
    <w:rsid w:val="005255CC"/>
    <w:rsid w:val="00525F26"/>
    <w:rsid w:val="0052614E"/>
    <w:rsid w:val="0052646B"/>
    <w:rsid w:val="00526881"/>
    <w:rsid w:val="00526ABF"/>
    <w:rsid w:val="00526B78"/>
    <w:rsid w:val="00526B87"/>
    <w:rsid w:val="00526CA6"/>
    <w:rsid w:val="00526E05"/>
    <w:rsid w:val="005271E7"/>
    <w:rsid w:val="00527863"/>
    <w:rsid w:val="00530C9F"/>
    <w:rsid w:val="00532E23"/>
    <w:rsid w:val="00532F18"/>
    <w:rsid w:val="00533396"/>
    <w:rsid w:val="005338BF"/>
    <w:rsid w:val="00534992"/>
    <w:rsid w:val="00534CE1"/>
    <w:rsid w:val="00535DAD"/>
    <w:rsid w:val="0053603E"/>
    <w:rsid w:val="00536C95"/>
    <w:rsid w:val="005371EA"/>
    <w:rsid w:val="00537F95"/>
    <w:rsid w:val="00540098"/>
    <w:rsid w:val="00540512"/>
    <w:rsid w:val="00541415"/>
    <w:rsid w:val="00541E13"/>
    <w:rsid w:val="00542156"/>
    <w:rsid w:val="00542DD8"/>
    <w:rsid w:val="00543203"/>
    <w:rsid w:val="00543371"/>
    <w:rsid w:val="00543ED4"/>
    <w:rsid w:val="00544755"/>
    <w:rsid w:val="00544A95"/>
    <w:rsid w:val="00544ED2"/>
    <w:rsid w:val="00545071"/>
    <w:rsid w:val="00545370"/>
    <w:rsid w:val="005456B4"/>
    <w:rsid w:val="005456D2"/>
    <w:rsid w:val="00545B01"/>
    <w:rsid w:val="00545B4D"/>
    <w:rsid w:val="00545CC6"/>
    <w:rsid w:val="005463AF"/>
    <w:rsid w:val="00546ADC"/>
    <w:rsid w:val="00546F30"/>
    <w:rsid w:val="005476B9"/>
    <w:rsid w:val="00547C9B"/>
    <w:rsid w:val="00547F6D"/>
    <w:rsid w:val="005503FB"/>
    <w:rsid w:val="0055041B"/>
    <w:rsid w:val="00550499"/>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2D2"/>
    <w:rsid w:val="0055643B"/>
    <w:rsid w:val="00556584"/>
    <w:rsid w:val="00556CAB"/>
    <w:rsid w:val="00556D0D"/>
    <w:rsid w:val="00557339"/>
    <w:rsid w:val="005579C4"/>
    <w:rsid w:val="005579C9"/>
    <w:rsid w:val="00557B50"/>
    <w:rsid w:val="00560032"/>
    <w:rsid w:val="005608DA"/>
    <w:rsid w:val="005615DE"/>
    <w:rsid w:val="00561730"/>
    <w:rsid w:val="00561BF4"/>
    <w:rsid w:val="00561DBE"/>
    <w:rsid w:val="00562192"/>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3BE4"/>
    <w:rsid w:val="005842DF"/>
    <w:rsid w:val="005846BE"/>
    <w:rsid w:val="005848BB"/>
    <w:rsid w:val="0058524C"/>
    <w:rsid w:val="005859F2"/>
    <w:rsid w:val="00585A21"/>
    <w:rsid w:val="00586947"/>
    <w:rsid w:val="00586AE4"/>
    <w:rsid w:val="00586DAA"/>
    <w:rsid w:val="00586E3F"/>
    <w:rsid w:val="00587AEE"/>
    <w:rsid w:val="00587F78"/>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4DD8"/>
    <w:rsid w:val="0059507E"/>
    <w:rsid w:val="0059552B"/>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3D17"/>
    <w:rsid w:val="005A41D9"/>
    <w:rsid w:val="005A47FD"/>
    <w:rsid w:val="005A4A45"/>
    <w:rsid w:val="005A4A6B"/>
    <w:rsid w:val="005A4ECB"/>
    <w:rsid w:val="005A5C19"/>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294A"/>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6FF3"/>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35F1"/>
    <w:rsid w:val="005D4030"/>
    <w:rsid w:val="005D4039"/>
    <w:rsid w:val="005D4438"/>
    <w:rsid w:val="005D50E7"/>
    <w:rsid w:val="005D527E"/>
    <w:rsid w:val="005D536A"/>
    <w:rsid w:val="005D61B1"/>
    <w:rsid w:val="005D62AC"/>
    <w:rsid w:val="005D6504"/>
    <w:rsid w:val="005D69B3"/>
    <w:rsid w:val="005D6F82"/>
    <w:rsid w:val="005D7505"/>
    <w:rsid w:val="005D755F"/>
    <w:rsid w:val="005D771E"/>
    <w:rsid w:val="005D7C16"/>
    <w:rsid w:val="005E02C4"/>
    <w:rsid w:val="005E0A98"/>
    <w:rsid w:val="005E26F9"/>
    <w:rsid w:val="005E27B7"/>
    <w:rsid w:val="005E296A"/>
    <w:rsid w:val="005E2C2A"/>
    <w:rsid w:val="005E2E34"/>
    <w:rsid w:val="005E2EAF"/>
    <w:rsid w:val="005E3363"/>
    <w:rsid w:val="005E33E8"/>
    <w:rsid w:val="005E3A24"/>
    <w:rsid w:val="005E3E92"/>
    <w:rsid w:val="005E491F"/>
    <w:rsid w:val="005E536C"/>
    <w:rsid w:val="005E5453"/>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182"/>
    <w:rsid w:val="005F3373"/>
    <w:rsid w:val="005F35C7"/>
    <w:rsid w:val="005F39D0"/>
    <w:rsid w:val="005F4429"/>
    <w:rsid w:val="005F44C2"/>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0880"/>
    <w:rsid w:val="0060177C"/>
    <w:rsid w:val="00601787"/>
    <w:rsid w:val="00601959"/>
    <w:rsid w:val="00601FF9"/>
    <w:rsid w:val="006023B8"/>
    <w:rsid w:val="00602614"/>
    <w:rsid w:val="0060269E"/>
    <w:rsid w:val="0060302D"/>
    <w:rsid w:val="006032BA"/>
    <w:rsid w:val="006033E4"/>
    <w:rsid w:val="00603EEA"/>
    <w:rsid w:val="00604625"/>
    <w:rsid w:val="00604A30"/>
    <w:rsid w:val="00604FCF"/>
    <w:rsid w:val="00605522"/>
    <w:rsid w:val="006056CD"/>
    <w:rsid w:val="00605B79"/>
    <w:rsid w:val="00605DAD"/>
    <w:rsid w:val="00606250"/>
    <w:rsid w:val="006062BE"/>
    <w:rsid w:val="006063C6"/>
    <w:rsid w:val="006068BC"/>
    <w:rsid w:val="0060730F"/>
    <w:rsid w:val="00607553"/>
    <w:rsid w:val="006103FE"/>
    <w:rsid w:val="0061040E"/>
    <w:rsid w:val="00611132"/>
    <w:rsid w:val="006112F6"/>
    <w:rsid w:val="006116D6"/>
    <w:rsid w:val="00611750"/>
    <w:rsid w:val="00611DDD"/>
    <w:rsid w:val="006125E0"/>
    <w:rsid w:val="0061308C"/>
    <w:rsid w:val="0061361B"/>
    <w:rsid w:val="00613D55"/>
    <w:rsid w:val="00614106"/>
    <w:rsid w:val="00614CE8"/>
    <w:rsid w:val="00614D93"/>
    <w:rsid w:val="00615D06"/>
    <w:rsid w:val="0061612A"/>
    <w:rsid w:val="00616E64"/>
    <w:rsid w:val="00617106"/>
    <w:rsid w:val="0061724C"/>
    <w:rsid w:val="006173E3"/>
    <w:rsid w:val="00617416"/>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400A"/>
    <w:rsid w:val="00634160"/>
    <w:rsid w:val="00634975"/>
    <w:rsid w:val="006358C5"/>
    <w:rsid w:val="00635C49"/>
    <w:rsid w:val="00635D23"/>
    <w:rsid w:val="00635DB0"/>
    <w:rsid w:val="00635E38"/>
    <w:rsid w:val="00635FAF"/>
    <w:rsid w:val="006369DB"/>
    <w:rsid w:val="00636D18"/>
    <w:rsid w:val="00637040"/>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2A9"/>
    <w:rsid w:val="0064532D"/>
    <w:rsid w:val="00646A1F"/>
    <w:rsid w:val="00646B99"/>
    <w:rsid w:val="00646C37"/>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244"/>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222"/>
    <w:rsid w:val="00663AA8"/>
    <w:rsid w:val="00663B4C"/>
    <w:rsid w:val="00663B4F"/>
    <w:rsid w:val="00664142"/>
    <w:rsid w:val="006642C0"/>
    <w:rsid w:val="00664427"/>
    <w:rsid w:val="00664793"/>
    <w:rsid w:val="00664814"/>
    <w:rsid w:val="0066523C"/>
    <w:rsid w:val="00665473"/>
    <w:rsid w:val="00665DBC"/>
    <w:rsid w:val="00665E73"/>
    <w:rsid w:val="006666F9"/>
    <w:rsid w:val="00666B97"/>
    <w:rsid w:val="00667621"/>
    <w:rsid w:val="00667737"/>
    <w:rsid w:val="00667ACF"/>
    <w:rsid w:val="00667C21"/>
    <w:rsid w:val="00667D44"/>
    <w:rsid w:val="006700E6"/>
    <w:rsid w:val="00670418"/>
    <w:rsid w:val="00670B45"/>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6D96"/>
    <w:rsid w:val="006770A9"/>
    <w:rsid w:val="00677730"/>
    <w:rsid w:val="00677B12"/>
    <w:rsid w:val="00677C6F"/>
    <w:rsid w:val="00680D48"/>
    <w:rsid w:val="00681112"/>
    <w:rsid w:val="00681FAE"/>
    <w:rsid w:val="00682A23"/>
    <w:rsid w:val="00683BDC"/>
    <w:rsid w:val="00683D86"/>
    <w:rsid w:val="0068410D"/>
    <w:rsid w:val="0068446D"/>
    <w:rsid w:val="00684D56"/>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49A"/>
    <w:rsid w:val="00695DAE"/>
    <w:rsid w:val="0069656D"/>
    <w:rsid w:val="00696BD0"/>
    <w:rsid w:val="00696E2F"/>
    <w:rsid w:val="00697238"/>
    <w:rsid w:val="00697267"/>
    <w:rsid w:val="00697314"/>
    <w:rsid w:val="00697C4A"/>
    <w:rsid w:val="00697D47"/>
    <w:rsid w:val="00697D4C"/>
    <w:rsid w:val="006A0239"/>
    <w:rsid w:val="006A0AA4"/>
    <w:rsid w:val="006A0BAF"/>
    <w:rsid w:val="006A0F78"/>
    <w:rsid w:val="006A0FEB"/>
    <w:rsid w:val="006A12B7"/>
    <w:rsid w:val="006A183D"/>
    <w:rsid w:val="006A187E"/>
    <w:rsid w:val="006A21E9"/>
    <w:rsid w:val="006A2261"/>
    <w:rsid w:val="006A2D59"/>
    <w:rsid w:val="006A3446"/>
    <w:rsid w:val="006A4451"/>
    <w:rsid w:val="006A4798"/>
    <w:rsid w:val="006A4EDA"/>
    <w:rsid w:val="006A4EF8"/>
    <w:rsid w:val="006A58CC"/>
    <w:rsid w:val="006A5BD9"/>
    <w:rsid w:val="006A7263"/>
    <w:rsid w:val="006A761C"/>
    <w:rsid w:val="006A7899"/>
    <w:rsid w:val="006A7F1A"/>
    <w:rsid w:val="006B0C54"/>
    <w:rsid w:val="006B0CE7"/>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055"/>
    <w:rsid w:val="006B5FAA"/>
    <w:rsid w:val="006B66D4"/>
    <w:rsid w:val="006B75A5"/>
    <w:rsid w:val="006B7650"/>
    <w:rsid w:val="006B770F"/>
    <w:rsid w:val="006B780E"/>
    <w:rsid w:val="006B7D90"/>
    <w:rsid w:val="006C00F9"/>
    <w:rsid w:val="006C0D32"/>
    <w:rsid w:val="006C16A4"/>
    <w:rsid w:val="006C1764"/>
    <w:rsid w:val="006C1B95"/>
    <w:rsid w:val="006C1FA4"/>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58"/>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4D0A"/>
    <w:rsid w:val="006E51E6"/>
    <w:rsid w:val="006E5EAC"/>
    <w:rsid w:val="006E5F9D"/>
    <w:rsid w:val="006E6124"/>
    <w:rsid w:val="006E624A"/>
    <w:rsid w:val="006E655D"/>
    <w:rsid w:val="006E6756"/>
    <w:rsid w:val="006E7109"/>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68A5"/>
    <w:rsid w:val="006F694E"/>
    <w:rsid w:val="006F7148"/>
    <w:rsid w:val="006F72DA"/>
    <w:rsid w:val="006F736D"/>
    <w:rsid w:val="006F73E5"/>
    <w:rsid w:val="006F76A6"/>
    <w:rsid w:val="006F78D7"/>
    <w:rsid w:val="006F7905"/>
    <w:rsid w:val="007004FA"/>
    <w:rsid w:val="0070063C"/>
    <w:rsid w:val="00701ADB"/>
    <w:rsid w:val="007020CC"/>
    <w:rsid w:val="00702277"/>
    <w:rsid w:val="00702333"/>
    <w:rsid w:val="00702430"/>
    <w:rsid w:val="007026C8"/>
    <w:rsid w:val="007033D7"/>
    <w:rsid w:val="00703B68"/>
    <w:rsid w:val="00704061"/>
    <w:rsid w:val="00705686"/>
    <w:rsid w:val="0070569E"/>
    <w:rsid w:val="0070584F"/>
    <w:rsid w:val="007060B5"/>
    <w:rsid w:val="0070614D"/>
    <w:rsid w:val="007065B6"/>
    <w:rsid w:val="00707210"/>
    <w:rsid w:val="0070727C"/>
    <w:rsid w:val="007077E8"/>
    <w:rsid w:val="00710156"/>
    <w:rsid w:val="00710338"/>
    <w:rsid w:val="00710586"/>
    <w:rsid w:val="00710742"/>
    <w:rsid w:val="007108D7"/>
    <w:rsid w:val="00710F71"/>
    <w:rsid w:val="007112E5"/>
    <w:rsid w:val="0071142E"/>
    <w:rsid w:val="00711431"/>
    <w:rsid w:val="00711471"/>
    <w:rsid w:val="00712216"/>
    <w:rsid w:val="0071233E"/>
    <w:rsid w:val="007129AB"/>
    <w:rsid w:val="00713235"/>
    <w:rsid w:val="00713979"/>
    <w:rsid w:val="00713AC5"/>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24B"/>
    <w:rsid w:val="0072253D"/>
    <w:rsid w:val="00722F77"/>
    <w:rsid w:val="00723062"/>
    <w:rsid w:val="0072352B"/>
    <w:rsid w:val="0072368E"/>
    <w:rsid w:val="007237C7"/>
    <w:rsid w:val="007241F5"/>
    <w:rsid w:val="00724646"/>
    <w:rsid w:val="00724653"/>
    <w:rsid w:val="007249CA"/>
    <w:rsid w:val="00724DC5"/>
    <w:rsid w:val="00724FC0"/>
    <w:rsid w:val="007252AD"/>
    <w:rsid w:val="0072575D"/>
    <w:rsid w:val="0072576E"/>
    <w:rsid w:val="00725BC7"/>
    <w:rsid w:val="00725F20"/>
    <w:rsid w:val="0072635C"/>
    <w:rsid w:val="007266ED"/>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680"/>
    <w:rsid w:val="00742B20"/>
    <w:rsid w:val="00742F48"/>
    <w:rsid w:val="0074303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4E2B"/>
    <w:rsid w:val="0075501C"/>
    <w:rsid w:val="007550E8"/>
    <w:rsid w:val="007558E8"/>
    <w:rsid w:val="007559E1"/>
    <w:rsid w:val="00755DF5"/>
    <w:rsid w:val="007563D5"/>
    <w:rsid w:val="00756484"/>
    <w:rsid w:val="00756A4A"/>
    <w:rsid w:val="00757767"/>
    <w:rsid w:val="00757F33"/>
    <w:rsid w:val="007603EF"/>
    <w:rsid w:val="0076052A"/>
    <w:rsid w:val="00760DF3"/>
    <w:rsid w:val="007614BE"/>
    <w:rsid w:val="0076170A"/>
    <w:rsid w:val="00761928"/>
    <w:rsid w:val="00761A1E"/>
    <w:rsid w:val="00762DFB"/>
    <w:rsid w:val="00762FB0"/>
    <w:rsid w:val="007632F1"/>
    <w:rsid w:val="0076435E"/>
    <w:rsid w:val="00764F9A"/>
    <w:rsid w:val="00765D42"/>
    <w:rsid w:val="00765DCE"/>
    <w:rsid w:val="00765FEB"/>
    <w:rsid w:val="00766542"/>
    <w:rsid w:val="0076679D"/>
    <w:rsid w:val="00766A52"/>
    <w:rsid w:val="00767016"/>
    <w:rsid w:val="007670D1"/>
    <w:rsid w:val="0076720C"/>
    <w:rsid w:val="00767F37"/>
    <w:rsid w:val="00770347"/>
    <w:rsid w:val="00770E41"/>
    <w:rsid w:val="00770EED"/>
    <w:rsid w:val="00771100"/>
    <w:rsid w:val="007715AD"/>
    <w:rsid w:val="007716BD"/>
    <w:rsid w:val="0077175A"/>
    <w:rsid w:val="007717BE"/>
    <w:rsid w:val="0077187E"/>
    <w:rsid w:val="00771C01"/>
    <w:rsid w:val="00771D68"/>
    <w:rsid w:val="00772109"/>
    <w:rsid w:val="007721C7"/>
    <w:rsid w:val="00772A29"/>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886"/>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51D"/>
    <w:rsid w:val="007A58BE"/>
    <w:rsid w:val="007A5E15"/>
    <w:rsid w:val="007A6A3F"/>
    <w:rsid w:val="007A6CC5"/>
    <w:rsid w:val="007A6CF7"/>
    <w:rsid w:val="007A6E03"/>
    <w:rsid w:val="007A6F34"/>
    <w:rsid w:val="007A6FD8"/>
    <w:rsid w:val="007A7351"/>
    <w:rsid w:val="007A786A"/>
    <w:rsid w:val="007A7C29"/>
    <w:rsid w:val="007A7EFA"/>
    <w:rsid w:val="007B050C"/>
    <w:rsid w:val="007B085E"/>
    <w:rsid w:val="007B0C5A"/>
    <w:rsid w:val="007B0F6F"/>
    <w:rsid w:val="007B1751"/>
    <w:rsid w:val="007B17DC"/>
    <w:rsid w:val="007B1E1F"/>
    <w:rsid w:val="007B1F9E"/>
    <w:rsid w:val="007B27D0"/>
    <w:rsid w:val="007B296D"/>
    <w:rsid w:val="007B32ED"/>
    <w:rsid w:val="007B35E5"/>
    <w:rsid w:val="007B39D2"/>
    <w:rsid w:val="007B3E0C"/>
    <w:rsid w:val="007B4070"/>
    <w:rsid w:val="007B568B"/>
    <w:rsid w:val="007B56EA"/>
    <w:rsid w:val="007B6267"/>
    <w:rsid w:val="007B63E6"/>
    <w:rsid w:val="007B6438"/>
    <w:rsid w:val="007B696E"/>
    <w:rsid w:val="007B725C"/>
    <w:rsid w:val="007B788C"/>
    <w:rsid w:val="007B7CFD"/>
    <w:rsid w:val="007B7D27"/>
    <w:rsid w:val="007B7D7A"/>
    <w:rsid w:val="007B7E2F"/>
    <w:rsid w:val="007C01B8"/>
    <w:rsid w:val="007C01F7"/>
    <w:rsid w:val="007C0DE2"/>
    <w:rsid w:val="007C146C"/>
    <w:rsid w:val="007C1C6D"/>
    <w:rsid w:val="007C1D77"/>
    <w:rsid w:val="007C251F"/>
    <w:rsid w:val="007C267A"/>
    <w:rsid w:val="007C2813"/>
    <w:rsid w:val="007C2A59"/>
    <w:rsid w:val="007C2CFF"/>
    <w:rsid w:val="007C3315"/>
    <w:rsid w:val="007C386D"/>
    <w:rsid w:val="007C3CAA"/>
    <w:rsid w:val="007C47A0"/>
    <w:rsid w:val="007C4CDE"/>
    <w:rsid w:val="007C4E4E"/>
    <w:rsid w:val="007C58F2"/>
    <w:rsid w:val="007C5EA6"/>
    <w:rsid w:val="007C5F20"/>
    <w:rsid w:val="007C63D1"/>
    <w:rsid w:val="007C6F6D"/>
    <w:rsid w:val="007C705E"/>
    <w:rsid w:val="007C75AE"/>
    <w:rsid w:val="007C7CF4"/>
    <w:rsid w:val="007C7D0F"/>
    <w:rsid w:val="007C7E4B"/>
    <w:rsid w:val="007C7F72"/>
    <w:rsid w:val="007D0705"/>
    <w:rsid w:val="007D20BF"/>
    <w:rsid w:val="007D2143"/>
    <w:rsid w:val="007D233D"/>
    <w:rsid w:val="007D2FC6"/>
    <w:rsid w:val="007D3F74"/>
    <w:rsid w:val="007D40A8"/>
    <w:rsid w:val="007D4CE3"/>
    <w:rsid w:val="007D4D3F"/>
    <w:rsid w:val="007D5019"/>
    <w:rsid w:val="007D524F"/>
    <w:rsid w:val="007D537F"/>
    <w:rsid w:val="007D555E"/>
    <w:rsid w:val="007D5950"/>
    <w:rsid w:val="007D5E5B"/>
    <w:rsid w:val="007D6A52"/>
    <w:rsid w:val="007D6ADF"/>
    <w:rsid w:val="007D6D42"/>
    <w:rsid w:val="007D6DC8"/>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4E24"/>
    <w:rsid w:val="007E550D"/>
    <w:rsid w:val="007E59B2"/>
    <w:rsid w:val="007E6468"/>
    <w:rsid w:val="007E6AF4"/>
    <w:rsid w:val="007E7377"/>
    <w:rsid w:val="007E74C1"/>
    <w:rsid w:val="007F014E"/>
    <w:rsid w:val="007F0A4D"/>
    <w:rsid w:val="007F0D7A"/>
    <w:rsid w:val="007F150E"/>
    <w:rsid w:val="007F202A"/>
    <w:rsid w:val="007F2633"/>
    <w:rsid w:val="007F28EB"/>
    <w:rsid w:val="007F356A"/>
    <w:rsid w:val="007F3599"/>
    <w:rsid w:val="007F3AA4"/>
    <w:rsid w:val="007F3D14"/>
    <w:rsid w:val="007F42BC"/>
    <w:rsid w:val="007F42DF"/>
    <w:rsid w:val="007F4467"/>
    <w:rsid w:val="007F45C5"/>
    <w:rsid w:val="007F47C5"/>
    <w:rsid w:val="007F4CBA"/>
    <w:rsid w:val="007F5104"/>
    <w:rsid w:val="007F525E"/>
    <w:rsid w:val="007F585E"/>
    <w:rsid w:val="007F5A14"/>
    <w:rsid w:val="007F5B89"/>
    <w:rsid w:val="007F6232"/>
    <w:rsid w:val="007F67FB"/>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9F"/>
    <w:rsid w:val="00805BF2"/>
    <w:rsid w:val="00805F2F"/>
    <w:rsid w:val="008063C4"/>
    <w:rsid w:val="00806D6C"/>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02F"/>
    <w:rsid w:val="008154E1"/>
    <w:rsid w:val="00815912"/>
    <w:rsid w:val="00816301"/>
    <w:rsid w:val="008164D3"/>
    <w:rsid w:val="00816B57"/>
    <w:rsid w:val="00816CE5"/>
    <w:rsid w:val="008176A7"/>
    <w:rsid w:val="00820BB7"/>
    <w:rsid w:val="00821671"/>
    <w:rsid w:val="00821699"/>
    <w:rsid w:val="00821A1A"/>
    <w:rsid w:val="00821E28"/>
    <w:rsid w:val="008229FB"/>
    <w:rsid w:val="00822AAE"/>
    <w:rsid w:val="00822C09"/>
    <w:rsid w:val="00822CD7"/>
    <w:rsid w:val="0082304A"/>
    <w:rsid w:val="00823B2A"/>
    <w:rsid w:val="00823DC1"/>
    <w:rsid w:val="00823E33"/>
    <w:rsid w:val="00824230"/>
    <w:rsid w:val="008242E9"/>
    <w:rsid w:val="0082548C"/>
    <w:rsid w:val="00825509"/>
    <w:rsid w:val="00825AA2"/>
    <w:rsid w:val="00825C0D"/>
    <w:rsid w:val="00825DBB"/>
    <w:rsid w:val="00826C70"/>
    <w:rsid w:val="0082713D"/>
    <w:rsid w:val="00827207"/>
    <w:rsid w:val="0082727C"/>
    <w:rsid w:val="00827454"/>
    <w:rsid w:val="008275D4"/>
    <w:rsid w:val="00827853"/>
    <w:rsid w:val="008279A8"/>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745"/>
    <w:rsid w:val="00835A45"/>
    <w:rsid w:val="00835A7C"/>
    <w:rsid w:val="00835ABD"/>
    <w:rsid w:val="00835BA2"/>
    <w:rsid w:val="00835D72"/>
    <w:rsid w:val="00836027"/>
    <w:rsid w:val="0083602C"/>
    <w:rsid w:val="008373FA"/>
    <w:rsid w:val="00837400"/>
    <w:rsid w:val="008376E1"/>
    <w:rsid w:val="00837BD5"/>
    <w:rsid w:val="00837FAB"/>
    <w:rsid w:val="00837FE3"/>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97B"/>
    <w:rsid w:val="00855AF7"/>
    <w:rsid w:val="00855CEF"/>
    <w:rsid w:val="00856265"/>
    <w:rsid w:val="00857170"/>
    <w:rsid w:val="00857B7A"/>
    <w:rsid w:val="0086033E"/>
    <w:rsid w:val="00860AB2"/>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5E1"/>
    <w:rsid w:val="00870FAA"/>
    <w:rsid w:val="00871338"/>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997"/>
    <w:rsid w:val="00892C76"/>
    <w:rsid w:val="00893828"/>
    <w:rsid w:val="00893C66"/>
    <w:rsid w:val="0089464B"/>
    <w:rsid w:val="008959CC"/>
    <w:rsid w:val="00895BB8"/>
    <w:rsid w:val="00896EB3"/>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D7A"/>
    <w:rsid w:val="008B3038"/>
    <w:rsid w:val="008B333F"/>
    <w:rsid w:val="008B35A3"/>
    <w:rsid w:val="008B36E0"/>
    <w:rsid w:val="008B3AAD"/>
    <w:rsid w:val="008B414E"/>
    <w:rsid w:val="008B444A"/>
    <w:rsid w:val="008B44F8"/>
    <w:rsid w:val="008B4854"/>
    <w:rsid w:val="008B5730"/>
    <w:rsid w:val="008B5C34"/>
    <w:rsid w:val="008B60A4"/>
    <w:rsid w:val="008B6DC7"/>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5F46"/>
    <w:rsid w:val="008C695E"/>
    <w:rsid w:val="008C6B8E"/>
    <w:rsid w:val="008C6D03"/>
    <w:rsid w:val="008D0995"/>
    <w:rsid w:val="008D0C38"/>
    <w:rsid w:val="008D0E5A"/>
    <w:rsid w:val="008D1045"/>
    <w:rsid w:val="008D19CA"/>
    <w:rsid w:val="008D1B9A"/>
    <w:rsid w:val="008D202F"/>
    <w:rsid w:val="008D2555"/>
    <w:rsid w:val="008D2D25"/>
    <w:rsid w:val="008D3CB6"/>
    <w:rsid w:val="008D4314"/>
    <w:rsid w:val="008D4783"/>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4CF9"/>
    <w:rsid w:val="008E536D"/>
    <w:rsid w:val="008E5918"/>
    <w:rsid w:val="008E5A4F"/>
    <w:rsid w:val="008E5DC3"/>
    <w:rsid w:val="008E5FBD"/>
    <w:rsid w:val="008E5FE1"/>
    <w:rsid w:val="008E624B"/>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8EC"/>
    <w:rsid w:val="008F5975"/>
    <w:rsid w:val="008F5E38"/>
    <w:rsid w:val="008F5ED2"/>
    <w:rsid w:val="008F6396"/>
    <w:rsid w:val="008F70EA"/>
    <w:rsid w:val="008F7134"/>
    <w:rsid w:val="008F7512"/>
    <w:rsid w:val="008F7F19"/>
    <w:rsid w:val="008F7F71"/>
    <w:rsid w:val="00900473"/>
    <w:rsid w:val="009008D5"/>
    <w:rsid w:val="00900CBA"/>
    <w:rsid w:val="009015A9"/>
    <w:rsid w:val="00901627"/>
    <w:rsid w:val="00903318"/>
    <w:rsid w:val="009033E7"/>
    <w:rsid w:val="00903515"/>
    <w:rsid w:val="0090378D"/>
    <w:rsid w:val="00903B6D"/>
    <w:rsid w:val="00904413"/>
    <w:rsid w:val="009044BA"/>
    <w:rsid w:val="009049F7"/>
    <w:rsid w:val="00904A93"/>
    <w:rsid w:val="00904EBD"/>
    <w:rsid w:val="009050C1"/>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0B32"/>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E18"/>
    <w:rsid w:val="00952F57"/>
    <w:rsid w:val="00953015"/>
    <w:rsid w:val="0095393C"/>
    <w:rsid w:val="009543B2"/>
    <w:rsid w:val="009548A4"/>
    <w:rsid w:val="00955032"/>
    <w:rsid w:val="0095524B"/>
    <w:rsid w:val="009558AB"/>
    <w:rsid w:val="009559A9"/>
    <w:rsid w:val="00956AAE"/>
    <w:rsid w:val="00956E12"/>
    <w:rsid w:val="00956EEA"/>
    <w:rsid w:val="00957390"/>
    <w:rsid w:val="009574AA"/>
    <w:rsid w:val="0095792A"/>
    <w:rsid w:val="00957F83"/>
    <w:rsid w:val="0096000F"/>
    <w:rsid w:val="00960152"/>
    <w:rsid w:val="0096035F"/>
    <w:rsid w:val="00960AF0"/>
    <w:rsid w:val="00960BAB"/>
    <w:rsid w:val="00960C4C"/>
    <w:rsid w:val="00961AEB"/>
    <w:rsid w:val="00961B39"/>
    <w:rsid w:val="0096213A"/>
    <w:rsid w:val="00963B4A"/>
    <w:rsid w:val="00963B6F"/>
    <w:rsid w:val="00963D6E"/>
    <w:rsid w:val="009640C5"/>
    <w:rsid w:val="009646B8"/>
    <w:rsid w:val="009646F5"/>
    <w:rsid w:val="0096485A"/>
    <w:rsid w:val="0096494A"/>
    <w:rsid w:val="00964A1C"/>
    <w:rsid w:val="009657E2"/>
    <w:rsid w:val="009661CA"/>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3FD1"/>
    <w:rsid w:val="00974126"/>
    <w:rsid w:val="009746A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3EF8"/>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F5E"/>
    <w:rsid w:val="00993797"/>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DF7"/>
    <w:rsid w:val="009A35EC"/>
    <w:rsid w:val="009A392E"/>
    <w:rsid w:val="009A3D68"/>
    <w:rsid w:val="009A4286"/>
    <w:rsid w:val="009A44D9"/>
    <w:rsid w:val="009A459B"/>
    <w:rsid w:val="009A48D7"/>
    <w:rsid w:val="009A4AE9"/>
    <w:rsid w:val="009A4E67"/>
    <w:rsid w:val="009A5596"/>
    <w:rsid w:val="009A5A59"/>
    <w:rsid w:val="009A5C3E"/>
    <w:rsid w:val="009A66D8"/>
    <w:rsid w:val="009A67DE"/>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B7999"/>
    <w:rsid w:val="009C0B33"/>
    <w:rsid w:val="009C0C5B"/>
    <w:rsid w:val="009C0CF4"/>
    <w:rsid w:val="009C1BA9"/>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121"/>
    <w:rsid w:val="009C42A9"/>
    <w:rsid w:val="009C4374"/>
    <w:rsid w:val="009C447F"/>
    <w:rsid w:val="009C44C2"/>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6F17"/>
    <w:rsid w:val="009D7813"/>
    <w:rsid w:val="009D7ABA"/>
    <w:rsid w:val="009D7E7A"/>
    <w:rsid w:val="009E03BC"/>
    <w:rsid w:val="009E0914"/>
    <w:rsid w:val="009E0C5E"/>
    <w:rsid w:val="009E0D0D"/>
    <w:rsid w:val="009E22A9"/>
    <w:rsid w:val="009E2770"/>
    <w:rsid w:val="009E2E9B"/>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C1F"/>
    <w:rsid w:val="009F3D37"/>
    <w:rsid w:val="009F4096"/>
    <w:rsid w:val="009F4188"/>
    <w:rsid w:val="009F421A"/>
    <w:rsid w:val="009F4339"/>
    <w:rsid w:val="009F4744"/>
    <w:rsid w:val="009F4AA4"/>
    <w:rsid w:val="009F58CA"/>
    <w:rsid w:val="009F5C0C"/>
    <w:rsid w:val="009F5DE0"/>
    <w:rsid w:val="009F60F7"/>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2F95"/>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3EEC"/>
    <w:rsid w:val="00A1433D"/>
    <w:rsid w:val="00A14439"/>
    <w:rsid w:val="00A14C1C"/>
    <w:rsid w:val="00A1514F"/>
    <w:rsid w:val="00A155BE"/>
    <w:rsid w:val="00A15763"/>
    <w:rsid w:val="00A157E6"/>
    <w:rsid w:val="00A1590A"/>
    <w:rsid w:val="00A168B7"/>
    <w:rsid w:val="00A16FCD"/>
    <w:rsid w:val="00A170E8"/>
    <w:rsid w:val="00A1711F"/>
    <w:rsid w:val="00A17461"/>
    <w:rsid w:val="00A1757F"/>
    <w:rsid w:val="00A201EE"/>
    <w:rsid w:val="00A20468"/>
    <w:rsid w:val="00A2183A"/>
    <w:rsid w:val="00A21E12"/>
    <w:rsid w:val="00A220D7"/>
    <w:rsid w:val="00A22AFA"/>
    <w:rsid w:val="00A22B1E"/>
    <w:rsid w:val="00A23E48"/>
    <w:rsid w:val="00A23ED9"/>
    <w:rsid w:val="00A24AEB"/>
    <w:rsid w:val="00A24C34"/>
    <w:rsid w:val="00A255A0"/>
    <w:rsid w:val="00A25A04"/>
    <w:rsid w:val="00A25A44"/>
    <w:rsid w:val="00A26217"/>
    <w:rsid w:val="00A2632D"/>
    <w:rsid w:val="00A26966"/>
    <w:rsid w:val="00A270A9"/>
    <w:rsid w:val="00A272BD"/>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281"/>
    <w:rsid w:val="00A354DB"/>
    <w:rsid w:val="00A35FED"/>
    <w:rsid w:val="00A36A99"/>
    <w:rsid w:val="00A37466"/>
    <w:rsid w:val="00A3747A"/>
    <w:rsid w:val="00A3749D"/>
    <w:rsid w:val="00A379AE"/>
    <w:rsid w:val="00A40A1C"/>
    <w:rsid w:val="00A41BD9"/>
    <w:rsid w:val="00A41E57"/>
    <w:rsid w:val="00A41F90"/>
    <w:rsid w:val="00A42593"/>
    <w:rsid w:val="00A42A61"/>
    <w:rsid w:val="00A42C23"/>
    <w:rsid w:val="00A42EE6"/>
    <w:rsid w:val="00A42F0A"/>
    <w:rsid w:val="00A4322F"/>
    <w:rsid w:val="00A43426"/>
    <w:rsid w:val="00A436B3"/>
    <w:rsid w:val="00A438C6"/>
    <w:rsid w:val="00A43B34"/>
    <w:rsid w:val="00A443C1"/>
    <w:rsid w:val="00A4463B"/>
    <w:rsid w:val="00A44DCE"/>
    <w:rsid w:val="00A4525E"/>
    <w:rsid w:val="00A45A26"/>
    <w:rsid w:val="00A45CB6"/>
    <w:rsid w:val="00A45F98"/>
    <w:rsid w:val="00A46401"/>
    <w:rsid w:val="00A464AA"/>
    <w:rsid w:val="00A473A2"/>
    <w:rsid w:val="00A47899"/>
    <w:rsid w:val="00A47A3A"/>
    <w:rsid w:val="00A47C17"/>
    <w:rsid w:val="00A47EB7"/>
    <w:rsid w:val="00A47F7C"/>
    <w:rsid w:val="00A47FC5"/>
    <w:rsid w:val="00A503EE"/>
    <w:rsid w:val="00A50BF7"/>
    <w:rsid w:val="00A50E24"/>
    <w:rsid w:val="00A515FA"/>
    <w:rsid w:val="00A5187A"/>
    <w:rsid w:val="00A51A95"/>
    <w:rsid w:val="00A51F82"/>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4D7"/>
    <w:rsid w:val="00A61CB8"/>
    <w:rsid w:val="00A61DFC"/>
    <w:rsid w:val="00A62C33"/>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D4A"/>
    <w:rsid w:val="00A70E8D"/>
    <w:rsid w:val="00A70EA7"/>
    <w:rsid w:val="00A70FC2"/>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3F8D"/>
    <w:rsid w:val="00A742D8"/>
    <w:rsid w:val="00A743BF"/>
    <w:rsid w:val="00A748A7"/>
    <w:rsid w:val="00A74AE5"/>
    <w:rsid w:val="00A74ED2"/>
    <w:rsid w:val="00A755F6"/>
    <w:rsid w:val="00A75910"/>
    <w:rsid w:val="00A75F68"/>
    <w:rsid w:val="00A76307"/>
    <w:rsid w:val="00A76C47"/>
    <w:rsid w:val="00A76C89"/>
    <w:rsid w:val="00A776E0"/>
    <w:rsid w:val="00A77782"/>
    <w:rsid w:val="00A7785E"/>
    <w:rsid w:val="00A778B9"/>
    <w:rsid w:val="00A779E0"/>
    <w:rsid w:val="00A77CB0"/>
    <w:rsid w:val="00A8042F"/>
    <w:rsid w:val="00A804E1"/>
    <w:rsid w:val="00A806E1"/>
    <w:rsid w:val="00A8151F"/>
    <w:rsid w:val="00A815A8"/>
    <w:rsid w:val="00A81681"/>
    <w:rsid w:val="00A81814"/>
    <w:rsid w:val="00A81891"/>
    <w:rsid w:val="00A81F05"/>
    <w:rsid w:val="00A826CC"/>
    <w:rsid w:val="00A82A26"/>
    <w:rsid w:val="00A82A40"/>
    <w:rsid w:val="00A82ED2"/>
    <w:rsid w:val="00A84136"/>
    <w:rsid w:val="00A84975"/>
    <w:rsid w:val="00A84D3B"/>
    <w:rsid w:val="00A84E57"/>
    <w:rsid w:val="00A84E5C"/>
    <w:rsid w:val="00A85053"/>
    <w:rsid w:val="00A85360"/>
    <w:rsid w:val="00A85B36"/>
    <w:rsid w:val="00A864DD"/>
    <w:rsid w:val="00A868EA"/>
    <w:rsid w:val="00A86997"/>
    <w:rsid w:val="00A87775"/>
    <w:rsid w:val="00A87B48"/>
    <w:rsid w:val="00A87FFB"/>
    <w:rsid w:val="00A90449"/>
    <w:rsid w:val="00A90AB0"/>
    <w:rsid w:val="00A90B51"/>
    <w:rsid w:val="00A91529"/>
    <w:rsid w:val="00A918DA"/>
    <w:rsid w:val="00A91C68"/>
    <w:rsid w:val="00A920CE"/>
    <w:rsid w:val="00A9216F"/>
    <w:rsid w:val="00A929A9"/>
    <w:rsid w:val="00A92A05"/>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0FBF"/>
    <w:rsid w:val="00AA10D6"/>
    <w:rsid w:val="00AA14DF"/>
    <w:rsid w:val="00AA1F82"/>
    <w:rsid w:val="00AA20CF"/>
    <w:rsid w:val="00AA2373"/>
    <w:rsid w:val="00AA2AC5"/>
    <w:rsid w:val="00AA2B14"/>
    <w:rsid w:val="00AA2B80"/>
    <w:rsid w:val="00AA3023"/>
    <w:rsid w:val="00AA3174"/>
    <w:rsid w:val="00AA33BF"/>
    <w:rsid w:val="00AA40D1"/>
    <w:rsid w:val="00AA4662"/>
    <w:rsid w:val="00AA4A2A"/>
    <w:rsid w:val="00AA4DB9"/>
    <w:rsid w:val="00AA4F42"/>
    <w:rsid w:val="00AA4F49"/>
    <w:rsid w:val="00AA4FBB"/>
    <w:rsid w:val="00AA519A"/>
    <w:rsid w:val="00AA594B"/>
    <w:rsid w:val="00AA5D38"/>
    <w:rsid w:val="00AA5E22"/>
    <w:rsid w:val="00AA66B2"/>
    <w:rsid w:val="00AA6AC5"/>
    <w:rsid w:val="00AA75F0"/>
    <w:rsid w:val="00AA7B52"/>
    <w:rsid w:val="00AA7B9E"/>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A06"/>
    <w:rsid w:val="00AB3B5C"/>
    <w:rsid w:val="00AB3BD4"/>
    <w:rsid w:val="00AB3CC1"/>
    <w:rsid w:val="00AB413B"/>
    <w:rsid w:val="00AB4161"/>
    <w:rsid w:val="00AB4E62"/>
    <w:rsid w:val="00AB52AC"/>
    <w:rsid w:val="00AB56A3"/>
    <w:rsid w:val="00AB56B7"/>
    <w:rsid w:val="00AB5A67"/>
    <w:rsid w:val="00AB6233"/>
    <w:rsid w:val="00AB675D"/>
    <w:rsid w:val="00AB6830"/>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B38"/>
    <w:rsid w:val="00AC24B5"/>
    <w:rsid w:val="00AC27DA"/>
    <w:rsid w:val="00AC3551"/>
    <w:rsid w:val="00AC36D8"/>
    <w:rsid w:val="00AC3730"/>
    <w:rsid w:val="00AC489D"/>
    <w:rsid w:val="00AC4E4F"/>
    <w:rsid w:val="00AC4E9E"/>
    <w:rsid w:val="00AC58B9"/>
    <w:rsid w:val="00AC5C3C"/>
    <w:rsid w:val="00AC6024"/>
    <w:rsid w:val="00AC60DD"/>
    <w:rsid w:val="00AC633A"/>
    <w:rsid w:val="00AC7920"/>
    <w:rsid w:val="00AD02B4"/>
    <w:rsid w:val="00AD0C72"/>
    <w:rsid w:val="00AD0CB0"/>
    <w:rsid w:val="00AD11C6"/>
    <w:rsid w:val="00AD1327"/>
    <w:rsid w:val="00AD13D5"/>
    <w:rsid w:val="00AD1BD4"/>
    <w:rsid w:val="00AD1C76"/>
    <w:rsid w:val="00AD1D05"/>
    <w:rsid w:val="00AD1E2F"/>
    <w:rsid w:val="00AD2147"/>
    <w:rsid w:val="00AD2223"/>
    <w:rsid w:val="00AD2571"/>
    <w:rsid w:val="00AD265F"/>
    <w:rsid w:val="00AD293E"/>
    <w:rsid w:val="00AD3096"/>
    <w:rsid w:val="00AD34B8"/>
    <w:rsid w:val="00AD3646"/>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5CE"/>
    <w:rsid w:val="00AD7ECF"/>
    <w:rsid w:val="00AD7F3B"/>
    <w:rsid w:val="00AE0B7B"/>
    <w:rsid w:val="00AE0F40"/>
    <w:rsid w:val="00AE1613"/>
    <w:rsid w:val="00AE1860"/>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1605"/>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3CCA"/>
    <w:rsid w:val="00B04125"/>
    <w:rsid w:val="00B041A5"/>
    <w:rsid w:val="00B0421A"/>
    <w:rsid w:val="00B0429C"/>
    <w:rsid w:val="00B0441C"/>
    <w:rsid w:val="00B046FC"/>
    <w:rsid w:val="00B05272"/>
    <w:rsid w:val="00B058C9"/>
    <w:rsid w:val="00B063A1"/>
    <w:rsid w:val="00B069A1"/>
    <w:rsid w:val="00B06D46"/>
    <w:rsid w:val="00B0723D"/>
    <w:rsid w:val="00B07BA4"/>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903"/>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2E74"/>
    <w:rsid w:val="00B23B0F"/>
    <w:rsid w:val="00B23E29"/>
    <w:rsid w:val="00B24074"/>
    <w:rsid w:val="00B24367"/>
    <w:rsid w:val="00B24389"/>
    <w:rsid w:val="00B245A7"/>
    <w:rsid w:val="00B2548B"/>
    <w:rsid w:val="00B255BB"/>
    <w:rsid w:val="00B25DBE"/>
    <w:rsid w:val="00B25F62"/>
    <w:rsid w:val="00B26023"/>
    <w:rsid w:val="00B26183"/>
    <w:rsid w:val="00B26393"/>
    <w:rsid w:val="00B265CD"/>
    <w:rsid w:val="00B2673B"/>
    <w:rsid w:val="00B2776C"/>
    <w:rsid w:val="00B27DE8"/>
    <w:rsid w:val="00B27F41"/>
    <w:rsid w:val="00B309D0"/>
    <w:rsid w:val="00B30A5E"/>
    <w:rsid w:val="00B30E31"/>
    <w:rsid w:val="00B3152C"/>
    <w:rsid w:val="00B315AE"/>
    <w:rsid w:val="00B31A9D"/>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04C"/>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5CDB"/>
    <w:rsid w:val="00B7653D"/>
    <w:rsid w:val="00B765F5"/>
    <w:rsid w:val="00B769D6"/>
    <w:rsid w:val="00B76F11"/>
    <w:rsid w:val="00B76F99"/>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F07"/>
    <w:rsid w:val="00B8625B"/>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CD0"/>
    <w:rsid w:val="00B93F67"/>
    <w:rsid w:val="00B94507"/>
    <w:rsid w:val="00B94829"/>
    <w:rsid w:val="00B94A38"/>
    <w:rsid w:val="00B95735"/>
    <w:rsid w:val="00B95882"/>
    <w:rsid w:val="00B9596D"/>
    <w:rsid w:val="00B95FBA"/>
    <w:rsid w:val="00B95FD9"/>
    <w:rsid w:val="00B96337"/>
    <w:rsid w:val="00B9635C"/>
    <w:rsid w:val="00B9726C"/>
    <w:rsid w:val="00B973AD"/>
    <w:rsid w:val="00B97596"/>
    <w:rsid w:val="00B976C6"/>
    <w:rsid w:val="00B977FB"/>
    <w:rsid w:val="00BA0105"/>
    <w:rsid w:val="00BA06E4"/>
    <w:rsid w:val="00BA0953"/>
    <w:rsid w:val="00BA165E"/>
    <w:rsid w:val="00BA190B"/>
    <w:rsid w:val="00BA2015"/>
    <w:rsid w:val="00BA3198"/>
    <w:rsid w:val="00BA33C3"/>
    <w:rsid w:val="00BA3BE6"/>
    <w:rsid w:val="00BA3D48"/>
    <w:rsid w:val="00BA4489"/>
    <w:rsid w:val="00BA44DA"/>
    <w:rsid w:val="00BA4A30"/>
    <w:rsid w:val="00BA5747"/>
    <w:rsid w:val="00BA602D"/>
    <w:rsid w:val="00BA6188"/>
    <w:rsid w:val="00BA6629"/>
    <w:rsid w:val="00BA667D"/>
    <w:rsid w:val="00BA6B89"/>
    <w:rsid w:val="00BA6CB3"/>
    <w:rsid w:val="00BA7152"/>
    <w:rsid w:val="00BA7207"/>
    <w:rsid w:val="00BA75F9"/>
    <w:rsid w:val="00BA7815"/>
    <w:rsid w:val="00BA7BEB"/>
    <w:rsid w:val="00BA7EF1"/>
    <w:rsid w:val="00BB0303"/>
    <w:rsid w:val="00BB056B"/>
    <w:rsid w:val="00BB06FE"/>
    <w:rsid w:val="00BB06FF"/>
    <w:rsid w:val="00BB0700"/>
    <w:rsid w:val="00BB0720"/>
    <w:rsid w:val="00BB085C"/>
    <w:rsid w:val="00BB08BA"/>
    <w:rsid w:val="00BB0A05"/>
    <w:rsid w:val="00BB0C53"/>
    <w:rsid w:val="00BB11A8"/>
    <w:rsid w:val="00BB1A66"/>
    <w:rsid w:val="00BB2031"/>
    <w:rsid w:val="00BB2519"/>
    <w:rsid w:val="00BB2B57"/>
    <w:rsid w:val="00BB312D"/>
    <w:rsid w:val="00BB31E4"/>
    <w:rsid w:val="00BB3386"/>
    <w:rsid w:val="00BB34A3"/>
    <w:rsid w:val="00BB4A16"/>
    <w:rsid w:val="00BB4F1E"/>
    <w:rsid w:val="00BB5131"/>
    <w:rsid w:val="00BB5224"/>
    <w:rsid w:val="00BB57FE"/>
    <w:rsid w:val="00BB5C4E"/>
    <w:rsid w:val="00BB6086"/>
    <w:rsid w:val="00BB6960"/>
    <w:rsid w:val="00BB6B19"/>
    <w:rsid w:val="00BB6DA2"/>
    <w:rsid w:val="00BB6EA7"/>
    <w:rsid w:val="00BB70DB"/>
    <w:rsid w:val="00BB70E4"/>
    <w:rsid w:val="00BB7335"/>
    <w:rsid w:val="00BC072F"/>
    <w:rsid w:val="00BC09E5"/>
    <w:rsid w:val="00BC0B03"/>
    <w:rsid w:val="00BC0B6A"/>
    <w:rsid w:val="00BC16E7"/>
    <w:rsid w:val="00BC2105"/>
    <w:rsid w:val="00BC24D8"/>
    <w:rsid w:val="00BC27D2"/>
    <w:rsid w:val="00BC2AA7"/>
    <w:rsid w:val="00BC2AB1"/>
    <w:rsid w:val="00BC308A"/>
    <w:rsid w:val="00BC3ADB"/>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02"/>
    <w:rsid w:val="00BD29B5"/>
    <w:rsid w:val="00BD2B30"/>
    <w:rsid w:val="00BD32EC"/>
    <w:rsid w:val="00BD362D"/>
    <w:rsid w:val="00BD3CC5"/>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69"/>
    <w:rsid w:val="00BE07D5"/>
    <w:rsid w:val="00BE159C"/>
    <w:rsid w:val="00BE15D7"/>
    <w:rsid w:val="00BE17AB"/>
    <w:rsid w:val="00BE1EEC"/>
    <w:rsid w:val="00BE25B7"/>
    <w:rsid w:val="00BE28EF"/>
    <w:rsid w:val="00BE2A54"/>
    <w:rsid w:val="00BE2EE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183"/>
    <w:rsid w:val="00BE73F6"/>
    <w:rsid w:val="00BE7561"/>
    <w:rsid w:val="00BE7C72"/>
    <w:rsid w:val="00BF01E5"/>
    <w:rsid w:val="00BF041B"/>
    <w:rsid w:val="00BF0863"/>
    <w:rsid w:val="00BF098F"/>
    <w:rsid w:val="00BF0DB9"/>
    <w:rsid w:val="00BF0E96"/>
    <w:rsid w:val="00BF2927"/>
    <w:rsid w:val="00BF2ACE"/>
    <w:rsid w:val="00BF33B9"/>
    <w:rsid w:val="00BF362F"/>
    <w:rsid w:val="00BF3988"/>
    <w:rsid w:val="00BF3ABE"/>
    <w:rsid w:val="00BF3D7F"/>
    <w:rsid w:val="00BF3E69"/>
    <w:rsid w:val="00BF4772"/>
    <w:rsid w:val="00BF5287"/>
    <w:rsid w:val="00BF56A9"/>
    <w:rsid w:val="00BF5AD4"/>
    <w:rsid w:val="00BF5AE4"/>
    <w:rsid w:val="00BF5F5C"/>
    <w:rsid w:val="00BF65CC"/>
    <w:rsid w:val="00BF675D"/>
    <w:rsid w:val="00BF69C8"/>
    <w:rsid w:val="00BF6C60"/>
    <w:rsid w:val="00BF6EE6"/>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EB6"/>
    <w:rsid w:val="00C05FA5"/>
    <w:rsid w:val="00C0606C"/>
    <w:rsid w:val="00C06826"/>
    <w:rsid w:val="00C06ACE"/>
    <w:rsid w:val="00C06AF9"/>
    <w:rsid w:val="00C06DA8"/>
    <w:rsid w:val="00C071D8"/>
    <w:rsid w:val="00C0769F"/>
    <w:rsid w:val="00C07932"/>
    <w:rsid w:val="00C079C1"/>
    <w:rsid w:val="00C07A15"/>
    <w:rsid w:val="00C07E38"/>
    <w:rsid w:val="00C07F23"/>
    <w:rsid w:val="00C108F2"/>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6E0"/>
    <w:rsid w:val="00C25E5A"/>
    <w:rsid w:val="00C261F5"/>
    <w:rsid w:val="00C265FD"/>
    <w:rsid w:val="00C268CA"/>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5B0"/>
    <w:rsid w:val="00C3562D"/>
    <w:rsid w:val="00C3589B"/>
    <w:rsid w:val="00C35972"/>
    <w:rsid w:val="00C35C8F"/>
    <w:rsid w:val="00C361F1"/>
    <w:rsid w:val="00C36509"/>
    <w:rsid w:val="00C369F6"/>
    <w:rsid w:val="00C36B9C"/>
    <w:rsid w:val="00C377FE"/>
    <w:rsid w:val="00C37E3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64A"/>
    <w:rsid w:val="00C45A8E"/>
    <w:rsid w:val="00C4688D"/>
    <w:rsid w:val="00C46F82"/>
    <w:rsid w:val="00C47A26"/>
    <w:rsid w:val="00C50B97"/>
    <w:rsid w:val="00C514FA"/>
    <w:rsid w:val="00C51881"/>
    <w:rsid w:val="00C51C4F"/>
    <w:rsid w:val="00C51C91"/>
    <w:rsid w:val="00C51FB8"/>
    <w:rsid w:val="00C53039"/>
    <w:rsid w:val="00C539CD"/>
    <w:rsid w:val="00C5405F"/>
    <w:rsid w:val="00C546F4"/>
    <w:rsid w:val="00C54A04"/>
    <w:rsid w:val="00C55253"/>
    <w:rsid w:val="00C55317"/>
    <w:rsid w:val="00C553E2"/>
    <w:rsid w:val="00C55A75"/>
    <w:rsid w:val="00C55AF2"/>
    <w:rsid w:val="00C56229"/>
    <w:rsid w:val="00C5683C"/>
    <w:rsid w:val="00C56BA1"/>
    <w:rsid w:val="00C56CD9"/>
    <w:rsid w:val="00C571CD"/>
    <w:rsid w:val="00C57273"/>
    <w:rsid w:val="00C60377"/>
    <w:rsid w:val="00C6098E"/>
    <w:rsid w:val="00C60C0D"/>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ABD"/>
    <w:rsid w:val="00C67CAE"/>
    <w:rsid w:val="00C700DC"/>
    <w:rsid w:val="00C70547"/>
    <w:rsid w:val="00C70D12"/>
    <w:rsid w:val="00C71515"/>
    <w:rsid w:val="00C71649"/>
    <w:rsid w:val="00C71D00"/>
    <w:rsid w:val="00C71DEB"/>
    <w:rsid w:val="00C71EA8"/>
    <w:rsid w:val="00C72248"/>
    <w:rsid w:val="00C73D12"/>
    <w:rsid w:val="00C741E6"/>
    <w:rsid w:val="00C74980"/>
    <w:rsid w:val="00C74D7B"/>
    <w:rsid w:val="00C74E40"/>
    <w:rsid w:val="00C74E77"/>
    <w:rsid w:val="00C751F8"/>
    <w:rsid w:val="00C7649C"/>
    <w:rsid w:val="00C76641"/>
    <w:rsid w:val="00C767B3"/>
    <w:rsid w:val="00C76B4A"/>
    <w:rsid w:val="00C770C8"/>
    <w:rsid w:val="00C771E2"/>
    <w:rsid w:val="00C77C90"/>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EBE"/>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C48"/>
    <w:rsid w:val="00C91F69"/>
    <w:rsid w:val="00C9213F"/>
    <w:rsid w:val="00C92244"/>
    <w:rsid w:val="00C92B43"/>
    <w:rsid w:val="00C941D8"/>
    <w:rsid w:val="00C9423E"/>
    <w:rsid w:val="00C94301"/>
    <w:rsid w:val="00C948DF"/>
    <w:rsid w:val="00C94AF7"/>
    <w:rsid w:val="00C951C5"/>
    <w:rsid w:val="00C9547E"/>
    <w:rsid w:val="00C955F2"/>
    <w:rsid w:val="00C9562B"/>
    <w:rsid w:val="00C9565E"/>
    <w:rsid w:val="00C95887"/>
    <w:rsid w:val="00C964D7"/>
    <w:rsid w:val="00C964F2"/>
    <w:rsid w:val="00C96662"/>
    <w:rsid w:val="00C96A24"/>
    <w:rsid w:val="00C96F1F"/>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6EEB"/>
    <w:rsid w:val="00CA7A5A"/>
    <w:rsid w:val="00CA7FF7"/>
    <w:rsid w:val="00CB1CA1"/>
    <w:rsid w:val="00CB1EFF"/>
    <w:rsid w:val="00CB24DA"/>
    <w:rsid w:val="00CB283E"/>
    <w:rsid w:val="00CB39B6"/>
    <w:rsid w:val="00CB3D74"/>
    <w:rsid w:val="00CB3E87"/>
    <w:rsid w:val="00CB3F29"/>
    <w:rsid w:val="00CB504F"/>
    <w:rsid w:val="00CB5936"/>
    <w:rsid w:val="00CB5F64"/>
    <w:rsid w:val="00CB6229"/>
    <w:rsid w:val="00CB64CF"/>
    <w:rsid w:val="00CB663C"/>
    <w:rsid w:val="00CB67CC"/>
    <w:rsid w:val="00CB74C6"/>
    <w:rsid w:val="00CB7502"/>
    <w:rsid w:val="00CB7BA3"/>
    <w:rsid w:val="00CC01DA"/>
    <w:rsid w:val="00CC080E"/>
    <w:rsid w:val="00CC1073"/>
    <w:rsid w:val="00CC1414"/>
    <w:rsid w:val="00CC1578"/>
    <w:rsid w:val="00CC31A2"/>
    <w:rsid w:val="00CC380F"/>
    <w:rsid w:val="00CC3851"/>
    <w:rsid w:val="00CC470D"/>
    <w:rsid w:val="00CC47C2"/>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3B95"/>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85F"/>
    <w:rsid w:val="00CE1C1C"/>
    <w:rsid w:val="00CE1F66"/>
    <w:rsid w:val="00CE1FAD"/>
    <w:rsid w:val="00CE2161"/>
    <w:rsid w:val="00CE2B5F"/>
    <w:rsid w:val="00CE2D69"/>
    <w:rsid w:val="00CE2E2F"/>
    <w:rsid w:val="00CE2F42"/>
    <w:rsid w:val="00CE3839"/>
    <w:rsid w:val="00CE3A92"/>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77"/>
    <w:rsid w:val="00CF1EDC"/>
    <w:rsid w:val="00CF23E8"/>
    <w:rsid w:val="00CF2B78"/>
    <w:rsid w:val="00CF3462"/>
    <w:rsid w:val="00CF3E9B"/>
    <w:rsid w:val="00CF4701"/>
    <w:rsid w:val="00CF4A92"/>
    <w:rsid w:val="00CF5672"/>
    <w:rsid w:val="00CF5F11"/>
    <w:rsid w:val="00CF6B34"/>
    <w:rsid w:val="00CF6FE4"/>
    <w:rsid w:val="00CF71AB"/>
    <w:rsid w:val="00CF74BC"/>
    <w:rsid w:val="00CF7A2D"/>
    <w:rsid w:val="00CF7D59"/>
    <w:rsid w:val="00D00BE9"/>
    <w:rsid w:val="00D01140"/>
    <w:rsid w:val="00D01439"/>
    <w:rsid w:val="00D0190A"/>
    <w:rsid w:val="00D02119"/>
    <w:rsid w:val="00D024B1"/>
    <w:rsid w:val="00D025CE"/>
    <w:rsid w:val="00D02967"/>
    <w:rsid w:val="00D02E38"/>
    <w:rsid w:val="00D0455F"/>
    <w:rsid w:val="00D04BF6"/>
    <w:rsid w:val="00D04D28"/>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800"/>
    <w:rsid w:val="00D12906"/>
    <w:rsid w:val="00D12F9C"/>
    <w:rsid w:val="00D1355E"/>
    <w:rsid w:val="00D1364B"/>
    <w:rsid w:val="00D137B2"/>
    <w:rsid w:val="00D13861"/>
    <w:rsid w:val="00D138BB"/>
    <w:rsid w:val="00D13BBF"/>
    <w:rsid w:val="00D13E78"/>
    <w:rsid w:val="00D14196"/>
    <w:rsid w:val="00D1455B"/>
    <w:rsid w:val="00D14880"/>
    <w:rsid w:val="00D148D1"/>
    <w:rsid w:val="00D148EA"/>
    <w:rsid w:val="00D15213"/>
    <w:rsid w:val="00D15A38"/>
    <w:rsid w:val="00D1607E"/>
    <w:rsid w:val="00D166B6"/>
    <w:rsid w:val="00D16C4F"/>
    <w:rsid w:val="00D16D96"/>
    <w:rsid w:val="00D1766D"/>
    <w:rsid w:val="00D17982"/>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324"/>
    <w:rsid w:val="00D234B8"/>
    <w:rsid w:val="00D238C0"/>
    <w:rsid w:val="00D23AFC"/>
    <w:rsid w:val="00D24656"/>
    <w:rsid w:val="00D24DD3"/>
    <w:rsid w:val="00D25B43"/>
    <w:rsid w:val="00D26012"/>
    <w:rsid w:val="00D26035"/>
    <w:rsid w:val="00D260B9"/>
    <w:rsid w:val="00D2612F"/>
    <w:rsid w:val="00D26219"/>
    <w:rsid w:val="00D267E2"/>
    <w:rsid w:val="00D270B9"/>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E83"/>
    <w:rsid w:val="00D32F60"/>
    <w:rsid w:val="00D337BC"/>
    <w:rsid w:val="00D34C1E"/>
    <w:rsid w:val="00D34C1F"/>
    <w:rsid w:val="00D3504D"/>
    <w:rsid w:val="00D35569"/>
    <w:rsid w:val="00D35C5C"/>
    <w:rsid w:val="00D35D08"/>
    <w:rsid w:val="00D364A2"/>
    <w:rsid w:val="00D36520"/>
    <w:rsid w:val="00D36BD9"/>
    <w:rsid w:val="00D3719C"/>
    <w:rsid w:val="00D37207"/>
    <w:rsid w:val="00D37363"/>
    <w:rsid w:val="00D3789C"/>
    <w:rsid w:val="00D37D01"/>
    <w:rsid w:val="00D37E9B"/>
    <w:rsid w:val="00D40260"/>
    <w:rsid w:val="00D40261"/>
    <w:rsid w:val="00D4072E"/>
    <w:rsid w:val="00D407B5"/>
    <w:rsid w:val="00D408C0"/>
    <w:rsid w:val="00D40A7F"/>
    <w:rsid w:val="00D41A6D"/>
    <w:rsid w:val="00D41C3E"/>
    <w:rsid w:val="00D42353"/>
    <w:rsid w:val="00D4278C"/>
    <w:rsid w:val="00D429B3"/>
    <w:rsid w:val="00D42BBD"/>
    <w:rsid w:val="00D43036"/>
    <w:rsid w:val="00D43121"/>
    <w:rsid w:val="00D43648"/>
    <w:rsid w:val="00D43803"/>
    <w:rsid w:val="00D43820"/>
    <w:rsid w:val="00D43884"/>
    <w:rsid w:val="00D43A83"/>
    <w:rsid w:val="00D43CFC"/>
    <w:rsid w:val="00D4453A"/>
    <w:rsid w:val="00D44790"/>
    <w:rsid w:val="00D44C5F"/>
    <w:rsid w:val="00D45F65"/>
    <w:rsid w:val="00D462A2"/>
    <w:rsid w:val="00D466A0"/>
    <w:rsid w:val="00D46C2E"/>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27"/>
    <w:rsid w:val="00D5419A"/>
    <w:rsid w:val="00D547AC"/>
    <w:rsid w:val="00D54C1B"/>
    <w:rsid w:val="00D55B39"/>
    <w:rsid w:val="00D562AF"/>
    <w:rsid w:val="00D567A3"/>
    <w:rsid w:val="00D567D1"/>
    <w:rsid w:val="00D56AF7"/>
    <w:rsid w:val="00D56BC3"/>
    <w:rsid w:val="00D56E40"/>
    <w:rsid w:val="00D5731F"/>
    <w:rsid w:val="00D603EC"/>
    <w:rsid w:val="00D608BB"/>
    <w:rsid w:val="00D610DA"/>
    <w:rsid w:val="00D614D8"/>
    <w:rsid w:val="00D61A08"/>
    <w:rsid w:val="00D61BBA"/>
    <w:rsid w:val="00D62534"/>
    <w:rsid w:val="00D626FE"/>
    <w:rsid w:val="00D6272E"/>
    <w:rsid w:val="00D62891"/>
    <w:rsid w:val="00D64181"/>
    <w:rsid w:val="00D64462"/>
    <w:rsid w:val="00D64750"/>
    <w:rsid w:val="00D64959"/>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8F"/>
    <w:rsid w:val="00D75496"/>
    <w:rsid w:val="00D756FE"/>
    <w:rsid w:val="00D759B8"/>
    <w:rsid w:val="00D75DA4"/>
    <w:rsid w:val="00D76204"/>
    <w:rsid w:val="00D7657A"/>
    <w:rsid w:val="00D76836"/>
    <w:rsid w:val="00D769E0"/>
    <w:rsid w:val="00D76B53"/>
    <w:rsid w:val="00D77047"/>
    <w:rsid w:val="00D77E4E"/>
    <w:rsid w:val="00D801BA"/>
    <w:rsid w:val="00D80243"/>
    <w:rsid w:val="00D80B1F"/>
    <w:rsid w:val="00D80E60"/>
    <w:rsid w:val="00D813EA"/>
    <w:rsid w:val="00D815E4"/>
    <w:rsid w:val="00D81B24"/>
    <w:rsid w:val="00D82419"/>
    <w:rsid w:val="00D8258F"/>
    <w:rsid w:val="00D825A1"/>
    <w:rsid w:val="00D8284B"/>
    <w:rsid w:val="00D8289E"/>
    <w:rsid w:val="00D83028"/>
    <w:rsid w:val="00D83255"/>
    <w:rsid w:val="00D832F6"/>
    <w:rsid w:val="00D83FE1"/>
    <w:rsid w:val="00D8429B"/>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3878"/>
    <w:rsid w:val="00D94324"/>
    <w:rsid w:val="00D949BE"/>
    <w:rsid w:val="00D94BE0"/>
    <w:rsid w:val="00D952ED"/>
    <w:rsid w:val="00D9553C"/>
    <w:rsid w:val="00D957C4"/>
    <w:rsid w:val="00D95D9B"/>
    <w:rsid w:val="00D95FA7"/>
    <w:rsid w:val="00D96B64"/>
    <w:rsid w:val="00D96E88"/>
    <w:rsid w:val="00D970EE"/>
    <w:rsid w:val="00D97309"/>
    <w:rsid w:val="00D974AE"/>
    <w:rsid w:val="00D975CE"/>
    <w:rsid w:val="00D97E0F"/>
    <w:rsid w:val="00D97E1D"/>
    <w:rsid w:val="00DA032A"/>
    <w:rsid w:val="00DA04D2"/>
    <w:rsid w:val="00DA05E7"/>
    <w:rsid w:val="00DA08F9"/>
    <w:rsid w:val="00DA0EBD"/>
    <w:rsid w:val="00DA0F2A"/>
    <w:rsid w:val="00DA101B"/>
    <w:rsid w:val="00DA1381"/>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8CF"/>
    <w:rsid w:val="00DB39A6"/>
    <w:rsid w:val="00DB3FD2"/>
    <w:rsid w:val="00DB41BA"/>
    <w:rsid w:val="00DB41D9"/>
    <w:rsid w:val="00DB433C"/>
    <w:rsid w:val="00DB45F8"/>
    <w:rsid w:val="00DB4BB7"/>
    <w:rsid w:val="00DB4E73"/>
    <w:rsid w:val="00DB508C"/>
    <w:rsid w:val="00DB5A65"/>
    <w:rsid w:val="00DB5D85"/>
    <w:rsid w:val="00DB63D0"/>
    <w:rsid w:val="00DB644D"/>
    <w:rsid w:val="00DB64BF"/>
    <w:rsid w:val="00DB6875"/>
    <w:rsid w:val="00DB6B2C"/>
    <w:rsid w:val="00DB770F"/>
    <w:rsid w:val="00DB7F30"/>
    <w:rsid w:val="00DB7F56"/>
    <w:rsid w:val="00DC01D3"/>
    <w:rsid w:val="00DC02D7"/>
    <w:rsid w:val="00DC049C"/>
    <w:rsid w:val="00DC09FD"/>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C61E7"/>
    <w:rsid w:val="00DC643D"/>
    <w:rsid w:val="00DC7ED9"/>
    <w:rsid w:val="00DD025B"/>
    <w:rsid w:val="00DD05D4"/>
    <w:rsid w:val="00DD0953"/>
    <w:rsid w:val="00DD09DA"/>
    <w:rsid w:val="00DD0D70"/>
    <w:rsid w:val="00DD14F4"/>
    <w:rsid w:val="00DD169E"/>
    <w:rsid w:val="00DD1B92"/>
    <w:rsid w:val="00DD1D0D"/>
    <w:rsid w:val="00DD29BA"/>
    <w:rsid w:val="00DD2A5E"/>
    <w:rsid w:val="00DD2B2C"/>
    <w:rsid w:val="00DD2F33"/>
    <w:rsid w:val="00DD30FA"/>
    <w:rsid w:val="00DD31C5"/>
    <w:rsid w:val="00DD31F8"/>
    <w:rsid w:val="00DD3A7D"/>
    <w:rsid w:val="00DD3C9C"/>
    <w:rsid w:val="00DD3CD8"/>
    <w:rsid w:val="00DD4175"/>
    <w:rsid w:val="00DD41D5"/>
    <w:rsid w:val="00DD4D87"/>
    <w:rsid w:val="00DD5427"/>
    <w:rsid w:val="00DD60DC"/>
    <w:rsid w:val="00DD6666"/>
    <w:rsid w:val="00DE06E1"/>
    <w:rsid w:val="00DE06F0"/>
    <w:rsid w:val="00DE1321"/>
    <w:rsid w:val="00DE1904"/>
    <w:rsid w:val="00DE1A0A"/>
    <w:rsid w:val="00DE1D8D"/>
    <w:rsid w:val="00DE28C2"/>
    <w:rsid w:val="00DE2AD0"/>
    <w:rsid w:val="00DE2D6E"/>
    <w:rsid w:val="00DE2D95"/>
    <w:rsid w:val="00DE3357"/>
    <w:rsid w:val="00DE3AF4"/>
    <w:rsid w:val="00DE4880"/>
    <w:rsid w:val="00DE4A1F"/>
    <w:rsid w:val="00DE4D93"/>
    <w:rsid w:val="00DE4F54"/>
    <w:rsid w:val="00DE599A"/>
    <w:rsid w:val="00DE5DC1"/>
    <w:rsid w:val="00DE5ECC"/>
    <w:rsid w:val="00DE6067"/>
    <w:rsid w:val="00DE6420"/>
    <w:rsid w:val="00DE66B0"/>
    <w:rsid w:val="00DE73BE"/>
    <w:rsid w:val="00DE750C"/>
    <w:rsid w:val="00DE7862"/>
    <w:rsid w:val="00DF0604"/>
    <w:rsid w:val="00DF1526"/>
    <w:rsid w:val="00DF189A"/>
    <w:rsid w:val="00DF20AD"/>
    <w:rsid w:val="00DF266E"/>
    <w:rsid w:val="00DF2706"/>
    <w:rsid w:val="00DF2858"/>
    <w:rsid w:val="00DF28A7"/>
    <w:rsid w:val="00DF2C5B"/>
    <w:rsid w:val="00DF2EC0"/>
    <w:rsid w:val="00DF302D"/>
    <w:rsid w:val="00DF3CFD"/>
    <w:rsid w:val="00DF3F3A"/>
    <w:rsid w:val="00DF4745"/>
    <w:rsid w:val="00DF4748"/>
    <w:rsid w:val="00DF4ABA"/>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1BB1"/>
    <w:rsid w:val="00E0205A"/>
    <w:rsid w:val="00E028F4"/>
    <w:rsid w:val="00E03A5A"/>
    <w:rsid w:val="00E03B81"/>
    <w:rsid w:val="00E03C88"/>
    <w:rsid w:val="00E03D12"/>
    <w:rsid w:val="00E03E0A"/>
    <w:rsid w:val="00E03EDC"/>
    <w:rsid w:val="00E03F1F"/>
    <w:rsid w:val="00E041F2"/>
    <w:rsid w:val="00E059B6"/>
    <w:rsid w:val="00E05F39"/>
    <w:rsid w:val="00E061A4"/>
    <w:rsid w:val="00E068FB"/>
    <w:rsid w:val="00E07574"/>
    <w:rsid w:val="00E07947"/>
    <w:rsid w:val="00E1024B"/>
    <w:rsid w:val="00E1080A"/>
    <w:rsid w:val="00E1093C"/>
    <w:rsid w:val="00E10FB2"/>
    <w:rsid w:val="00E11982"/>
    <w:rsid w:val="00E11C63"/>
    <w:rsid w:val="00E12300"/>
    <w:rsid w:val="00E1247A"/>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BCD"/>
    <w:rsid w:val="00E20DAC"/>
    <w:rsid w:val="00E213AF"/>
    <w:rsid w:val="00E21759"/>
    <w:rsid w:val="00E21A32"/>
    <w:rsid w:val="00E21E1B"/>
    <w:rsid w:val="00E21F0D"/>
    <w:rsid w:val="00E22142"/>
    <w:rsid w:val="00E22830"/>
    <w:rsid w:val="00E22860"/>
    <w:rsid w:val="00E2339C"/>
    <w:rsid w:val="00E23DCF"/>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2BAA"/>
    <w:rsid w:val="00E330BB"/>
    <w:rsid w:val="00E3336E"/>
    <w:rsid w:val="00E3346D"/>
    <w:rsid w:val="00E334D2"/>
    <w:rsid w:val="00E339D7"/>
    <w:rsid w:val="00E33DCF"/>
    <w:rsid w:val="00E33F18"/>
    <w:rsid w:val="00E343AE"/>
    <w:rsid w:val="00E34C50"/>
    <w:rsid w:val="00E354EC"/>
    <w:rsid w:val="00E369F5"/>
    <w:rsid w:val="00E36C8B"/>
    <w:rsid w:val="00E371E1"/>
    <w:rsid w:val="00E374F0"/>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18"/>
    <w:rsid w:val="00E502B6"/>
    <w:rsid w:val="00E5093E"/>
    <w:rsid w:val="00E50C1D"/>
    <w:rsid w:val="00E50D23"/>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67"/>
    <w:rsid w:val="00E62294"/>
    <w:rsid w:val="00E626F1"/>
    <w:rsid w:val="00E63099"/>
    <w:rsid w:val="00E63163"/>
    <w:rsid w:val="00E632E5"/>
    <w:rsid w:val="00E6345A"/>
    <w:rsid w:val="00E63850"/>
    <w:rsid w:val="00E64256"/>
    <w:rsid w:val="00E6444A"/>
    <w:rsid w:val="00E6453E"/>
    <w:rsid w:val="00E6480D"/>
    <w:rsid w:val="00E64BC1"/>
    <w:rsid w:val="00E64D65"/>
    <w:rsid w:val="00E64ED8"/>
    <w:rsid w:val="00E65467"/>
    <w:rsid w:val="00E65583"/>
    <w:rsid w:val="00E658EF"/>
    <w:rsid w:val="00E65A20"/>
    <w:rsid w:val="00E66831"/>
    <w:rsid w:val="00E6689E"/>
    <w:rsid w:val="00E671E4"/>
    <w:rsid w:val="00E6761F"/>
    <w:rsid w:val="00E679E0"/>
    <w:rsid w:val="00E67C03"/>
    <w:rsid w:val="00E67F55"/>
    <w:rsid w:val="00E70376"/>
    <w:rsid w:val="00E7069E"/>
    <w:rsid w:val="00E709AB"/>
    <w:rsid w:val="00E713C5"/>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A8E"/>
    <w:rsid w:val="00E76D02"/>
    <w:rsid w:val="00E76FF4"/>
    <w:rsid w:val="00E77622"/>
    <w:rsid w:val="00E779F5"/>
    <w:rsid w:val="00E77C00"/>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311"/>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500"/>
    <w:rsid w:val="00EA26EC"/>
    <w:rsid w:val="00EA2F53"/>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A7E44"/>
    <w:rsid w:val="00EB0B68"/>
    <w:rsid w:val="00EB0DA7"/>
    <w:rsid w:val="00EB0FF7"/>
    <w:rsid w:val="00EB1440"/>
    <w:rsid w:val="00EB24A5"/>
    <w:rsid w:val="00EB253D"/>
    <w:rsid w:val="00EB256C"/>
    <w:rsid w:val="00EB25E1"/>
    <w:rsid w:val="00EB267A"/>
    <w:rsid w:val="00EB2CD2"/>
    <w:rsid w:val="00EB3273"/>
    <w:rsid w:val="00EB355C"/>
    <w:rsid w:val="00EB3C5C"/>
    <w:rsid w:val="00EB4010"/>
    <w:rsid w:val="00EB5241"/>
    <w:rsid w:val="00EB6FF3"/>
    <w:rsid w:val="00EB758A"/>
    <w:rsid w:val="00EB76D1"/>
    <w:rsid w:val="00EB7959"/>
    <w:rsid w:val="00EB7B4F"/>
    <w:rsid w:val="00EB7D88"/>
    <w:rsid w:val="00EC00B7"/>
    <w:rsid w:val="00EC04BE"/>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A26"/>
    <w:rsid w:val="00EC7E16"/>
    <w:rsid w:val="00EC7EA7"/>
    <w:rsid w:val="00ED1397"/>
    <w:rsid w:val="00ED171F"/>
    <w:rsid w:val="00ED19D5"/>
    <w:rsid w:val="00ED1B09"/>
    <w:rsid w:val="00ED2222"/>
    <w:rsid w:val="00ED22D3"/>
    <w:rsid w:val="00ED2413"/>
    <w:rsid w:val="00ED2495"/>
    <w:rsid w:val="00ED2A11"/>
    <w:rsid w:val="00ED2F02"/>
    <w:rsid w:val="00ED3E6C"/>
    <w:rsid w:val="00ED407E"/>
    <w:rsid w:val="00ED437B"/>
    <w:rsid w:val="00ED4ECF"/>
    <w:rsid w:val="00ED536A"/>
    <w:rsid w:val="00ED543B"/>
    <w:rsid w:val="00ED5499"/>
    <w:rsid w:val="00ED64F0"/>
    <w:rsid w:val="00ED6EBB"/>
    <w:rsid w:val="00ED7351"/>
    <w:rsid w:val="00ED7771"/>
    <w:rsid w:val="00ED7A0C"/>
    <w:rsid w:val="00ED7A6E"/>
    <w:rsid w:val="00ED7A7F"/>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3FEE"/>
    <w:rsid w:val="00EE4017"/>
    <w:rsid w:val="00EE460E"/>
    <w:rsid w:val="00EE46C6"/>
    <w:rsid w:val="00EE46DF"/>
    <w:rsid w:val="00EE4703"/>
    <w:rsid w:val="00EE5457"/>
    <w:rsid w:val="00EE5827"/>
    <w:rsid w:val="00EE6552"/>
    <w:rsid w:val="00EE65E6"/>
    <w:rsid w:val="00EE709B"/>
    <w:rsid w:val="00EE7327"/>
    <w:rsid w:val="00EE781F"/>
    <w:rsid w:val="00EE7A02"/>
    <w:rsid w:val="00EF0238"/>
    <w:rsid w:val="00EF023F"/>
    <w:rsid w:val="00EF02B6"/>
    <w:rsid w:val="00EF0881"/>
    <w:rsid w:val="00EF0949"/>
    <w:rsid w:val="00EF0D90"/>
    <w:rsid w:val="00EF0FED"/>
    <w:rsid w:val="00EF1881"/>
    <w:rsid w:val="00EF1C46"/>
    <w:rsid w:val="00EF2529"/>
    <w:rsid w:val="00EF2617"/>
    <w:rsid w:val="00EF2A5B"/>
    <w:rsid w:val="00EF2DD9"/>
    <w:rsid w:val="00EF3856"/>
    <w:rsid w:val="00EF3B0D"/>
    <w:rsid w:val="00EF3C3B"/>
    <w:rsid w:val="00EF41D8"/>
    <w:rsid w:val="00EF4A08"/>
    <w:rsid w:val="00EF4B36"/>
    <w:rsid w:val="00EF51DD"/>
    <w:rsid w:val="00EF52D7"/>
    <w:rsid w:val="00EF569F"/>
    <w:rsid w:val="00EF5A1A"/>
    <w:rsid w:val="00EF5AF0"/>
    <w:rsid w:val="00EF5B13"/>
    <w:rsid w:val="00EF5D10"/>
    <w:rsid w:val="00EF5DF5"/>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8E8"/>
    <w:rsid w:val="00F11E6C"/>
    <w:rsid w:val="00F12087"/>
    <w:rsid w:val="00F1224C"/>
    <w:rsid w:val="00F12A7C"/>
    <w:rsid w:val="00F12B86"/>
    <w:rsid w:val="00F12C9F"/>
    <w:rsid w:val="00F1399B"/>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0F6"/>
    <w:rsid w:val="00F23407"/>
    <w:rsid w:val="00F236DB"/>
    <w:rsid w:val="00F23704"/>
    <w:rsid w:val="00F23771"/>
    <w:rsid w:val="00F238D1"/>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2F58"/>
    <w:rsid w:val="00F33251"/>
    <w:rsid w:val="00F3339E"/>
    <w:rsid w:val="00F335AC"/>
    <w:rsid w:val="00F3367F"/>
    <w:rsid w:val="00F33FDB"/>
    <w:rsid w:val="00F3408D"/>
    <w:rsid w:val="00F34904"/>
    <w:rsid w:val="00F3577C"/>
    <w:rsid w:val="00F3599B"/>
    <w:rsid w:val="00F35E3E"/>
    <w:rsid w:val="00F36D96"/>
    <w:rsid w:val="00F373D0"/>
    <w:rsid w:val="00F375BE"/>
    <w:rsid w:val="00F37C00"/>
    <w:rsid w:val="00F37E3C"/>
    <w:rsid w:val="00F40480"/>
    <w:rsid w:val="00F406A3"/>
    <w:rsid w:val="00F4089D"/>
    <w:rsid w:val="00F4095E"/>
    <w:rsid w:val="00F416A6"/>
    <w:rsid w:val="00F41709"/>
    <w:rsid w:val="00F41D73"/>
    <w:rsid w:val="00F42308"/>
    <w:rsid w:val="00F42759"/>
    <w:rsid w:val="00F42A67"/>
    <w:rsid w:val="00F4315D"/>
    <w:rsid w:val="00F43231"/>
    <w:rsid w:val="00F4339A"/>
    <w:rsid w:val="00F4415A"/>
    <w:rsid w:val="00F4477E"/>
    <w:rsid w:val="00F44B3A"/>
    <w:rsid w:val="00F45275"/>
    <w:rsid w:val="00F455D9"/>
    <w:rsid w:val="00F45B05"/>
    <w:rsid w:val="00F45DB9"/>
    <w:rsid w:val="00F45E6F"/>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099"/>
    <w:rsid w:val="00F609D3"/>
    <w:rsid w:val="00F61A22"/>
    <w:rsid w:val="00F62D1E"/>
    <w:rsid w:val="00F638C8"/>
    <w:rsid w:val="00F63AE9"/>
    <w:rsid w:val="00F63CE9"/>
    <w:rsid w:val="00F63F72"/>
    <w:rsid w:val="00F64587"/>
    <w:rsid w:val="00F64900"/>
    <w:rsid w:val="00F64E23"/>
    <w:rsid w:val="00F64FD7"/>
    <w:rsid w:val="00F6520B"/>
    <w:rsid w:val="00F658DD"/>
    <w:rsid w:val="00F661D5"/>
    <w:rsid w:val="00F661E2"/>
    <w:rsid w:val="00F66F0C"/>
    <w:rsid w:val="00F67481"/>
    <w:rsid w:val="00F67D1E"/>
    <w:rsid w:val="00F67D79"/>
    <w:rsid w:val="00F708B7"/>
    <w:rsid w:val="00F7097F"/>
    <w:rsid w:val="00F70B39"/>
    <w:rsid w:val="00F71240"/>
    <w:rsid w:val="00F713BB"/>
    <w:rsid w:val="00F71823"/>
    <w:rsid w:val="00F71D1B"/>
    <w:rsid w:val="00F7200D"/>
    <w:rsid w:val="00F728D8"/>
    <w:rsid w:val="00F72E1E"/>
    <w:rsid w:val="00F73358"/>
    <w:rsid w:val="00F7335A"/>
    <w:rsid w:val="00F73BAF"/>
    <w:rsid w:val="00F73CD7"/>
    <w:rsid w:val="00F7430A"/>
    <w:rsid w:val="00F7431F"/>
    <w:rsid w:val="00F74746"/>
    <w:rsid w:val="00F74D0C"/>
    <w:rsid w:val="00F75130"/>
    <w:rsid w:val="00F75514"/>
    <w:rsid w:val="00F7615B"/>
    <w:rsid w:val="00F76353"/>
    <w:rsid w:val="00F770BB"/>
    <w:rsid w:val="00F77A3C"/>
    <w:rsid w:val="00F800AD"/>
    <w:rsid w:val="00F800C2"/>
    <w:rsid w:val="00F803CC"/>
    <w:rsid w:val="00F80C78"/>
    <w:rsid w:val="00F80C96"/>
    <w:rsid w:val="00F80D67"/>
    <w:rsid w:val="00F814C5"/>
    <w:rsid w:val="00F817F9"/>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4F0"/>
    <w:rsid w:val="00F906FE"/>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416"/>
    <w:rsid w:val="00F9676C"/>
    <w:rsid w:val="00F96A3D"/>
    <w:rsid w:val="00F96BE8"/>
    <w:rsid w:val="00F972EB"/>
    <w:rsid w:val="00F9730C"/>
    <w:rsid w:val="00F975E8"/>
    <w:rsid w:val="00F97C15"/>
    <w:rsid w:val="00FA0038"/>
    <w:rsid w:val="00FA041F"/>
    <w:rsid w:val="00FA11F3"/>
    <w:rsid w:val="00FA134D"/>
    <w:rsid w:val="00FA232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440"/>
    <w:rsid w:val="00FB379A"/>
    <w:rsid w:val="00FB48C4"/>
    <w:rsid w:val="00FB5145"/>
    <w:rsid w:val="00FB5451"/>
    <w:rsid w:val="00FB56B7"/>
    <w:rsid w:val="00FB5730"/>
    <w:rsid w:val="00FB60E8"/>
    <w:rsid w:val="00FB63C2"/>
    <w:rsid w:val="00FB65F7"/>
    <w:rsid w:val="00FB6C33"/>
    <w:rsid w:val="00FB6D0F"/>
    <w:rsid w:val="00FB6F01"/>
    <w:rsid w:val="00FB6FED"/>
    <w:rsid w:val="00FB7325"/>
    <w:rsid w:val="00FB74EB"/>
    <w:rsid w:val="00FB7C35"/>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3BD"/>
    <w:rsid w:val="00FC76EE"/>
    <w:rsid w:val="00FC7CF9"/>
    <w:rsid w:val="00FC7D63"/>
    <w:rsid w:val="00FD00CB"/>
    <w:rsid w:val="00FD02BD"/>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1AA"/>
    <w:rsid w:val="00FD7BC5"/>
    <w:rsid w:val="00FE0A19"/>
    <w:rsid w:val="00FE0C45"/>
    <w:rsid w:val="00FE0F45"/>
    <w:rsid w:val="00FE15E0"/>
    <w:rsid w:val="00FE182C"/>
    <w:rsid w:val="00FE198B"/>
    <w:rsid w:val="00FE1AC1"/>
    <w:rsid w:val="00FE1E0A"/>
    <w:rsid w:val="00FE23FC"/>
    <w:rsid w:val="00FE281C"/>
    <w:rsid w:val="00FE2B18"/>
    <w:rsid w:val="00FE2BA9"/>
    <w:rsid w:val="00FE2D13"/>
    <w:rsid w:val="00FE38E9"/>
    <w:rsid w:val="00FE40FF"/>
    <w:rsid w:val="00FE4270"/>
    <w:rsid w:val="00FE4F27"/>
    <w:rsid w:val="00FE4F75"/>
    <w:rsid w:val="00FE50B9"/>
    <w:rsid w:val="00FE50CC"/>
    <w:rsid w:val="00FE53E7"/>
    <w:rsid w:val="00FE53F4"/>
    <w:rsid w:val="00FE55C9"/>
    <w:rsid w:val="00FE56CC"/>
    <w:rsid w:val="00FE58F1"/>
    <w:rsid w:val="00FE5A96"/>
    <w:rsid w:val="00FE6508"/>
    <w:rsid w:val="00FE66A1"/>
    <w:rsid w:val="00FE66DA"/>
    <w:rsid w:val="00FE680D"/>
    <w:rsid w:val="00FE6D16"/>
    <w:rsid w:val="00FE6E6D"/>
    <w:rsid w:val="00FE782A"/>
    <w:rsid w:val="00FF0003"/>
    <w:rsid w:val="00FF02EF"/>
    <w:rsid w:val="00FF0461"/>
    <w:rsid w:val="00FF0E3A"/>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C3C"/>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38CA88F5"/>
  <w15:docId w15:val="{2257B6F5-1095-4DF3-9501-9BD40B6CCA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F3AA4"/>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BE7183"/>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BE7183"/>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BE7183"/>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BE7183"/>
    <w:pPr>
      <w:tabs>
        <w:tab w:val="clear" w:pos="5187"/>
        <w:tab w:val="clear" w:pos="7313"/>
      </w:tabs>
      <w:jc w:val="lowKashida"/>
    </w:pPr>
    <w:rPr>
      <w:rFonts w:eastAsia="Times New Roman" w:cs="Traditional Arabic"/>
      <w:b w:val="0"/>
      <w:bCs w:val="0"/>
      <w:noProof w:val="0"/>
      <w:sz w:val="24"/>
      <w:szCs w:val="32"/>
    </w:rPr>
  </w:style>
  <w:style w:type="character" w:styleId="CommentReference">
    <w:name w:val="annotation reference"/>
    <w:basedOn w:val="DefaultParagraphFont"/>
    <w:uiPriority w:val="99"/>
    <w:semiHidden/>
    <w:unhideWhenUsed/>
    <w:rsid w:val="00A13EEC"/>
    <w:rPr>
      <w:sz w:val="16"/>
      <w:szCs w:val="16"/>
    </w:rPr>
  </w:style>
  <w:style w:type="paragraph" w:styleId="CommentText">
    <w:name w:val="annotation text"/>
    <w:basedOn w:val="Normal"/>
    <w:link w:val="CommentTextChar"/>
    <w:uiPriority w:val="99"/>
    <w:semiHidden/>
    <w:unhideWhenUsed/>
    <w:rsid w:val="00A13EEC"/>
    <w:rPr>
      <w:szCs w:val="20"/>
    </w:rPr>
  </w:style>
  <w:style w:type="character" w:customStyle="1" w:styleId="CommentTextChar">
    <w:name w:val="Comment Text Char"/>
    <w:basedOn w:val="DefaultParagraphFont"/>
    <w:link w:val="CommentText"/>
    <w:uiPriority w:val="99"/>
    <w:semiHidden/>
    <w:rsid w:val="00A13EEC"/>
    <w:rPr>
      <w:rFonts w:cs="Simplified Arabic"/>
      <w:b/>
      <w:bCs/>
      <w:noProof/>
    </w:rPr>
  </w:style>
  <w:style w:type="paragraph" w:styleId="CommentSubject">
    <w:name w:val="annotation subject"/>
    <w:basedOn w:val="CommentText"/>
    <w:next w:val="CommentText"/>
    <w:link w:val="CommentSubjectChar"/>
    <w:uiPriority w:val="99"/>
    <w:semiHidden/>
    <w:unhideWhenUsed/>
    <w:rsid w:val="00A13EEC"/>
  </w:style>
  <w:style w:type="character" w:customStyle="1" w:styleId="CommentSubjectChar">
    <w:name w:val="Comment Subject Char"/>
    <w:basedOn w:val="CommentTextChar"/>
    <w:link w:val="CommentSubject"/>
    <w:uiPriority w:val="99"/>
    <w:semiHidden/>
    <w:rsid w:val="00A13EEC"/>
    <w:rPr>
      <w:rFonts w:cs="Simplified Arabic"/>
      <w:b/>
      <w:bCs/>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617118">
      <w:bodyDiv w:val="1"/>
      <w:marLeft w:val="0"/>
      <w:marRight w:val="0"/>
      <w:marTop w:val="0"/>
      <w:marBottom w:val="0"/>
      <w:divBdr>
        <w:top w:val="none" w:sz="0" w:space="0" w:color="auto"/>
        <w:left w:val="none" w:sz="0" w:space="0" w:color="auto"/>
        <w:bottom w:val="none" w:sz="0" w:space="0" w:color="auto"/>
        <w:right w:val="none" w:sz="0" w:space="0" w:color="auto"/>
      </w:divBdr>
    </w:div>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19356387">
      <w:bodyDiv w:val="1"/>
      <w:marLeft w:val="0"/>
      <w:marRight w:val="0"/>
      <w:marTop w:val="0"/>
      <w:marBottom w:val="0"/>
      <w:divBdr>
        <w:top w:val="none" w:sz="0" w:space="0" w:color="auto"/>
        <w:left w:val="none" w:sz="0" w:space="0" w:color="auto"/>
        <w:bottom w:val="none" w:sz="0" w:space="0" w:color="auto"/>
        <w:right w:val="none" w:sz="0" w:space="0" w:color="auto"/>
      </w:divBdr>
    </w:div>
    <w:div w:id="23987700">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55053450">
      <w:bodyDiv w:val="1"/>
      <w:marLeft w:val="0"/>
      <w:marRight w:val="0"/>
      <w:marTop w:val="0"/>
      <w:marBottom w:val="0"/>
      <w:divBdr>
        <w:top w:val="none" w:sz="0" w:space="0" w:color="auto"/>
        <w:left w:val="none" w:sz="0" w:space="0" w:color="auto"/>
        <w:bottom w:val="none" w:sz="0" w:space="0" w:color="auto"/>
        <w:right w:val="none" w:sz="0" w:space="0" w:color="auto"/>
      </w:divBdr>
    </w:div>
    <w:div w:id="56709953">
      <w:bodyDiv w:val="1"/>
      <w:marLeft w:val="0"/>
      <w:marRight w:val="0"/>
      <w:marTop w:val="0"/>
      <w:marBottom w:val="0"/>
      <w:divBdr>
        <w:top w:val="none" w:sz="0" w:space="0" w:color="auto"/>
        <w:left w:val="none" w:sz="0" w:space="0" w:color="auto"/>
        <w:bottom w:val="none" w:sz="0" w:space="0" w:color="auto"/>
        <w:right w:val="none" w:sz="0" w:space="0" w:color="auto"/>
      </w:divBdr>
    </w:div>
    <w:div w:id="58096974">
      <w:bodyDiv w:val="1"/>
      <w:marLeft w:val="0"/>
      <w:marRight w:val="0"/>
      <w:marTop w:val="0"/>
      <w:marBottom w:val="0"/>
      <w:divBdr>
        <w:top w:val="none" w:sz="0" w:space="0" w:color="auto"/>
        <w:left w:val="none" w:sz="0" w:space="0" w:color="auto"/>
        <w:bottom w:val="none" w:sz="0" w:space="0" w:color="auto"/>
        <w:right w:val="none" w:sz="0" w:space="0" w:color="auto"/>
      </w:divBdr>
    </w:div>
    <w:div w:id="90049886">
      <w:bodyDiv w:val="1"/>
      <w:marLeft w:val="0"/>
      <w:marRight w:val="0"/>
      <w:marTop w:val="0"/>
      <w:marBottom w:val="0"/>
      <w:divBdr>
        <w:top w:val="none" w:sz="0" w:space="0" w:color="auto"/>
        <w:left w:val="none" w:sz="0" w:space="0" w:color="auto"/>
        <w:bottom w:val="none" w:sz="0" w:space="0" w:color="auto"/>
        <w:right w:val="none" w:sz="0" w:space="0" w:color="auto"/>
      </w:divBdr>
    </w:div>
    <w:div w:id="98185174">
      <w:bodyDiv w:val="1"/>
      <w:marLeft w:val="0"/>
      <w:marRight w:val="0"/>
      <w:marTop w:val="0"/>
      <w:marBottom w:val="0"/>
      <w:divBdr>
        <w:top w:val="none" w:sz="0" w:space="0" w:color="auto"/>
        <w:left w:val="none" w:sz="0" w:space="0" w:color="auto"/>
        <w:bottom w:val="none" w:sz="0" w:space="0" w:color="auto"/>
        <w:right w:val="none" w:sz="0" w:space="0" w:color="auto"/>
      </w:divBdr>
    </w:div>
    <w:div w:id="9911261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09594376">
      <w:bodyDiv w:val="1"/>
      <w:marLeft w:val="0"/>
      <w:marRight w:val="0"/>
      <w:marTop w:val="0"/>
      <w:marBottom w:val="0"/>
      <w:divBdr>
        <w:top w:val="none" w:sz="0" w:space="0" w:color="auto"/>
        <w:left w:val="none" w:sz="0" w:space="0" w:color="auto"/>
        <w:bottom w:val="none" w:sz="0" w:space="0" w:color="auto"/>
        <w:right w:val="none" w:sz="0" w:space="0" w:color="auto"/>
      </w:divBdr>
    </w:div>
    <w:div w:id="155537219">
      <w:bodyDiv w:val="1"/>
      <w:marLeft w:val="0"/>
      <w:marRight w:val="0"/>
      <w:marTop w:val="0"/>
      <w:marBottom w:val="0"/>
      <w:divBdr>
        <w:top w:val="none" w:sz="0" w:space="0" w:color="auto"/>
        <w:left w:val="none" w:sz="0" w:space="0" w:color="auto"/>
        <w:bottom w:val="none" w:sz="0" w:space="0" w:color="auto"/>
        <w:right w:val="none" w:sz="0" w:space="0" w:color="auto"/>
      </w:divBdr>
    </w:div>
    <w:div w:id="159666014">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3905894">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67642585">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0541138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0211520">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31699676">
      <w:bodyDiv w:val="1"/>
      <w:marLeft w:val="0"/>
      <w:marRight w:val="0"/>
      <w:marTop w:val="0"/>
      <w:marBottom w:val="0"/>
      <w:divBdr>
        <w:top w:val="none" w:sz="0" w:space="0" w:color="auto"/>
        <w:left w:val="none" w:sz="0" w:space="0" w:color="auto"/>
        <w:bottom w:val="none" w:sz="0" w:space="0" w:color="auto"/>
        <w:right w:val="none" w:sz="0" w:space="0" w:color="auto"/>
      </w:divBdr>
    </w:div>
    <w:div w:id="232617965">
      <w:bodyDiv w:val="1"/>
      <w:marLeft w:val="0"/>
      <w:marRight w:val="0"/>
      <w:marTop w:val="0"/>
      <w:marBottom w:val="0"/>
      <w:divBdr>
        <w:top w:val="none" w:sz="0" w:space="0" w:color="auto"/>
        <w:left w:val="none" w:sz="0" w:space="0" w:color="auto"/>
        <w:bottom w:val="none" w:sz="0" w:space="0" w:color="auto"/>
        <w:right w:val="none" w:sz="0" w:space="0" w:color="auto"/>
      </w:divBdr>
    </w:div>
    <w:div w:id="236595129">
      <w:bodyDiv w:val="1"/>
      <w:marLeft w:val="0"/>
      <w:marRight w:val="0"/>
      <w:marTop w:val="0"/>
      <w:marBottom w:val="0"/>
      <w:divBdr>
        <w:top w:val="none" w:sz="0" w:space="0" w:color="auto"/>
        <w:left w:val="none" w:sz="0" w:space="0" w:color="auto"/>
        <w:bottom w:val="none" w:sz="0" w:space="0" w:color="auto"/>
        <w:right w:val="none" w:sz="0" w:space="0" w:color="auto"/>
      </w:divBdr>
    </w:div>
    <w:div w:id="238829467">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54218312">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1958471">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5889177">
      <w:bodyDiv w:val="1"/>
      <w:marLeft w:val="0"/>
      <w:marRight w:val="0"/>
      <w:marTop w:val="0"/>
      <w:marBottom w:val="0"/>
      <w:divBdr>
        <w:top w:val="none" w:sz="0" w:space="0" w:color="auto"/>
        <w:left w:val="none" w:sz="0" w:space="0" w:color="auto"/>
        <w:bottom w:val="none" w:sz="0" w:space="0" w:color="auto"/>
        <w:right w:val="none" w:sz="0" w:space="0" w:color="auto"/>
      </w:divBdr>
    </w:div>
    <w:div w:id="288634556">
      <w:bodyDiv w:val="1"/>
      <w:marLeft w:val="0"/>
      <w:marRight w:val="0"/>
      <w:marTop w:val="0"/>
      <w:marBottom w:val="0"/>
      <w:divBdr>
        <w:top w:val="none" w:sz="0" w:space="0" w:color="auto"/>
        <w:left w:val="none" w:sz="0" w:space="0" w:color="auto"/>
        <w:bottom w:val="none" w:sz="0" w:space="0" w:color="auto"/>
        <w:right w:val="none" w:sz="0" w:space="0" w:color="auto"/>
      </w:divBdr>
    </w:div>
    <w:div w:id="289559937">
      <w:bodyDiv w:val="1"/>
      <w:marLeft w:val="0"/>
      <w:marRight w:val="0"/>
      <w:marTop w:val="0"/>
      <w:marBottom w:val="0"/>
      <w:divBdr>
        <w:top w:val="none" w:sz="0" w:space="0" w:color="auto"/>
        <w:left w:val="none" w:sz="0" w:space="0" w:color="auto"/>
        <w:bottom w:val="none" w:sz="0" w:space="0" w:color="auto"/>
        <w:right w:val="none" w:sz="0" w:space="0" w:color="auto"/>
      </w:divBdr>
    </w:div>
    <w:div w:id="290750145">
      <w:bodyDiv w:val="1"/>
      <w:marLeft w:val="0"/>
      <w:marRight w:val="0"/>
      <w:marTop w:val="0"/>
      <w:marBottom w:val="0"/>
      <w:divBdr>
        <w:top w:val="none" w:sz="0" w:space="0" w:color="auto"/>
        <w:left w:val="none" w:sz="0" w:space="0" w:color="auto"/>
        <w:bottom w:val="none" w:sz="0" w:space="0" w:color="auto"/>
        <w:right w:val="none" w:sz="0" w:space="0" w:color="auto"/>
      </w:divBdr>
    </w:div>
    <w:div w:id="291137150">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3129929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47098044">
      <w:bodyDiv w:val="1"/>
      <w:marLeft w:val="0"/>
      <w:marRight w:val="0"/>
      <w:marTop w:val="0"/>
      <w:marBottom w:val="0"/>
      <w:divBdr>
        <w:top w:val="none" w:sz="0" w:space="0" w:color="auto"/>
        <w:left w:val="none" w:sz="0" w:space="0" w:color="auto"/>
        <w:bottom w:val="none" w:sz="0" w:space="0" w:color="auto"/>
        <w:right w:val="none" w:sz="0" w:space="0" w:color="auto"/>
      </w:divBdr>
    </w:div>
    <w:div w:id="357781780">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6293351">
      <w:bodyDiv w:val="1"/>
      <w:marLeft w:val="0"/>
      <w:marRight w:val="0"/>
      <w:marTop w:val="0"/>
      <w:marBottom w:val="0"/>
      <w:divBdr>
        <w:top w:val="none" w:sz="0" w:space="0" w:color="auto"/>
        <w:left w:val="none" w:sz="0" w:space="0" w:color="auto"/>
        <w:bottom w:val="none" w:sz="0" w:space="0" w:color="auto"/>
        <w:right w:val="none" w:sz="0" w:space="0" w:color="auto"/>
      </w:divBdr>
    </w:div>
    <w:div w:id="368456472">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88462230">
      <w:bodyDiv w:val="1"/>
      <w:marLeft w:val="0"/>
      <w:marRight w:val="0"/>
      <w:marTop w:val="0"/>
      <w:marBottom w:val="0"/>
      <w:divBdr>
        <w:top w:val="none" w:sz="0" w:space="0" w:color="auto"/>
        <w:left w:val="none" w:sz="0" w:space="0" w:color="auto"/>
        <w:bottom w:val="none" w:sz="0" w:space="0" w:color="auto"/>
        <w:right w:val="none" w:sz="0" w:space="0" w:color="auto"/>
      </w:divBdr>
    </w:div>
    <w:div w:id="388919618">
      <w:bodyDiv w:val="1"/>
      <w:marLeft w:val="0"/>
      <w:marRight w:val="0"/>
      <w:marTop w:val="0"/>
      <w:marBottom w:val="0"/>
      <w:divBdr>
        <w:top w:val="none" w:sz="0" w:space="0" w:color="auto"/>
        <w:left w:val="none" w:sz="0" w:space="0" w:color="auto"/>
        <w:bottom w:val="none" w:sz="0" w:space="0" w:color="auto"/>
        <w:right w:val="none" w:sz="0" w:space="0" w:color="auto"/>
      </w:divBdr>
    </w:div>
    <w:div w:id="391119747">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06927510">
      <w:bodyDiv w:val="1"/>
      <w:marLeft w:val="0"/>
      <w:marRight w:val="0"/>
      <w:marTop w:val="0"/>
      <w:marBottom w:val="0"/>
      <w:divBdr>
        <w:top w:val="none" w:sz="0" w:space="0" w:color="auto"/>
        <w:left w:val="none" w:sz="0" w:space="0" w:color="auto"/>
        <w:bottom w:val="none" w:sz="0" w:space="0" w:color="auto"/>
        <w:right w:val="none" w:sz="0" w:space="0" w:color="auto"/>
      </w:divBdr>
    </w:div>
    <w:div w:id="414791927">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36683367">
      <w:bodyDiv w:val="1"/>
      <w:marLeft w:val="0"/>
      <w:marRight w:val="0"/>
      <w:marTop w:val="0"/>
      <w:marBottom w:val="0"/>
      <w:divBdr>
        <w:top w:val="none" w:sz="0" w:space="0" w:color="auto"/>
        <w:left w:val="none" w:sz="0" w:space="0" w:color="auto"/>
        <w:bottom w:val="none" w:sz="0" w:space="0" w:color="auto"/>
        <w:right w:val="none" w:sz="0" w:space="0" w:color="auto"/>
      </w:divBdr>
    </w:div>
    <w:div w:id="442918012">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71407514">
      <w:bodyDiv w:val="1"/>
      <w:marLeft w:val="0"/>
      <w:marRight w:val="0"/>
      <w:marTop w:val="0"/>
      <w:marBottom w:val="0"/>
      <w:divBdr>
        <w:top w:val="none" w:sz="0" w:space="0" w:color="auto"/>
        <w:left w:val="none" w:sz="0" w:space="0" w:color="auto"/>
        <w:bottom w:val="none" w:sz="0" w:space="0" w:color="auto"/>
        <w:right w:val="none" w:sz="0" w:space="0" w:color="auto"/>
      </w:divBdr>
    </w:div>
    <w:div w:id="473374861">
      <w:bodyDiv w:val="1"/>
      <w:marLeft w:val="0"/>
      <w:marRight w:val="0"/>
      <w:marTop w:val="0"/>
      <w:marBottom w:val="0"/>
      <w:divBdr>
        <w:top w:val="none" w:sz="0" w:space="0" w:color="auto"/>
        <w:left w:val="none" w:sz="0" w:space="0" w:color="auto"/>
        <w:bottom w:val="none" w:sz="0" w:space="0" w:color="auto"/>
        <w:right w:val="none" w:sz="0" w:space="0" w:color="auto"/>
      </w:divBdr>
    </w:div>
    <w:div w:id="476337302">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04249498">
      <w:bodyDiv w:val="1"/>
      <w:marLeft w:val="0"/>
      <w:marRight w:val="0"/>
      <w:marTop w:val="0"/>
      <w:marBottom w:val="0"/>
      <w:divBdr>
        <w:top w:val="none" w:sz="0" w:space="0" w:color="auto"/>
        <w:left w:val="none" w:sz="0" w:space="0" w:color="auto"/>
        <w:bottom w:val="none" w:sz="0" w:space="0" w:color="auto"/>
        <w:right w:val="none" w:sz="0" w:space="0" w:color="auto"/>
      </w:divBdr>
    </w:div>
    <w:div w:id="507329182">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51767507">
      <w:bodyDiv w:val="1"/>
      <w:marLeft w:val="0"/>
      <w:marRight w:val="0"/>
      <w:marTop w:val="0"/>
      <w:marBottom w:val="0"/>
      <w:divBdr>
        <w:top w:val="none" w:sz="0" w:space="0" w:color="auto"/>
        <w:left w:val="none" w:sz="0" w:space="0" w:color="auto"/>
        <w:bottom w:val="none" w:sz="0" w:space="0" w:color="auto"/>
        <w:right w:val="none" w:sz="0" w:space="0" w:color="auto"/>
      </w:divBdr>
    </w:div>
    <w:div w:id="557056486">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72736869">
      <w:bodyDiv w:val="1"/>
      <w:marLeft w:val="0"/>
      <w:marRight w:val="0"/>
      <w:marTop w:val="0"/>
      <w:marBottom w:val="0"/>
      <w:divBdr>
        <w:top w:val="none" w:sz="0" w:space="0" w:color="auto"/>
        <w:left w:val="none" w:sz="0" w:space="0" w:color="auto"/>
        <w:bottom w:val="none" w:sz="0" w:space="0" w:color="auto"/>
        <w:right w:val="none" w:sz="0" w:space="0" w:color="auto"/>
      </w:divBdr>
    </w:div>
    <w:div w:id="573785602">
      <w:bodyDiv w:val="1"/>
      <w:marLeft w:val="0"/>
      <w:marRight w:val="0"/>
      <w:marTop w:val="0"/>
      <w:marBottom w:val="0"/>
      <w:divBdr>
        <w:top w:val="none" w:sz="0" w:space="0" w:color="auto"/>
        <w:left w:val="none" w:sz="0" w:space="0" w:color="auto"/>
        <w:bottom w:val="none" w:sz="0" w:space="0" w:color="auto"/>
        <w:right w:val="none" w:sz="0" w:space="0" w:color="auto"/>
      </w:divBdr>
    </w:div>
    <w:div w:id="577205066">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596138423">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0235343">
      <w:bodyDiv w:val="1"/>
      <w:marLeft w:val="0"/>
      <w:marRight w:val="0"/>
      <w:marTop w:val="0"/>
      <w:marBottom w:val="0"/>
      <w:divBdr>
        <w:top w:val="none" w:sz="0" w:space="0" w:color="auto"/>
        <w:left w:val="none" w:sz="0" w:space="0" w:color="auto"/>
        <w:bottom w:val="none" w:sz="0" w:space="0" w:color="auto"/>
        <w:right w:val="none" w:sz="0" w:space="0" w:color="auto"/>
      </w:divBdr>
    </w:div>
    <w:div w:id="62227484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33296757">
      <w:bodyDiv w:val="1"/>
      <w:marLeft w:val="0"/>
      <w:marRight w:val="0"/>
      <w:marTop w:val="0"/>
      <w:marBottom w:val="0"/>
      <w:divBdr>
        <w:top w:val="none" w:sz="0" w:space="0" w:color="auto"/>
        <w:left w:val="none" w:sz="0" w:space="0" w:color="auto"/>
        <w:bottom w:val="none" w:sz="0" w:space="0" w:color="auto"/>
        <w:right w:val="none" w:sz="0" w:space="0" w:color="auto"/>
      </w:divBdr>
    </w:div>
    <w:div w:id="652873284">
      <w:bodyDiv w:val="1"/>
      <w:marLeft w:val="0"/>
      <w:marRight w:val="0"/>
      <w:marTop w:val="0"/>
      <w:marBottom w:val="0"/>
      <w:divBdr>
        <w:top w:val="none" w:sz="0" w:space="0" w:color="auto"/>
        <w:left w:val="none" w:sz="0" w:space="0" w:color="auto"/>
        <w:bottom w:val="none" w:sz="0" w:space="0" w:color="auto"/>
        <w:right w:val="none" w:sz="0" w:space="0" w:color="auto"/>
      </w:divBdr>
    </w:div>
    <w:div w:id="654182014">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69524180">
      <w:bodyDiv w:val="1"/>
      <w:marLeft w:val="0"/>
      <w:marRight w:val="0"/>
      <w:marTop w:val="0"/>
      <w:marBottom w:val="0"/>
      <w:divBdr>
        <w:top w:val="none" w:sz="0" w:space="0" w:color="auto"/>
        <w:left w:val="none" w:sz="0" w:space="0" w:color="auto"/>
        <w:bottom w:val="none" w:sz="0" w:space="0" w:color="auto"/>
        <w:right w:val="none" w:sz="0" w:space="0" w:color="auto"/>
      </w:divBdr>
    </w:div>
    <w:div w:id="670182612">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1612433">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4890203">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243683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21950655">
      <w:bodyDiv w:val="1"/>
      <w:marLeft w:val="0"/>
      <w:marRight w:val="0"/>
      <w:marTop w:val="0"/>
      <w:marBottom w:val="0"/>
      <w:divBdr>
        <w:top w:val="none" w:sz="0" w:space="0" w:color="auto"/>
        <w:left w:val="none" w:sz="0" w:space="0" w:color="auto"/>
        <w:bottom w:val="none" w:sz="0" w:space="0" w:color="auto"/>
        <w:right w:val="none" w:sz="0" w:space="0" w:color="auto"/>
      </w:divBdr>
    </w:div>
    <w:div w:id="722101290">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752244618">
      <w:bodyDiv w:val="1"/>
      <w:marLeft w:val="0"/>
      <w:marRight w:val="0"/>
      <w:marTop w:val="0"/>
      <w:marBottom w:val="0"/>
      <w:divBdr>
        <w:top w:val="none" w:sz="0" w:space="0" w:color="auto"/>
        <w:left w:val="none" w:sz="0" w:space="0" w:color="auto"/>
        <w:bottom w:val="none" w:sz="0" w:space="0" w:color="auto"/>
        <w:right w:val="none" w:sz="0" w:space="0" w:color="auto"/>
      </w:divBdr>
    </w:div>
    <w:div w:id="756287802">
      <w:bodyDiv w:val="1"/>
      <w:marLeft w:val="0"/>
      <w:marRight w:val="0"/>
      <w:marTop w:val="0"/>
      <w:marBottom w:val="0"/>
      <w:divBdr>
        <w:top w:val="none" w:sz="0" w:space="0" w:color="auto"/>
        <w:left w:val="none" w:sz="0" w:space="0" w:color="auto"/>
        <w:bottom w:val="none" w:sz="0" w:space="0" w:color="auto"/>
        <w:right w:val="none" w:sz="0" w:space="0" w:color="auto"/>
      </w:divBdr>
    </w:div>
    <w:div w:id="762922056">
      <w:bodyDiv w:val="1"/>
      <w:marLeft w:val="0"/>
      <w:marRight w:val="0"/>
      <w:marTop w:val="0"/>
      <w:marBottom w:val="0"/>
      <w:divBdr>
        <w:top w:val="none" w:sz="0" w:space="0" w:color="auto"/>
        <w:left w:val="none" w:sz="0" w:space="0" w:color="auto"/>
        <w:bottom w:val="none" w:sz="0" w:space="0" w:color="auto"/>
        <w:right w:val="none" w:sz="0" w:space="0" w:color="auto"/>
      </w:divBdr>
    </w:div>
    <w:div w:id="78789389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29364640">
      <w:bodyDiv w:val="1"/>
      <w:marLeft w:val="0"/>
      <w:marRight w:val="0"/>
      <w:marTop w:val="0"/>
      <w:marBottom w:val="0"/>
      <w:divBdr>
        <w:top w:val="none" w:sz="0" w:space="0" w:color="auto"/>
        <w:left w:val="none" w:sz="0" w:space="0" w:color="auto"/>
        <w:bottom w:val="none" w:sz="0" w:space="0" w:color="auto"/>
        <w:right w:val="none" w:sz="0" w:space="0" w:color="auto"/>
      </w:divBdr>
    </w:div>
    <w:div w:id="833837601">
      <w:bodyDiv w:val="1"/>
      <w:marLeft w:val="0"/>
      <w:marRight w:val="0"/>
      <w:marTop w:val="0"/>
      <w:marBottom w:val="0"/>
      <w:divBdr>
        <w:top w:val="none" w:sz="0" w:space="0" w:color="auto"/>
        <w:left w:val="none" w:sz="0" w:space="0" w:color="auto"/>
        <w:bottom w:val="none" w:sz="0" w:space="0" w:color="auto"/>
        <w:right w:val="none" w:sz="0" w:space="0" w:color="auto"/>
      </w:divBdr>
    </w:div>
    <w:div w:id="84778943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53615380">
      <w:bodyDiv w:val="1"/>
      <w:marLeft w:val="0"/>
      <w:marRight w:val="0"/>
      <w:marTop w:val="0"/>
      <w:marBottom w:val="0"/>
      <w:divBdr>
        <w:top w:val="none" w:sz="0" w:space="0" w:color="auto"/>
        <w:left w:val="none" w:sz="0" w:space="0" w:color="auto"/>
        <w:bottom w:val="none" w:sz="0" w:space="0" w:color="auto"/>
        <w:right w:val="none" w:sz="0" w:space="0" w:color="auto"/>
      </w:divBdr>
    </w:div>
    <w:div w:id="873738407">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5043726">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06767630">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30432689">
      <w:bodyDiv w:val="1"/>
      <w:marLeft w:val="0"/>
      <w:marRight w:val="0"/>
      <w:marTop w:val="0"/>
      <w:marBottom w:val="0"/>
      <w:divBdr>
        <w:top w:val="none" w:sz="0" w:space="0" w:color="auto"/>
        <w:left w:val="none" w:sz="0" w:space="0" w:color="auto"/>
        <w:bottom w:val="none" w:sz="0" w:space="0" w:color="auto"/>
        <w:right w:val="none" w:sz="0" w:space="0" w:color="auto"/>
      </w:divBdr>
    </w:div>
    <w:div w:id="931086076">
      <w:bodyDiv w:val="1"/>
      <w:marLeft w:val="0"/>
      <w:marRight w:val="0"/>
      <w:marTop w:val="0"/>
      <w:marBottom w:val="0"/>
      <w:divBdr>
        <w:top w:val="none" w:sz="0" w:space="0" w:color="auto"/>
        <w:left w:val="none" w:sz="0" w:space="0" w:color="auto"/>
        <w:bottom w:val="none" w:sz="0" w:space="0" w:color="auto"/>
        <w:right w:val="none" w:sz="0" w:space="0" w:color="auto"/>
      </w:divBdr>
    </w:div>
    <w:div w:id="931164143">
      <w:bodyDiv w:val="1"/>
      <w:marLeft w:val="0"/>
      <w:marRight w:val="0"/>
      <w:marTop w:val="0"/>
      <w:marBottom w:val="0"/>
      <w:divBdr>
        <w:top w:val="none" w:sz="0" w:space="0" w:color="auto"/>
        <w:left w:val="none" w:sz="0" w:space="0" w:color="auto"/>
        <w:bottom w:val="none" w:sz="0" w:space="0" w:color="auto"/>
        <w:right w:val="none" w:sz="0" w:space="0" w:color="auto"/>
      </w:divBdr>
    </w:div>
    <w:div w:id="93868538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48397363">
      <w:bodyDiv w:val="1"/>
      <w:marLeft w:val="0"/>
      <w:marRight w:val="0"/>
      <w:marTop w:val="0"/>
      <w:marBottom w:val="0"/>
      <w:divBdr>
        <w:top w:val="none" w:sz="0" w:space="0" w:color="auto"/>
        <w:left w:val="none" w:sz="0" w:space="0" w:color="auto"/>
        <w:bottom w:val="none" w:sz="0" w:space="0" w:color="auto"/>
        <w:right w:val="none" w:sz="0" w:space="0" w:color="auto"/>
      </w:divBdr>
    </w:div>
    <w:div w:id="949626024">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4000613">
      <w:bodyDiv w:val="1"/>
      <w:marLeft w:val="0"/>
      <w:marRight w:val="0"/>
      <w:marTop w:val="0"/>
      <w:marBottom w:val="0"/>
      <w:divBdr>
        <w:top w:val="none" w:sz="0" w:space="0" w:color="auto"/>
        <w:left w:val="none" w:sz="0" w:space="0" w:color="auto"/>
        <w:bottom w:val="none" w:sz="0" w:space="0" w:color="auto"/>
        <w:right w:val="none" w:sz="0" w:space="0" w:color="auto"/>
      </w:divBdr>
    </w:div>
    <w:div w:id="964239023">
      <w:bodyDiv w:val="1"/>
      <w:marLeft w:val="0"/>
      <w:marRight w:val="0"/>
      <w:marTop w:val="0"/>
      <w:marBottom w:val="0"/>
      <w:divBdr>
        <w:top w:val="none" w:sz="0" w:space="0" w:color="auto"/>
        <w:left w:val="none" w:sz="0" w:space="0" w:color="auto"/>
        <w:bottom w:val="none" w:sz="0" w:space="0" w:color="auto"/>
        <w:right w:val="none" w:sz="0" w:space="0" w:color="auto"/>
      </w:divBdr>
    </w:div>
    <w:div w:id="968247579">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70549537">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992103696">
      <w:bodyDiv w:val="1"/>
      <w:marLeft w:val="0"/>
      <w:marRight w:val="0"/>
      <w:marTop w:val="0"/>
      <w:marBottom w:val="0"/>
      <w:divBdr>
        <w:top w:val="none" w:sz="0" w:space="0" w:color="auto"/>
        <w:left w:val="none" w:sz="0" w:space="0" w:color="auto"/>
        <w:bottom w:val="none" w:sz="0" w:space="0" w:color="auto"/>
        <w:right w:val="none" w:sz="0" w:space="0" w:color="auto"/>
      </w:divBdr>
    </w:div>
    <w:div w:id="1009481281">
      <w:bodyDiv w:val="1"/>
      <w:marLeft w:val="0"/>
      <w:marRight w:val="0"/>
      <w:marTop w:val="0"/>
      <w:marBottom w:val="0"/>
      <w:divBdr>
        <w:top w:val="none" w:sz="0" w:space="0" w:color="auto"/>
        <w:left w:val="none" w:sz="0" w:space="0" w:color="auto"/>
        <w:bottom w:val="none" w:sz="0" w:space="0" w:color="auto"/>
        <w:right w:val="none" w:sz="0" w:space="0" w:color="auto"/>
      </w:divBdr>
    </w:div>
    <w:div w:id="1012224455">
      <w:bodyDiv w:val="1"/>
      <w:marLeft w:val="0"/>
      <w:marRight w:val="0"/>
      <w:marTop w:val="0"/>
      <w:marBottom w:val="0"/>
      <w:divBdr>
        <w:top w:val="none" w:sz="0" w:space="0" w:color="auto"/>
        <w:left w:val="none" w:sz="0" w:space="0" w:color="auto"/>
        <w:bottom w:val="none" w:sz="0" w:space="0" w:color="auto"/>
        <w:right w:val="none" w:sz="0" w:space="0" w:color="auto"/>
      </w:divBdr>
      <w:divsChild>
        <w:div w:id="2070298559">
          <w:marLeft w:val="0"/>
          <w:marRight w:val="0"/>
          <w:marTop w:val="0"/>
          <w:marBottom w:val="0"/>
          <w:divBdr>
            <w:top w:val="none" w:sz="0" w:space="0" w:color="auto"/>
            <w:left w:val="none" w:sz="0" w:space="0" w:color="auto"/>
            <w:bottom w:val="none" w:sz="0" w:space="0" w:color="auto"/>
            <w:right w:val="none" w:sz="0" w:space="0" w:color="auto"/>
          </w:divBdr>
        </w:div>
      </w:divsChild>
    </w:div>
    <w:div w:id="1012487162">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7699987">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45956421">
      <w:bodyDiv w:val="1"/>
      <w:marLeft w:val="0"/>
      <w:marRight w:val="0"/>
      <w:marTop w:val="0"/>
      <w:marBottom w:val="0"/>
      <w:divBdr>
        <w:top w:val="none" w:sz="0" w:space="0" w:color="auto"/>
        <w:left w:val="none" w:sz="0" w:space="0" w:color="auto"/>
        <w:bottom w:val="none" w:sz="0" w:space="0" w:color="auto"/>
        <w:right w:val="none" w:sz="0" w:space="0" w:color="auto"/>
      </w:divBdr>
    </w:div>
    <w:div w:id="1058095192">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066300371">
      <w:bodyDiv w:val="1"/>
      <w:marLeft w:val="0"/>
      <w:marRight w:val="0"/>
      <w:marTop w:val="0"/>
      <w:marBottom w:val="0"/>
      <w:divBdr>
        <w:top w:val="none" w:sz="0" w:space="0" w:color="auto"/>
        <w:left w:val="none" w:sz="0" w:space="0" w:color="auto"/>
        <w:bottom w:val="none" w:sz="0" w:space="0" w:color="auto"/>
        <w:right w:val="none" w:sz="0" w:space="0" w:color="auto"/>
      </w:divBdr>
    </w:div>
    <w:div w:id="1067797613">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088892286">
      <w:bodyDiv w:val="1"/>
      <w:marLeft w:val="0"/>
      <w:marRight w:val="0"/>
      <w:marTop w:val="0"/>
      <w:marBottom w:val="0"/>
      <w:divBdr>
        <w:top w:val="none" w:sz="0" w:space="0" w:color="auto"/>
        <w:left w:val="none" w:sz="0" w:space="0" w:color="auto"/>
        <w:bottom w:val="none" w:sz="0" w:space="0" w:color="auto"/>
        <w:right w:val="none" w:sz="0" w:space="0" w:color="auto"/>
      </w:divBdr>
    </w:div>
    <w:div w:id="1091851376">
      <w:bodyDiv w:val="1"/>
      <w:marLeft w:val="0"/>
      <w:marRight w:val="0"/>
      <w:marTop w:val="0"/>
      <w:marBottom w:val="0"/>
      <w:divBdr>
        <w:top w:val="none" w:sz="0" w:space="0" w:color="auto"/>
        <w:left w:val="none" w:sz="0" w:space="0" w:color="auto"/>
        <w:bottom w:val="none" w:sz="0" w:space="0" w:color="auto"/>
        <w:right w:val="none" w:sz="0" w:space="0" w:color="auto"/>
      </w:divBdr>
    </w:div>
    <w:div w:id="1093548701">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011418">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122148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26434428">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50712035">
      <w:bodyDiv w:val="1"/>
      <w:marLeft w:val="0"/>
      <w:marRight w:val="0"/>
      <w:marTop w:val="0"/>
      <w:marBottom w:val="0"/>
      <w:divBdr>
        <w:top w:val="none" w:sz="0" w:space="0" w:color="auto"/>
        <w:left w:val="none" w:sz="0" w:space="0" w:color="auto"/>
        <w:bottom w:val="none" w:sz="0" w:space="0" w:color="auto"/>
        <w:right w:val="none" w:sz="0" w:space="0" w:color="auto"/>
      </w:divBdr>
    </w:div>
    <w:div w:id="1158351114">
      <w:bodyDiv w:val="1"/>
      <w:marLeft w:val="0"/>
      <w:marRight w:val="0"/>
      <w:marTop w:val="0"/>
      <w:marBottom w:val="0"/>
      <w:divBdr>
        <w:top w:val="none" w:sz="0" w:space="0" w:color="auto"/>
        <w:left w:val="none" w:sz="0" w:space="0" w:color="auto"/>
        <w:bottom w:val="none" w:sz="0" w:space="0" w:color="auto"/>
        <w:right w:val="none" w:sz="0" w:space="0" w:color="auto"/>
      </w:divBdr>
    </w:div>
    <w:div w:id="1164854901">
      <w:bodyDiv w:val="1"/>
      <w:marLeft w:val="0"/>
      <w:marRight w:val="0"/>
      <w:marTop w:val="0"/>
      <w:marBottom w:val="0"/>
      <w:divBdr>
        <w:top w:val="none" w:sz="0" w:space="0" w:color="auto"/>
        <w:left w:val="none" w:sz="0" w:space="0" w:color="auto"/>
        <w:bottom w:val="none" w:sz="0" w:space="0" w:color="auto"/>
        <w:right w:val="none" w:sz="0" w:space="0" w:color="auto"/>
      </w:divBdr>
    </w:div>
    <w:div w:id="1167943653">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3227960">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6601008">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188563790">
      <w:bodyDiv w:val="1"/>
      <w:marLeft w:val="0"/>
      <w:marRight w:val="0"/>
      <w:marTop w:val="0"/>
      <w:marBottom w:val="0"/>
      <w:divBdr>
        <w:top w:val="none" w:sz="0" w:space="0" w:color="auto"/>
        <w:left w:val="none" w:sz="0" w:space="0" w:color="auto"/>
        <w:bottom w:val="none" w:sz="0" w:space="0" w:color="auto"/>
        <w:right w:val="none" w:sz="0" w:space="0" w:color="auto"/>
      </w:divBdr>
    </w:div>
    <w:div w:id="1196885640">
      <w:bodyDiv w:val="1"/>
      <w:marLeft w:val="0"/>
      <w:marRight w:val="0"/>
      <w:marTop w:val="0"/>
      <w:marBottom w:val="0"/>
      <w:divBdr>
        <w:top w:val="none" w:sz="0" w:space="0" w:color="auto"/>
        <w:left w:val="none" w:sz="0" w:space="0" w:color="auto"/>
        <w:bottom w:val="none" w:sz="0" w:space="0" w:color="auto"/>
        <w:right w:val="none" w:sz="0" w:space="0" w:color="auto"/>
      </w:divBdr>
    </w:div>
    <w:div w:id="1208637901">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0095277">
      <w:bodyDiv w:val="1"/>
      <w:marLeft w:val="0"/>
      <w:marRight w:val="0"/>
      <w:marTop w:val="0"/>
      <w:marBottom w:val="0"/>
      <w:divBdr>
        <w:top w:val="none" w:sz="0" w:space="0" w:color="auto"/>
        <w:left w:val="none" w:sz="0" w:space="0" w:color="auto"/>
        <w:bottom w:val="none" w:sz="0" w:space="0" w:color="auto"/>
        <w:right w:val="none" w:sz="0" w:space="0" w:color="auto"/>
      </w:divBdr>
    </w:div>
    <w:div w:id="1222138646">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43643648">
      <w:bodyDiv w:val="1"/>
      <w:marLeft w:val="0"/>
      <w:marRight w:val="0"/>
      <w:marTop w:val="0"/>
      <w:marBottom w:val="0"/>
      <w:divBdr>
        <w:top w:val="none" w:sz="0" w:space="0" w:color="auto"/>
        <w:left w:val="none" w:sz="0" w:space="0" w:color="auto"/>
        <w:bottom w:val="none" w:sz="0" w:space="0" w:color="auto"/>
        <w:right w:val="none" w:sz="0" w:space="0" w:color="auto"/>
      </w:divBdr>
    </w:div>
    <w:div w:id="1243683297">
      <w:bodyDiv w:val="1"/>
      <w:marLeft w:val="0"/>
      <w:marRight w:val="0"/>
      <w:marTop w:val="0"/>
      <w:marBottom w:val="0"/>
      <w:divBdr>
        <w:top w:val="none" w:sz="0" w:space="0" w:color="auto"/>
        <w:left w:val="none" w:sz="0" w:space="0" w:color="auto"/>
        <w:bottom w:val="none" w:sz="0" w:space="0" w:color="auto"/>
        <w:right w:val="none" w:sz="0" w:space="0" w:color="auto"/>
      </w:divBdr>
    </w:div>
    <w:div w:id="1248924229">
      <w:bodyDiv w:val="1"/>
      <w:marLeft w:val="0"/>
      <w:marRight w:val="0"/>
      <w:marTop w:val="0"/>
      <w:marBottom w:val="0"/>
      <w:divBdr>
        <w:top w:val="none" w:sz="0" w:space="0" w:color="auto"/>
        <w:left w:val="none" w:sz="0" w:space="0" w:color="auto"/>
        <w:bottom w:val="none" w:sz="0" w:space="0" w:color="auto"/>
        <w:right w:val="none" w:sz="0" w:space="0" w:color="auto"/>
      </w:divBdr>
    </w:div>
    <w:div w:id="1259944394">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79414734">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285651824">
      <w:bodyDiv w:val="1"/>
      <w:marLeft w:val="0"/>
      <w:marRight w:val="0"/>
      <w:marTop w:val="0"/>
      <w:marBottom w:val="0"/>
      <w:divBdr>
        <w:top w:val="none" w:sz="0" w:space="0" w:color="auto"/>
        <w:left w:val="none" w:sz="0" w:space="0" w:color="auto"/>
        <w:bottom w:val="none" w:sz="0" w:space="0" w:color="auto"/>
        <w:right w:val="none" w:sz="0" w:space="0" w:color="auto"/>
      </w:divBdr>
    </w:div>
    <w:div w:id="1299916690">
      <w:bodyDiv w:val="1"/>
      <w:marLeft w:val="0"/>
      <w:marRight w:val="0"/>
      <w:marTop w:val="0"/>
      <w:marBottom w:val="0"/>
      <w:divBdr>
        <w:top w:val="none" w:sz="0" w:space="0" w:color="auto"/>
        <w:left w:val="none" w:sz="0" w:space="0" w:color="auto"/>
        <w:bottom w:val="none" w:sz="0" w:space="0" w:color="auto"/>
        <w:right w:val="none" w:sz="0" w:space="0" w:color="auto"/>
      </w:divBdr>
    </w:div>
    <w:div w:id="1321155612">
      <w:bodyDiv w:val="1"/>
      <w:marLeft w:val="0"/>
      <w:marRight w:val="0"/>
      <w:marTop w:val="0"/>
      <w:marBottom w:val="0"/>
      <w:divBdr>
        <w:top w:val="none" w:sz="0" w:space="0" w:color="auto"/>
        <w:left w:val="none" w:sz="0" w:space="0" w:color="auto"/>
        <w:bottom w:val="none" w:sz="0" w:space="0" w:color="auto"/>
        <w:right w:val="none" w:sz="0" w:space="0" w:color="auto"/>
      </w:divBdr>
    </w:div>
    <w:div w:id="1324746502">
      <w:bodyDiv w:val="1"/>
      <w:marLeft w:val="0"/>
      <w:marRight w:val="0"/>
      <w:marTop w:val="0"/>
      <w:marBottom w:val="0"/>
      <w:divBdr>
        <w:top w:val="none" w:sz="0" w:space="0" w:color="auto"/>
        <w:left w:val="none" w:sz="0" w:space="0" w:color="auto"/>
        <w:bottom w:val="none" w:sz="0" w:space="0" w:color="auto"/>
        <w:right w:val="none" w:sz="0" w:space="0" w:color="auto"/>
      </w:divBdr>
    </w:div>
    <w:div w:id="1328820814">
      <w:bodyDiv w:val="1"/>
      <w:marLeft w:val="0"/>
      <w:marRight w:val="0"/>
      <w:marTop w:val="0"/>
      <w:marBottom w:val="0"/>
      <w:divBdr>
        <w:top w:val="none" w:sz="0" w:space="0" w:color="auto"/>
        <w:left w:val="none" w:sz="0" w:space="0" w:color="auto"/>
        <w:bottom w:val="none" w:sz="0" w:space="0" w:color="auto"/>
        <w:right w:val="none" w:sz="0" w:space="0" w:color="auto"/>
      </w:divBdr>
    </w:div>
    <w:div w:id="1331325388">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37807309">
      <w:bodyDiv w:val="1"/>
      <w:marLeft w:val="0"/>
      <w:marRight w:val="0"/>
      <w:marTop w:val="0"/>
      <w:marBottom w:val="0"/>
      <w:divBdr>
        <w:top w:val="none" w:sz="0" w:space="0" w:color="auto"/>
        <w:left w:val="none" w:sz="0" w:space="0" w:color="auto"/>
        <w:bottom w:val="none" w:sz="0" w:space="0" w:color="auto"/>
        <w:right w:val="none" w:sz="0" w:space="0" w:color="auto"/>
      </w:divBdr>
    </w:div>
    <w:div w:id="1351449333">
      <w:bodyDiv w:val="1"/>
      <w:marLeft w:val="0"/>
      <w:marRight w:val="0"/>
      <w:marTop w:val="0"/>
      <w:marBottom w:val="0"/>
      <w:divBdr>
        <w:top w:val="none" w:sz="0" w:space="0" w:color="auto"/>
        <w:left w:val="none" w:sz="0" w:space="0" w:color="auto"/>
        <w:bottom w:val="none" w:sz="0" w:space="0" w:color="auto"/>
        <w:right w:val="none" w:sz="0" w:space="0" w:color="auto"/>
      </w:divBdr>
    </w:div>
    <w:div w:id="1357846895">
      <w:bodyDiv w:val="1"/>
      <w:marLeft w:val="0"/>
      <w:marRight w:val="0"/>
      <w:marTop w:val="0"/>
      <w:marBottom w:val="0"/>
      <w:divBdr>
        <w:top w:val="none" w:sz="0" w:space="0" w:color="auto"/>
        <w:left w:val="none" w:sz="0" w:space="0" w:color="auto"/>
        <w:bottom w:val="none" w:sz="0" w:space="0" w:color="auto"/>
        <w:right w:val="none" w:sz="0" w:space="0" w:color="auto"/>
      </w:divBdr>
    </w:div>
    <w:div w:id="1358265766">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1934304">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384216695">
      <w:bodyDiv w:val="1"/>
      <w:marLeft w:val="0"/>
      <w:marRight w:val="0"/>
      <w:marTop w:val="0"/>
      <w:marBottom w:val="0"/>
      <w:divBdr>
        <w:top w:val="none" w:sz="0" w:space="0" w:color="auto"/>
        <w:left w:val="none" w:sz="0" w:space="0" w:color="auto"/>
        <w:bottom w:val="none" w:sz="0" w:space="0" w:color="auto"/>
        <w:right w:val="none" w:sz="0" w:space="0" w:color="auto"/>
      </w:divBdr>
    </w:div>
    <w:div w:id="1393578248">
      <w:bodyDiv w:val="1"/>
      <w:marLeft w:val="0"/>
      <w:marRight w:val="0"/>
      <w:marTop w:val="0"/>
      <w:marBottom w:val="0"/>
      <w:divBdr>
        <w:top w:val="none" w:sz="0" w:space="0" w:color="auto"/>
        <w:left w:val="none" w:sz="0" w:space="0" w:color="auto"/>
        <w:bottom w:val="none" w:sz="0" w:space="0" w:color="auto"/>
        <w:right w:val="none" w:sz="0" w:space="0" w:color="auto"/>
      </w:divBdr>
    </w:div>
    <w:div w:id="1394040118">
      <w:bodyDiv w:val="1"/>
      <w:marLeft w:val="0"/>
      <w:marRight w:val="0"/>
      <w:marTop w:val="0"/>
      <w:marBottom w:val="0"/>
      <w:divBdr>
        <w:top w:val="none" w:sz="0" w:space="0" w:color="auto"/>
        <w:left w:val="none" w:sz="0" w:space="0" w:color="auto"/>
        <w:bottom w:val="none" w:sz="0" w:space="0" w:color="auto"/>
        <w:right w:val="none" w:sz="0" w:space="0" w:color="auto"/>
      </w:divBdr>
    </w:div>
    <w:div w:id="1398473185">
      <w:bodyDiv w:val="1"/>
      <w:marLeft w:val="0"/>
      <w:marRight w:val="0"/>
      <w:marTop w:val="0"/>
      <w:marBottom w:val="0"/>
      <w:divBdr>
        <w:top w:val="none" w:sz="0" w:space="0" w:color="auto"/>
        <w:left w:val="none" w:sz="0" w:space="0" w:color="auto"/>
        <w:bottom w:val="none" w:sz="0" w:space="0" w:color="auto"/>
        <w:right w:val="none" w:sz="0" w:space="0" w:color="auto"/>
      </w:divBdr>
    </w:div>
    <w:div w:id="1398476457">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06802354">
      <w:bodyDiv w:val="1"/>
      <w:marLeft w:val="0"/>
      <w:marRight w:val="0"/>
      <w:marTop w:val="0"/>
      <w:marBottom w:val="0"/>
      <w:divBdr>
        <w:top w:val="none" w:sz="0" w:space="0" w:color="auto"/>
        <w:left w:val="none" w:sz="0" w:space="0" w:color="auto"/>
        <w:bottom w:val="none" w:sz="0" w:space="0" w:color="auto"/>
        <w:right w:val="none" w:sz="0" w:space="0" w:color="auto"/>
      </w:divBdr>
    </w:div>
    <w:div w:id="1408765461">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5207106">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2678010">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2915487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50123618">
      <w:bodyDiv w:val="1"/>
      <w:marLeft w:val="0"/>
      <w:marRight w:val="0"/>
      <w:marTop w:val="0"/>
      <w:marBottom w:val="0"/>
      <w:divBdr>
        <w:top w:val="none" w:sz="0" w:space="0" w:color="auto"/>
        <w:left w:val="none" w:sz="0" w:space="0" w:color="auto"/>
        <w:bottom w:val="none" w:sz="0" w:space="0" w:color="auto"/>
        <w:right w:val="none" w:sz="0" w:space="0" w:color="auto"/>
      </w:divBdr>
    </w:div>
    <w:div w:id="1461922996">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64230171">
      <w:bodyDiv w:val="1"/>
      <w:marLeft w:val="0"/>
      <w:marRight w:val="0"/>
      <w:marTop w:val="0"/>
      <w:marBottom w:val="0"/>
      <w:divBdr>
        <w:top w:val="none" w:sz="0" w:space="0" w:color="auto"/>
        <w:left w:val="none" w:sz="0" w:space="0" w:color="auto"/>
        <w:bottom w:val="none" w:sz="0" w:space="0" w:color="auto"/>
        <w:right w:val="none" w:sz="0" w:space="0" w:color="auto"/>
      </w:divBdr>
    </w:div>
    <w:div w:id="1469545459">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05045192">
      <w:bodyDiv w:val="1"/>
      <w:marLeft w:val="0"/>
      <w:marRight w:val="0"/>
      <w:marTop w:val="0"/>
      <w:marBottom w:val="0"/>
      <w:divBdr>
        <w:top w:val="none" w:sz="0" w:space="0" w:color="auto"/>
        <w:left w:val="none" w:sz="0" w:space="0" w:color="auto"/>
        <w:bottom w:val="none" w:sz="0" w:space="0" w:color="auto"/>
        <w:right w:val="none" w:sz="0" w:space="0" w:color="auto"/>
      </w:divBdr>
    </w:div>
    <w:div w:id="1505630322">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3424790">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38270959">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49950030">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53153511">
      <w:bodyDiv w:val="1"/>
      <w:marLeft w:val="0"/>
      <w:marRight w:val="0"/>
      <w:marTop w:val="0"/>
      <w:marBottom w:val="0"/>
      <w:divBdr>
        <w:top w:val="none" w:sz="0" w:space="0" w:color="auto"/>
        <w:left w:val="none" w:sz="0" w:space="0" w:color="auto"/>
        <w:bottom w:val="none" w:sz="0" w:space="0" w:color="auto"/>
        <w:right w:val="none" w:sz="0" w:space="0" w:color="auto"/>
      </w:divBdr>
    </w:div>
    <w:div w:id="1567687920">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77398903">
      <w:bodyDiv w:val="1"/>
      <w:marLeft w:val="0"/>
      <w:marRight w:val="0"/>
      <w:marTop w:val="0"/>
      <w:marBottom w:val="0"/>
      <w:divBdr>
        <w:top w:val="none" w:sz="0" w:space="0" w:color="auto"/>
        <w:left w:val="none" w:sz="0" w:space="0" w:color="auto"/>
        <w:bottom w:val="none" w:sz="0" w:space="0" w:color="auto"/>
        <w:right w:val="none" w:sz="0" w:space="0" w:color="auto"/>
      </w:divBdr>
    </w:div>
    <w:div w:id="1581404358">
      <w:bodyDiv w:val="1"/>
      <w:marLeft w:val="0"/>
      <w:marRight w:val="0"/>
      <w:marTop w:val="0"/>
      <w:marBottom w:val="0"/>
      <w:divBdr>
        <w:top w:val="none" w:sz="0" w:space="0" w:color="auto"/>
        <w:left w:val="none" w:sz="0" w:space="0" w:color="auto"/>
        <w:bottom w:val="none" w:sz="0" w:space="0" w:color="auto"/>
        <w:right w:val="none" w:sz="0" w:space="0" w:color="auto"/>
      </w:divBdr>
    </w:div>
    <w:div w:id="1586766602">
      <w:bodyDiv w:val="1"/>
      <w:marLeft w:val="0"/>
      <w:marRight w:val="0"/>
      <w:marTop w:val="0"/>
      <w:marBottom w:val="0"/>
      <w:divBdr>
        <w:top w:val="none" w:sz="0" w:space="0" w:color="auto"/>
        <w:left w:val="none" w:sz="0" w:space="0" w:color="auto"/>
        <w:bottom w:val="none" w:sz="0" w:space="0" w:color="auto"/>
        <w:right w:val="none" w:sz="0" w:space="0" w:color="auto"/>
      </w:divBdr>
    </w:div>
    <w:div w:id="1591352903">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598249584">
      <w:bodyDiv w:val="1"/>
      <w:marLeft w:val="0"/>
      <w:marRight w:val="0"/>
      <w:marTop w:val="0"/>
      <w:marBottom w:val="0"/>
      <w:divBdr>
        <w:top w:val="none" w:sz="0" w:space="0" w:color="auto"/>
        <w:left w:val="none" w:sz="0" w:space="0" w:color="auto"/>
        <w:bottom w:val="none" w:sz="0" w:space="0" w:color="auto"/>
        <w:right w:val="none" w:sz="0" w:space="0" w:color="auto"/>
      </w:divBdr>
    </w:div>
    <w:div w:id="1599220109">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19875206">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3152439">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45892511">
      <w:bodyDiv w:val="1"/>
      <w:marLeft w:val="0"/>
      <w:marRight w:val="0"/>
      <w:marTop w:val="0"/>
      <w:marBottom w:val="0"/>
      <w:divBdr>
        <w:top w:val="none" w:sz="0" w:space="0" w:color="auto"/>
        <w:left w:val="none" w:sz="0" w:space="0" w:color="auto"/>
        <w:bottom w:val="none" w:sz="0" w:space="0" w:color="auto"/>
        <w:right w:val="none" w:sz="0" w:space="0" w:color="auto"/>
      </w:divBdr>
    </w:div>
    <w:div w:id="165001252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419677">
      <w:bodyDiv w:val="1"/>
      <w:marLeft w:val="0"/>
      <w:marRight w:val="0"/>
      <w:marTop w:val="0"/>
      <w:marBottom w:val="0"/>
      <w:divBdr>
        <w:top w:val="none" w:sz="0" w:space="0" w:color="auto"/>
        <w:left w:val="none" w:sz="0" w:space="0" w:color="auto"/>
        <w:bottom w:val="none" w:sz="0" w:space="0" w:color="auto"/>
        <w:right w:val="none" w:sz="0" w:space="0" w:color="auto"/>
      </w:divBdr>
    </w:div>
    <w:div w:id="1669558360">
      <w:bodyDiv w:val="1"/>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72178189">
      <w:bodyDiv w:val="1"/>
      <w:marLeft w:val="0"/>
      <w:marRight w:val="0"/>
      <w:marTop w:val="0"/>
      <w:marBottom w:val="0"/>
      <w:divBdr>
        <w:top w:val="none" w:sz="0" w:space="0" w:color="auto"/>
        <w:left w:val="none" w:sz="0" w:space="0" w:color="auto"/>
        <w:bottom w:val="none" w:sz="0" w:space="0" w:color="auto"/>
        <w:right w:val="none" w:sz="0" w:space="0" w:color="auto"/>
      </w:divBdr>
    </w:div>
    <w:div w:id="1676566636">
      <w:bodyDiv w:val="1"/>
      <w:marLeft w:val="0"/>
      <w:marRight w:val="0"/>
      <w:marTop w:val="0"/>
      <w:marBottom w:val="0"/>
      <w:divBdr>
        <w:top w:val="none" w:sz="0" w:space="0" w:color="auto"/>
        <w:left w:val="none" w:sz="0" w:space="0" w:color="auto"/>
        <w:bottom w:val="none" w:sz="0" w:space="0" w:color="auto"/>
        <w:right w:val="none" w:sz="0" w:space="0" w:color="auto"/>
      </w:divBdr>
    </w:div>
    <w:div w:id="1679231586">
      <w:bodyDiv w:val="1"/>
      <w:marLeft w:val="0"/>
      <w:marRight w:val="0"/>
      <w:marTop w:val="0"/>
      <w:marBottom w:val="0"/>
      <w:divBdr>
        <w:top w:val="none" w:sz="0" w:space="0" w:color="auto"/>
        <w:left w:val="none" w:sz="0" w:space="0" w:color="auto"/>
        <w:bottom w:val="none" w:sz="0" w:space="0" w:color="auto"/>
        <w:right w:val="none" w:sz="0" w:space="0" w:color="auto"/>
      </w:divBdr>
    </w:div>
    <w:div w:id="1683241543">
      <w:bodyDiv w:val="1"/>
      <w:marLeft w:val="0"/>
      <w:marRight w:val="0"/>
      <w:marTop w:val="0"/>
      <w:marBottom w:val="0"/>
      <w:divBdr>
        <w:top w:val="none" w:sz="0" w:space="0" w:color="auto"/>
        <w:left w:val="none" w:sz="0" w:space="0" w:color="auto"/>
        <w:bottom w:val="none" w:sz="0" w:space="0" w:color="auto"/>
        <w:right w:val="none" w:sz="0" w:space="0" w:color="auto"/>
      </w:divBdr>
    </w:div>
    <w:div w:id="16909849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08791247">
      <w:bodyDiv w:val="1"/>
      <w:marLeft w:val="0"/>
      <w:marRight w:val="0"/>
      <w:marTop w:val="0"/>
      <w:marBottom w:val="0"/>
      <w:divBdr>
        <w:top w:val="none" w:sz="0" w:space="0" w:color="auto"/>
        <w:left w:val="none" w:sz="0" w:space="0" w:color="auto"/>
        <w:bottom w:val="none" w:sz="0" w:space="0" w:color="auto"/>
        <w:right w:val="none" w:sz="0" w:space="0" w:color="auto"/>
      </w:divBdr>
    </w:div>
    <w:div w:id="1715884440">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188055">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4306114">
      <w:bodyDiv w:val="1"/>
      <w:marLeft w:val="0"/>
      <w:marRight w:val="0"/>
      <w:marTop w:val="0"/>
      <w:marBottom w:val="0"/>
      <w:divBdr>
        <w:top w:val="none" w:sz="0" w:space="0" w:color="auto"/>
        <w:left w:val="none" w:sz="0" w:space="0" w:color="auto"/>
        <w:bottom w:val="none" w:sz="0" w:space="0" w:color="auto"/>
        <w:right w:val="none" w:sz="0" w:space="0" w:color="auto"/>
      </w:divBdr>
    </w:div>
    <w:div w:id="1739010175">
      <w:bodyDiv w:val="1"/>
      <w:marLeft w:val="0"/>
      <w:marRight w:val="0"/>
      <w:marTop w:val="0"/>
      <w:marBottom w:val="0"/>
      <w:divBdr>
        <w:top w:val="none" w:sz="0" w:space="0" w:color="auto"/>
        <w:left w:val="none" w:sz="0" w:space="0" w:color="auto"/>
        <w:bottom w:val="none" w:sz="0" w:space="0" w:color="auto"/>
        <w:right w:val="none" w:sz="0" w:space="0" w:color="auto"/>
      </w:divBdr>
    </w:div>
    <w:div w:id="1741900896">
      <w:bodyDiv w:val="1"/>
      <w:marLeft w:val="0"/>
      <w:marRight w:val="0"/>
      <w:marTop w:val="0"/>
      <w:marBottom w:val="0"/>
      <w:divBdr>
        <w:top w:val="none" w:sz="0" w:space="0" w:color="auto"/>
        <w:left w:val="none" w:sz="0" w:space="0" w:color="auto"/>
        <w:bottom w:val="none" w:sz="0" w:space="0" w:color="auto"/>
        <w:right w:val="none" w:sz="0" w:space="0" w:color="auto"/>
      </w:divBdr>
    </w:div>
    <w:div w:id="1747219502">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56317761">
      <w:bodyDiv w:val="1"/>
      <w:marLeft w:val="0"/>
      <w:marRight w:val="0"/>
      <w:marTop w:val="0"/>
      <w:marBottom w:val="0"/>
      <w:divBdr>
        <w:top w:val="none" w:sz="0" w:space="0" w:color="auto"/>
        <w:left w:val="none" w:sz="0" w:space="0" w:color="auto"/>
        <w:bottom w:val="none" w:sz="0" w:space="0" w:color="auto"/>
        <w:right w:val="none" w:sz="0" w:space="0" w:color="auto"/>
      </w:divBdr>
    </w:div>
    <w:div w:id="1759249942">
      <w:bodyDiv w:val="1"/>
      <w:marLeft w:val="0"/>
      <w:marRight w:val="0"/>
      <w:marTop w:val="0"/>
      <w:marBottom w:val="0"/>
      <w:divBdr>
        <w:top w:val="none" w:sz="0" w:space="0" w:color="auto"/>
        <w:left w:val="none" w:sz="0" w:space="0" w:color="auto"/>
        <w:bottom w:val="none" w:sz="0" w:space="0" w:color="auto"/>
        <w:right w:val="none" w:sz="0" w:space="0" w:color="auto"/>
      </w:divBdr>
    </w:div>
    <w:div w:id="1766994176">
      <w:bodyDiv w:val="1"/>
      <w:marLeft w:val="0"/>
      <w:marRight w:val="0"/>
      <w:marTop w:val="0"/>
      <w:marBottom w:val="0"/>
      <w:divBdr>
        <w:top w:val="none" w:sz="0" w:space="0" w:color="auto"/>
        <w:left w:val="none" w:sz="0" w:space="0" w:color="auto"/>
        <w:bottom w:val="none" w:sz="0" w:space="0" w:color="auto"/>
        <w:right w:val="none" w:sz="0" w:space="0" w:color="auto"/>
      </w:divBdr>
    </w:div>
    <w:div w:id="1791051585">
      <w:bodyDiv w:val="1"/>
      <w:marLeft w:val="0"/>
      <w:marRight w:val="0"/>
      <w:marTop w:val="0"/>
      <w:marBottom w:val="0"/>
      <w:divBdr>
        <w:top w:val="none" w:sz="0" w:space="0" w:color="auto"/>
        <w:left w:val="none" w:sz="0" w:space="0" w:color="auto"/>
        <w:bottom w:val="none" w:sz="0" w:space="0" w:color="auto"/>
        <w:right w:val="none" w:sz="0" w:space="0" w:color="auto"/>
      </w:divBdr>
    </w:div>
    <w:div w:id="1791196637">
      <w:bodyDiv w:val="1"/>
      <w:marLeft w:val="0"/>
      <w:marRight w:val="0"/>
      <w:marTop w:val="0"/>
      <w:marBottom w:val="0"/>
      <w:divBdr>
        <w:top w:val="none" w:sz="0" w:space="0" w:color="auto"/>
        <w:left w:val="none" w:sz="0" w:space="0" w:color="auto"/>
        <w:bottom w:val="none" w:sz="0" w:space="0" w:color="auto"/>
        <w:right w:val="none" w:sz="0" w:space="0" w:color="auto"/>
      </w:divBdr>
    </w:div>
    <w:div w:id="1809470670">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118932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7553034">
      <w:bodyDiv w:val="1"/>
      <w:marLeft w:val="0"/>
      <w:marRight w:val="0"/>
      <w:marTop w:val="0"/>
      <w:marBottom w:val="0"/>
      <w:divBdr>
        <w:top w:val="none" w:sz="0" w:space="0" w:color="auto"/>
        <w:left w:val="none" w:sz="0" w:space="0" w:color="auto"/>
        <w:bottom w:val="none" w:sz="0" w:space="0" w:color="auto"/>
        <w:right w:val="none" w:sz="0" w:space="0" w:color="auto"/>
      </w:divBdr>
    </w:div>
    <w:div w:id="1827939336">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56264171">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326347">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84557674">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32470688">
      <w:bodyDiv w:val="1"/>
      <w:marLeft w:val="0"/>
      <w:marRight w:val="0"/>
      <w:marTop w:val="0"/>
      <w:marBottom w:val="0"/>
      <w:divBdr>
        <w:top w:val="none" w:sz="0" w:space="0" w:color="auto"/>
        <w:left w:val="none" w:sz="0" w:space="0" w:color="auto"/>
        <w:bottom w:val="none" w:sz="0" w:space="0" w:color="auto"/>
        <w:right w:val="none" w:sz="0" w:space="0" w:color="auto"/>
      </w:divBdr>
    </w:div>
    <w:div w:id="1932541805">
      <w:bodyDiv w:val="1"/>
      <w:marLeft w:val="0"/>
      <w:marRight w:val="0"/>
      <w:marTop w:val="0"/>
      <w:marBottom w:val="0"/>
      <w:divBdr>
        <w:top w:val="none" w:sz="0" w:space="0" w:color="auto"/>
        <w:left w:val="none" w:sz="0" w:space="0" w:color="auto"/>
        <w:bottom w:val="none" w:sz="0" w:space="0" w:color="auto"/>
        <w:right w:val="none" w:sz="0" w:space="0" w:color="auto"/>
      </w:divBdr>
    </w:div>
    <w:div w:id="1936596054">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56711240">
      <w:bodyDiv w:val="1"/>
      <w:marLeft w:val="0"/>
      <w:marRight w:val="0"/>
      <w:marTop w:val="0"/>
      <w:marBottom w:val="0"/>
      <w:divBdr>
        <w:top w:val="none" w:sz="0" w:space="0" w:color="auto"/>
        <w:left w:val="none" w:sz="0" w:space="0" w:color="auto"/>
        <w:bottom w:val="none" w:sz="0" w:space="0" w:color="auto"/>
        <w:right w:val="none" w:sz="0" w:space="0" w:color="auto"/>
      </w:divBdr>
    </w:div>
    <w:div w:id="1960525828">
      <w:bodyDiv w:val="1"/>
      <w:marLeft w:val="0"/>
      <w:marRight w:val="0"/>
      <w:marTop w:val="0"/>
      <w:marBottom w:val="0"/>
      <w:divBdr>
        <w:top w:val="none" w:sz="0" w:space="0" w:color="auto"/>
        <w:left w:val="none" w:sz="0" w:space="0" w:color="auto"/>
        <w:bottom w:val="none" w:sz="0" w:space="0" w:color="auto"/>
        <w:right w:val="none" w:sz="0" w:space="0" w:color="auto"/>
      </w:divBdr>
    </w:div>
    <w:div w:id="1973704681">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1982618246">
      <w:bodyDiv w:val="1"/>
      <w:marLeft w:val="0"/>
      <w:marRight w:val="0"/>
      <w:marTop w:val="0"/>
      <w:marBottom w:val="0"/>
      <w:divBdr>
        <w:top w:val="none" w:sz="0" w:space="0" w:color="auto"/>
        <w:left w:val="none" w:sz="0" w:space="0" w:color="auto"/>
        <w:bottom w:val="none" w:sz="0" w:space="0" w:color="auto"/>
        <w:right w:val="none" w:sz="0" w:space="0" w:color="auto"/>
      </w:divBdr>
    </w:div>
    <w:div w:id="1986004785">
      <w:bodyDiv w:val="1"/>
      <w:marLeft w:val="0"/>
      <w:marRight w:val="0"/>
      <w:marTop w:val="0"/>
      <w:marBottom w:val="0"/>
      <w:divBdr>
        <w:top w:val="none" w:sz="0" w:space="0" w:color="auto"/>
        <w:left w:val="none" w:sz="0" w:space="0" w:color="auto"/>
        <w:bottom w:val="none" w:sz="0" w:space="0" w:color="auto"/>
        <w:right w:val="none" w:sz="0" w:space="0" w:color="auto"/>
      </w:divBdr>
    </w:div>
    <w:div w:id="1994750350">
      <w:bodyDiv w:val="1"/>
      <w:marLeft w:val="0"/>
      <w:marRight w:val="0"/>
      <w:marTop w:val="0"/>
      <w:marBottom w:val="0"/>
      <w:divBdr>
        <w:top w:val="none" w:sz="0" w:space="0" w:color="auto"/>
        <w:left w:val="none" w:sz="0" w:space="0" w:color="auto"/>
        <w:bottom w:val="none" w:sz="0" w:space="0" w:color="auto"/>
        <w:right w:val="none" w:sz="0" w:space="0" w:color="auto"/>
      </w:divBdr>
    </w:div>
    <w:div w:id="2005863604">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12027945">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42197744">
      <w:bodyDiv w:val="1"/>
      <w:marLeft w:val="0"/>
      <w:marRight w:val="0"/>
      <w:marTop w:val="0"/>
      <w:marBottom w:val="0"/>
      <w:divBdr>
        <w:top w:val="none" w:sz="0" w:space="0" w:color="auto"/>
        <w:left w:val="none" w:sz="0" w:space="0" w:color="auto"/>
        <w:bottom w:val="none" w:sz="0" w:space="0" w:color="auto"/>
        <w:right w:val="none" w:sz="0" w:space="0" w:color="auto"/>
      </w:divBdr>
    </w:div>
    <w:div w:id="2055301977">
      <w:bodyDiv w:val="1"/>
      <w:marLeft w:val="0"/>
      <w:marRight w:val="0"/>
      <w:marTop w:val="0"/>
      <w:marBottom w:val="0"/>
      <w:divBdr>
        <w:top w:val="none" w:sz="0" w:space="0" w:color="auto"/>
        <w:left w:val="none" w:sz="0" w:space="0" w:color="auto"/>
        <w:bottom w:val="none" w:sz="0" w:space="0" w:color="auto"/>
        <w:right w:val="none" w:sz="0" w:space="0" w:color="auto"/>
      </w:divBdr>
    </w:div>
    <w:div w:id="2057002646">
      <w:bodyDiv w:val="1"/>
      <w:marLeft w:val="0"/>
      <w:marRight w:val="0"/>
      <w:marTop w:val="0"/>
      <w:marBottom w:val="0"/>
      <w:divBdr>
        <w:top w:val="none" w:sz="0" w:space="0" w:color="auto"/>
        <w:left w:val="none" w:sz="0" w:space="0" w:color="auto"/>
        <w:bottom w:val="none" w:sz="0" w:space="0" w:color="auto"/>
        <w:right w:val="none" w:sz="0" w:space="0" w:color="auto"/>
      </w:divBdr>
    </w:div>
    <w:div w:id="2060087841">
      <w:bodyDiv w:val="1"/>
      <w:marLeft w:val="0"/>
      <w:marRight w:val="0"/>
      <w:marTop w:val="0"/>
      <w:marBottom w:val="0"/>
      <w:divBdr>
        <w:top w:val="none" w:sz="0" w:space="0" w:color="auto"/>
        <w:left w:val="none" w:sz="0" w:space="0" w:color="auto"/>
        <w:bottom w:val="none" w:sz="0" w:space="0" w:color="auto"/>
        <w:right w:val="none" w:sz="0" w:space="0" w:color="auto"/>
      </w:divBdr>
    </w:div>
    <w:div w:id="2061977808">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87066949">
      <w:bodyDiv w:val="1"/>
      <w:marLeft w:val="0"/>
      <w:marRight w:val="0"/>
      <w:marTop w:val="0"/>
      <w:marBottom w:val="0"/>
      <w:divBdr>
        <w:top w:val="none" w:sz="0" w:space="0" w:color="auto"/>
        <w:left w:val="none" w:sz="0" w:space="0" w:color="auto"/>
        <w:bottom w:val="none" w:sz="0" w:space="0" w:color="auto"/>
        <w:right w:val="none" w:sz="0" w:space="0" w:color="auto"/>
      </w:divBdr>
    </w:div>
    <w:div w:id="2087877400">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5028231">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 w:id="2116554176">
      <w:bodyDiv w:val="1"/>
      <w:marLeft w:val="0"/>
      <w:marRight w:val="0"/>
      <w:marTop w:val="0"/>
      <w:marBottom w:val="0"/>
      <w:divBdr>
        <w:top w:val="none" w:sz="0" w:space="0" w:color="auto"/>
        <w:left w:val="none" w:sz="0" w:space="0" w:color="auto"/>
        <w:bottom w:val="none" w:sz="0" w:space="0" w:color="auto"/>
        <w:right w:val="none" w:sz="0" w:space="0" w:color="auto"/>
      </w:divBdr>
    </w:div>
    <w:div w:id="2137522587">
      <w:bodyDiv w:val="1"/>
      <w:marLeft w:val="0"/>
      <w:marRight w:val="0"/>
      <w:marTop w:val="0"/>
      <w:marBottom w:val="0"/>
      <w:divBdr>
        <w:top w:val="none" w:sz="0" w:space="0" w:color="auto"/>
        <w:left w:val="none" w:sz="0" w:space="0" w:color="auto"/>
        <w:bottom w:val="none" w:sz="0" w:space="0" w:color="auto"/>
        <w:right w:val="none" w:sz="0" w:space="0" w:color="auto"/>
      </w:divBdr>
    </w:div>
    <w:div w:id="2138402652">
      <w:bodyDiv w:val="1"/>
      <w:marLeft w:val="0"/>
      <w:marRight w:val="0"/>
      <w:marTop w:val="0"/>
      <w:marBottom w:val="0"/>
      <w:divBdr>
        <w:top w:val="none" w:sz="0" w:space="0" w:color="auto"/>
        <w:left w:val="none" w:sz="0" w:space="0" w:color="auto"/>
        <w:bottom w:val="none" w:sz="0" w:space="0" w:color="auto"/>
        <w:right w:val="none" w:sz="0" w:space="0" w:color="auto"/>
      </w:divBdr>
    </w:div>
    <w:div w:id="2142503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9E92E3C-12A3-4567-B82D-9659317FE3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315</TotalTime>
  <Pages>13</Pages>
  <Words>3525</Words>
  <Characters>20097</Characters>
  <Application>Microsoft Office Word</Application>
  <DocSecurity>0</DocSecurity>
  <Lines>167</Lines>
  <Paragraphs>47</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23575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dc:creator>
  <cp:lastModifiedBy>EU-HOME</cp:lastModifiedBy>
  <cp:revision>11</cp:revision>
  <cp:lastPrinted>2015-12-01T18:12:00Z</cp:lastPrinted>
  <dcterms:created xsi:type="dcterms:W3CDTF">2015-08-18T04:06:00Z</dcterms:created>
  <dcterms:modified xsi:type="dcterms:W3CDTF">2020-09-29T15:21:00Z</dcterms:modified>
</cp:coreProperties>
</file>