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DD4A82" w:rsidP="00DD4A82">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29</w:t>
            </w:r>
            <w:r w:rsidR="007670D1" w:rsidRPr="00665006">
              <w:rPr>
                <w:rFonts w:ascii="ATraditional Arabic" w:hAnsi="ATraditional Arabic"/>
                <w:b w:val="0"/>
                <w:bCs w:val="0"/>
                <w:noProof w:val="0"/>
                <w:sz w:val="28"/>
                <w:szCs w:val="28"/>
                <w:rtl/>
              </w:rPr>
              <w:t>/</w:t>
            </w:r>
            <w:r>
              <w:rPr>
                <w:rFonts w:ascii="ATraditional Arabic" w:hAnsi="ATraditional Arabic" w:hint="cs"/>
                <w:b w:val="0"/>
                <w:bCs w:val="0"/>
                <w:noProof w:val="0"/>
                <w:sz w:val="28"/>
                <w:szCs w:val="28"/>
                <w:rtl/>
              </w:rPr>
              <w:t>4</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7F6C81">
              <w:rPr>
                <w:rFonts w:ascii="ATraditional Arabic" w:hAnsi="ATraditional Arabic"/>
                <w:b w:val="0"/>
                <w:bCs w:val="0"/>
                <w:noProof w:val="0"/>
                <w:sz w:val="28"/>
                <w:szCs w:val="28"/>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B63796"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السلام عليكم ورحمة الله وبركاته.</w:t>
      </w:r>
    </w:p>
    <w:p w:rsidR="00DA3878" w:rsidRPr="00B63796" w:rsidRDefault="00DA3878" w:rsidP="00DA3878">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سم.</w:t>
      </w:r>
    </w:p>
    <w:p w:rsidR="00DA3878" w:rsidRPr="00B63796"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بسم الله الرحمن الرحيم.</w:t>
      </w:r>
    </w:p>
    <w:p w:rsidR="00DA3878" w:rsidRPr="00B63796"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الحمد لله رب العالمين وصلى الله وسلم على نبينا محمد وعلى آله وصحبه والتابعين لهم بإحسان إلى يوم الدين.</w:t>
      </w:r>
    </w:p>
    <w:p w:rsidR="00DA3878" w:rsidRPr="00B63796" w:rsidRDefault="00AF54E9" w:rsidP="00DA387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DA3878" w:rsidRPr="00B63796">
        <w:rPr>
          <w:rFonts w:ascii="Traditional Arabic" w:eastAsia="Calibri" w:hAnsi="Traditional Arabic" w:hint="cs"/>
          <w:noProof w:val="0"/>
          <w:sz w:val="28"/>
          <w:rtl/>
        </w:rPr>
        <w:t>قال الإمام ابن كثير رحمه الله تعالى:</w:t>
      </w:r>
    </w:p>
    <w:p w:rsidR="004F3579" w:rsidRPr="00B63796" w:rsidRDefault="00DA3878" w:rsidP="007F6C81">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قوله تعالى: </w:t>
      </w:r>
      <w:r w:rsidR="004F64F4" w:rsidRPr="00AF54E9">
        <w:rPr>
          <w:rFonts w:ascii="Traditional Arabic" w:eastAsia="Calibri" w:hAnsi="Traditional Arabic" w:cs="ATraditional Arabic"/>
          <w:bCs w:val="0"/>
          <w:noProof w:val="0"/>
          <w:color w:val="FF0000"/>
          <w:sz w:val="28"/>
          <w:rtl/>
        </w:rPr>
        <w:t>{</w:t>
      </w:r>
      <w:r w:rsidR="004F64F4" w:rsidRPr="00AF54E9">
        <w:rPr>
          <w:rStyle w:val="-"/>
          <w:color w:val="FF0000"/>
          <w:sz w:val="28"/>
          <w:szCs w:val="28"/>
          <w:rtl/>
        </w:rPr>
        <w:t>أَفَتَطْمَعُونَ أَن يُؤْمِنُواْ لَكُمْ وَقَدْ كَانَ فَرِيقٌ مِّنْهُمْ يَسْمَعُونَ كَلاَمَ اللَّهِ ثُمَّ يُحَرِّفُونَهُ مِن بَعْدِ مَا</w:t>
      </w:r>
      <w:r w:rsidR="007F6C81">
        <w:rPr>
          <w:rStyle w:val="-"/>
          <w:color w:val="FF0000"/>
          <w:sz w:val="28"/>
          <w:szCs w:val="28"/>
          <w:rtl/>
        </w:rPr>
        <w:t xml:space="preserve"> عَقَلُوهُ وَهُمْ يَعْلَمُونَ </w:t>
      </w:r>
      <w:r w:rsidR="004F64F4" w:rsidRPr="00AF54E9">
        <w:rPr>
          <w:rStyle w:val="-"/>
          <w:color w:val="FF0000"/>
          <w:sz w:val="28"/>
          <w:szCs w:val="28"/>
          <w:rtl/>
        </w:rPr>
        <w:t>وَإِذَا لَقُواْ الَّذِينَ آمَنُواْ قَالُواْ آمَنَّا وَإِذَا خَلاَ بَعْضُهُمْ إِلَىَ بَ</w:t>
      </w:r>
      <w:r w:rsidR="004F64F4" w:rsidRPr="00AF54E9">
        <w:rPr>
          <w:rStyle w:val="-"/>
          <w:rFonts w:hint="cs"/>
          <w:color w:val="FF0000"/>
          <w:sz w:val="28"/>
          <w:szCs w:val="28"/>
          <w:rtl/>
        </w:rPr>
        <w:t>عْضٍ</w:t>
      </w:r>
      <w:r w:rsidR="004F64F4" w:rsidRPr="00AF54E9">
        <w:rPr>
          <w:rStyle w:val="-"/>
          <w:color w:val="FF0000"/>
          <w:sz w:val="28"/>
          <w:szCs w:val="28"/>
          <w:rtl/>
        </w:rPr>
        <w:t xml:space="preserve"> قَالُواْ أَتُحَدِّثُونَهُم بِمَا فَتَحَ اللَّهُ عَلَيْكُمْ لِيُحَآجُّوكُم بِهِ عِندَ </w:t>
      </w:r>
      <w:r w:rsidR="007F6C81">
        <w:rPr>
          <w:rStyle w:val="-"/>
          <w:color w:val="FF0000"/>
          <w:sz w:val="28"/>
          <w:szCs w:val="28"/>
          <w:rtl/>
        </w:rPr>
        <w:t xml:space="preserve">رَبِّكُمْ أَفَلاَ تَعْقِلُونَ </w:t>
      </w:r>
      <w:r w:rsidR="004F64F4" w:rsidRPr="00AF54E9">
        <w:rPr>
          <w:rStyle w:val="-"/>
          <w:color w:val="FF0000"/>
          <w:sz w:val="28"/>
          <w:szCs w:val="28"/>
          <w:rtl/>
        </w:rPr>
        <w:t>أَوَلاَ يَعْلَمُونَ أَنَّ اللَّهَ يَعْلَمُ مَا يُسِرُّونَ وَمَا يُعْلِنُونَ</w:t>
      </w:r>
      <w:r w:rsidR="004F64F4" w:rsidRPr="00AF54E9">
        <w:rPr>
          <w:rFonts w:ascii="Traditional Arabic" w:eastAsia="Calibri" w:hAnsi="Traditional Arabic" w:cs="ATraditional Arabic"/>
          <w:bCs w:val="0"/>
          <w:noProof w:val="0"/>
          <w:color w:val="FF0000"/>
          <w:sz w:val="28"/>
          <w:rtl/>
        </w:rPr>
        <w:t>}</w:t>
      </w:r>
      <w:r w:rsidR="004F64F4" w:rsidRPr="00B63796">
        <w:rPr>
          <w:rFonts w:ascii="Traditional Arabic" w:eastAsia="Calibri" w:hAnsi="Traditional Arabic"/>
          <w:noProof w:val="0"/>
          <w:sz w:val="28"/>
          <w:rtl/>
        </w:rPr>
        <w:t xml:space="preserve"> </w:t>
      </w:r>
      <w:r w:rsidR="00B63796" w:rsidRPr="00B63796">
        <w:rPr>
          <w:rFonts w:ascii="Traditional Arabic" w:eastAsia="Calibri" w:hAnsi="Traditional Arabic"/>
          <w:noProof w:val="0"/>
          <w:color w:val="000000"/>
          <w:sz w:val="28"/>
          <w:rtl/>
        </w:rPr>
        <w:t>[سورة البقرة:</w:t>
      </w:r>
      <w:r w:rsidR="004F64F4" w:rsidRPr="00B63796">
        <w:rPr>
          <w:rFonts w:ascii="Traditional Arabic" w:eastAsia="Calibri" w:hAnsi="Traditional Arabic"/>
          <w:noProof w:val="0"/>
          <w:color w:val="000000"/>
          <w:sz w:val="28"/>
          <w:rtl/>
        </w:rPr>
        <w:t>75-77]</w:t>
      </w:r>
      <w:r w:rsidR="00DD4A82" w:rsidRPr="00B63796">
        <w:rPr>
          <w:rFonts w:ascii="Traditional Arabic" w:eastAsia="Calibri" w:hAnsi="Traditional Arabic" w:hint="cs"/>
          <w:noProof w:val="0"/>
          <w:sz w:val="28"/>
          <w:rtl/>
        </w:rPr>
        <w:t xml:space="preserve"> يقول تعالى أفتطمعون أيها المؤمنون أن يؤمنوا لكم أن ينقاد لكم بالطاعة هؤلاء الفرقة الضالة من اليهود الذين شاهد آباؤهم من الآيات البينات ما شاهدوه ثم قست قلوبهم من بعد ذلك وقد كان فريق منهم يسمعون كلام الله ثم يحرفونه أي يتأولونه على  غير تأويله من بعد ما عقلوه أي فهموه على الجلية ومع هذا يخالفونه على بصيرة وهم يعلمون أنهم </w:t>
      </w:r>
      <w:r w:rsidR="00AF54E9" w:rsidRPr="00B63796">
        <w:rPr>
          <w:rFonts w:ascii="Traditional Arabic" w:eastAsia="Calibri" w:hAnsi="Traditional Arabic" w:hint="cs"/>
          <w:noProof w:val="0"/>
          <w:sz w:val="28"/>
          <w:rtl/>
        </w:rPr>
        <w:t>مخطئون</w:t>
      </w:r>
      <w:r w:rsidR="00DD4A82" w:rsidRPr="00B63796">
        <w:rPr>
          <w:rFonts w:ascii="Traditional Arabic" w:eastAsia="Calibri" w:hAnsi="Traditional Arabic" w:hint="cs"/>
          <w:noProof w:val="0"/>
          <w:sz w:val="28"/>
          <w:rtl/>
        </w:rPr>
        <w:t xml:space="preserve"> فيما ذهبوا إليه من تحريفه وتأويله وهذا المقام شبيه بقوله تعالى </w:t>
      </w:r>
      <w:r w:rsidR="00DD4A82"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فَبِمَا</w:t>
      </w:r>
      <w:r w:rsidR="004F64F4" w:rsidRPr="00AF54E9">
        <w:rPr>
          <w:rStyle w:val="-"/>
          <w:color w:val="FF0000"/>
          <w:sz w:val="28"/>
          <w:szCs w:val="28"/>
          <w:rtl/>
        </w:rPr>
        <w:t xml:space="preserve"> نَقْضِهِم مِّيثَاقَهُمْ لَعنَّاهُمْ وَجَعَلْنَا قُلُوبَهُمْ قَاسِيَةً يُحَرِّفُونَ الْكَلِمَ عَن مَّوَاضِعِهِ</w:t>
      </w:r>
      <w:r w:rsidR="00DD4A82"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المائدة:</w:t>
      </w:r>
      <w:r w:rsidR="004F64F4" w:rsidRPr="00B63796">
        <w:rPr>
          <w:rFonts w:ascii="Traditional Arabic" w:eastAsia="Calibri" w:hAnsi="Traditional Arabic"/>
          <w:noProof w:val="0"/>
          <w:sz w:val="28"/>
          <w:rtl/>
        </w:rPr>
        <w:t>13]</w:t>
      </w:r>
      <w:r w:rsidR="00DD4A82" w:rsidRPr="00B63796">
        <w:rPr>
          <w:rFonts w:ascii="Traditional Arabic" w:eastAsia="Calibri" w:hAnsi="Traditional Arabic" w:hint="cs"/>
          <w:noProof w:val="0"/>
          <w:sz w:val="28"/>
          <w:rtl/>
        </w:rPr>
        <w:t xml:space="preserve"> قال محمد بن إسحاق حدثني محمد بن أبي محمد عن عكرمة أو سعيد بن جبير عن ابن عباس أنه قال ثم قال الله تعالى لنبيه -صلى الله عليه وسلم- ولمن معه من المؤمنين يؤيسهم منهم </w:t>
      </w:r>
      <w:r w:rsidR="00DD4A82"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أَفَتَطْمَعُونَ</w:t>
      </w:r>
      <w:r w:rsidR="004F64F4" w:rsidRPr="00AF54E9">
        <w:rPr>
          <w:rStyle w:val="-"/>
          <w:color w:val="FF0000"/>
          <w:sz w:val="28"/>
          <w:szCs w:val="28"/>
          <w:rtl/>
        </w:rPr>
        <w:t xml:space="preserve"> أَن يُؤْمِنُواْ لَكُمْ وَقَدْ كَانَ فَرِيقٌ مِّنْهُمْ يَسْمَعُونَ كَلاَمَ اللَّهِ</w:t>
      </w:r>
      <w:r w:rsidR="00DD4A82"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75]</w:t>
      </w:r>
      <w:r w:rsidR="00DD4A82" w:rsidRPr="00B63796">
        <w:rPr>
          <w:rFonts w:ascii="Traditional Arabic" w:eastAsia="Calibri" w:hAnsi="Traditional Arabic" w:hint="cs"/>
          <w:noProof w:val="0"/>
          <w:sz w:val="28"/>
          <w:rtl/>
        </w:rPr>
        <w:t xml:space="preserve"> وليس قوله سمعوا التوراة وليس قولهم سمعوا التوراة كلهم قد سمعها ولكنهم الذين سألوا موسى رؤية ربهم فأخذتهم الصاعقة فيها.."</w:t>
      </w:r>
    </w:p>
    <w:p w:rsidR="00DD4A82" w:rsidRPr="00B63796" w:rsidRDefault="00DD4A82" w:rsidP="00DD4A82">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ليسمعوا.. لَيسمعوان لَيسمعون التوراة..</w:t>
      </w:r>
    </w:p>
    <w:p w:rsidR="00DD4A82" w:rsidRPr="00B63796" w:rsidRDefault="00DD4A82" w:rsidP="00DD4A82">
      <w:pPr>
        <w:tabs>
          <w:tab w:val="left" w:pos="720"/>
        </w:tabs>
        <w:spacing w:before="120" w:after="120" w:line="240" w:lineRule="atLeast"/>
        <w:rPr>
          <w:rFonts w:ascii="Traditional Arabic" w:eastAsia="Calibri" w:hAnsi="Traditional Arabic"/>
          <w:noProof w:val="0"/>
          <w:sz w:val="28"/>
        </w:rPr>
      </w:pPr>
      <w:r w:rsidRPr="00B63796">
        <w:rPr>
          <w:rFonts w:ascii="Traditional Arabic" w:eastAsia="Calibri" w:hAnsi="Traditional Arabic" w:hint="cs"/>
          <w:noProof w:val="0"/>
          <w:sz w:val="28"/>
          <w:rtl/>
        </w:rPr>
        <w:t>طالب: ..........</w:t>
      </w:r>
    </w:p>
    <w:p w:rsidR="00DD4A82" w:rsidRPr="00B63796" w:rsidRDefault="00DD4A82" w:rsidP="00DD4A82">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وليس قوله..</w:t>
      </w:r>
    </w:p>
    <w:p w:rsidR="00DD4A82" w:rsidRPr="00B63796" w:rsidRDefault="00DD4A82" w:rsidP="00DD4A82">
      <w:pPr>
        <w:tabs>
          <w:tab w:val="left" w:pos="720"/>
        </w:tabs>
        <w:spacing w:before="120" w:after="120" w:line="240" w:lineRule="atLeast"/>
        <w:rPr>
          <w:rFonts w:ascii="Traditional Arabic" w:eastAsia="Calibri" w:hAnsi="Traditional Arabic"/>
          <w:noProof w:val="0"/>
          <w:sz w:val="28"/>
        </w:rPr>
      </w:pPr>
      <w:r w:rsidRPr="00B63796">
        <w:rPr>
          <w:rFonts w:ascii="Traditional Arabic" w:eastAsia="Calibri" w:hAnsi="Traditional Arabic" w:hint="cs"/>
          <w:noProof w:val="0"/>
          <w:sz w:val="28"/>
          <w:rtl/>
        </w:rPr>
        <w:t>طالب: ..........</w:t>
      </w:r>
    </w:p>
    <w:p w:rsidR="00DD4A82" w:rsidRPr="00B63796" w:rsidRDefault="00DD4A82" w:rsidP="00DD4A82">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الذي في الآية يسمعون كلام الله وتفسيرها وتأويلها يسمعون التوراة لأن هؤلاء الذين نزل القرآن فيهم ما سمعوا كلام الله إنما سمعوا التوراة ولذلك قال في أول الكلام هؤلاء الفرقة الضالة من اليهود الذين شاهَد آباؤهم ما شاهدوا هم إنما شاهد آباؤهم من الآيات البينات ما شاهدوه ثم قست </w:t>
      </w:r>
      <w:r w:rsidRPr="00B63796">
        <w:rPr>
          <w:rFonts w:ascii="Traditional Arabic" w:eastAsia="Calibri" w:hAnsi="Traditional Arabic" w:hint="cs"/>
          <w:b w:val="0"/>
          <w:bCs w:val="0"/>
          <w:noProof w:val="0"/>
          <w:sz w:val="28"/>
          <w:rtl/>
        </w:rPr>
        <w:lastRenderedPageBreak/>
        <w:t>قلوبهم الذين سمعوا كلام الله على خلاف بين أهل العلم هم السبعون الذين ذهبوا مع موسى الذين اختارهم موسى عليه السلام سمع موسى كلامه وهم سمعوا على قول ومنهم من يقال لم يسمعوا حتى هؤلاء السبعين ما سمعوا ما سمع إلا موسى ولذلك يقال له الكليم أما هم ما سمعوا</w:t>
      </w:r>
      <w:r w:rsidR="002E7982">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 xml:space="preserve"> سمعوا من موسى سمعوا التوراة من موسى ولهذا لا فرق بينهم وبين آبائهم كلهم ما سمعوا</w:t>
      </w:r>
      <w:r w:rsidR="002E7982">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 xml:space="preserve"> وليس قوله يسمعون كلام الله..</w:t>
      </w:r>
    </w:p>
    <w:p w:rsidR="00DD4A82" w:rsidRPr="00B63796" w:rsidRDefault="00DD4A82" w:rsidP="00DD4A82">
      <w:pPr>
        <w:tabs>
          <w:tab w:val="left" w:pos="720"/>
        </w:tabs>
        <w:spacing w:before="120" w:after="120" w:line="240" w:lineRule="atLeast"/>
        <w:rPr>
          <w:rFonts w:ascii="Traditional Arabic" w:eastAsia="Calibri" w:hAnsi="Traditional Arabic"/>
          <w:noProof w:val="0"/>
          <w:sz w:val="28"/>
        </w:rPr>
      </w:pPr>
      <w:r w:rsidRPr="00B63796">
        <w:rPr>
          <w:rFonts w:ascii="Traditional Arabic" w:eastAsia="Calibri" w:hAnsi="Traditional Arabic" w:hint="cs"/>
          <w:noProof w:val="0"/>
          <w:sz w:val="28"/>
          <w:rtl/>
        </w:rPr>
        <w:t>طالب: أثبت في ه</w:t>
      </w:r>
      <w:r w:rsidR="0070501C">
        <w:rPr>
          <w:rFonts w:ascii="Traditional Arabic" w:eastAsia="Calibri" w:hAnsi="Traditional Arabic" w:hint="cs"/>
          <w:noProof w:val="0"/>
          <w:sz w:val="28"/>
          <w:rtl/>
        </w:rPr>
        <w:t xml:space="preserve">ذه </w:t>
      </w:r>
      <w:r w:rsidRPr="00B63796">
        <w:rPr>
          <w:rFonts w:ascii="Traditional Arabic" w:eastAsia="Calibri" w:hAnsi="Traditional Arabic" w:hint="cs"/>
          <w:noProof w:val="0"/>
          <w:sz w:val="28"/>
          <w:rtl/>
        </w:rPr>
        <w:t xml:space="preserve">النسخة يقول موافق لما في الطبري.. في الحاشية اثنين.. </w:t>
      </w:r>
    </w:p>
    <w:p w:rsidR="00DD4A82" w:rsidRPr="00B63796" w:rsidRDefault="00DD4A82" w:rsidP="00DD4A82">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وليس قوله سمعوا التوراة الآية ليست كذا كلهم سمعوا التوراة التوراة بعد نزولها ومجيء موسى بها وقراءته إياها عليهم سمعوا.</w:t>
      </w:r>
      <w:r w:rsidR="009408F7" w:rsidRPr="00B63796">
        <w:rPr>
          <w:rFonts w:ascii="Traditional Arabic" w:eastAsia="Calibri" w:hAnsi="Traditional Arabic" w:hint="cs"/>
          <w:b w:val="0"/>
          <w:bCs w:val="0"/>
          <w:noProof w:val="0"/>
          <w:sz w:val="28"/>
          <w:rtl/>
        </w:rPr>
        <w:t xml:space="preserve">. وهو الموافق لما في تفسير ابن أبي حاتم وليس قوله يسمعون كلام الله.. هذه الأزهرية في (ز) يعني الأزهرية.. كلام الله سمعوا التوراة وهو الموافق لما في تفسير الطبري ولعله هو الأقرب لأن ما في قوله جل وعلا سمعوا التوراة وليس قوله يسمعون كلام الله.. </w:t>
      </w:r>
    </w:p>
    <w:p w:rsidR="009408F7" w:rsidRPr="00B63796" w:rsidRDefault="009408F7" w:rsidP="00DD4A82">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سمعوا التوراة..</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إن كانت.. لكن التوراة نزلت في ألواح في ألواح لما سمعوا كلام الله إن كان المراد به السبعين الذين اختارهم موسى وذهب بهم فلما سمع كلام الله إن كانوا سمعوا منه وهذا قول لأهل العلم كانوا هم المقصودين ب</w:t>
      </w:r>
      <w:r w:rsidR="002E7982">
        <w:rPr>
          <w:rFonts w:ascii="Traditional Arabic" w:eastAsia="Calibri" w:hAnsi="Traditional Arabic" w:hint="cs"/>
          <w:b w:val="0"/>
          <w:bCs w:val="0"/>
          <w:noProof w:val="0"/>
          <w:sz w:val="28"/>
          <w:rtl/>
        </w:rPr>
        <w:t xml:space="preserve">ـ </w:t>
      </w:r>
      <w:r w:rsidRPr="00B63796">
        <w:rPr>
          <w:rFonts w:ascii="Traditional Arabic" w:eastAsia="Calibri" w:hAnsi="Traditional Arabic" w:hint="cs"/>
          <w:b w:val="0"/>
          <w:bCs w:val="0"/>
          <w:noProof w:val="0"/>
          <w:sz w:val="28"/>
          <w:rtl/>
        </w:rPr>
        <w:t>يسمعون كلام الله وإن كان المقصود الجميع أو على القول الثاني أنه حتى السبعين ما سمعوا فالمقصود أنهم سمعوا التوراة التي تلاها عليهم موسى عليهم ومن بعده وهم يتلونها أيض</w:t>
      </w:r>
      <w:r w:rsidR="002E7982">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ا.</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ما يلزم.</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هذا على قول القول الثاني أنه حتى السبعين ما سمعوا..</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"وقال محمد بن إسحاق فيما حدثني بعض أهل العلم أنهم قالوا لموسى يا موسى.."</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لحظة.. لحظة..</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نعم كلهم قد سمعها مثل ما نقول المسلمون قرؤوا كتاب الله المسلمون قرؤوا وسمعوا كلام الله يعني بغض النظر عمن هو عامي ما يقرأ ولكنه سمع.</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ما قرأتها.. قرأها قبل النقاش..</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7F6C81">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وليس قوله يسمعون كلام الله.. إيه </w:t>
      </w:r>
      <w:r w:rsidR="007F6C81">
        <w:rPr>
          <w:rFonts w:ascii="Traditional Arabic" w:eastAsia="Calibri" w:hAnsi="Traditional Arabic" w:hint="cs"/>
          <w:b w:val="0"/>
          <w:bCs w:val="0"/>
          <w:noProof w:val="0"/>
          <w:sz w:val="28"/>
          <w:rtl/>
        </w:rPr>
        <w:t>ما الذي</w:t>
      </w:r>
      <w:r w:rsidRPr="00B63796">
        <w:rPr>
          <w:rFonts w:ascii="Traditional Arabic" w:eastAsia="Calibri" w:hAnsi="Traditional Arabic" w:hint="cs"/>
          <w:b w:val="0"/>
          <w:bCs w:val="0"/>
          <w:noProof w:val="0"/>
          <w:sz w:val="28"/>
          <w:rtl/>
        </w:rPr>
        <w:t xml:space="preserve"> عندك أنت؟</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يسمعون كلام الله؟</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450513">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أي طبعة </w:t>
      </w:r>
      <w:r w:rsidR="00450513">
        <w:rPr>
          <w:rFonts w:ascii="Traditional Arabic" w:eastAsia="Calibri" w:hAnsi="Traditional Arabic" w:hint="cs"/>
          <w:b w:val="0"/>
          <w:bCs w:val="0"/>
          <w:noProof w:val="0"/>
          <w:sz w:val="28"/>
          <w:rtl/>
        </w:rPr>
        <w:t>التي</w:t>
      </w:r>
      <w:r w:rsidRPr="00B63796">
        <w:rPr>
          <w:rFonts w:ascii="Traditional Arabic" w:eastAsia="Calibri" w:hAnsi="Traditional Arabic" w:hint="cs"/>
          <w:b w:val="0"/>
          <w:bCs w:val="0"/>
          <w:noProof w:val="0"/>
          <w:sz w:val="28"/>
          <w:rtl/>
        </w:rPr>
        <w:t xml:space="preserve"> معك؟</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ابن الجوزي؟</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450513"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الذي</w:t>
      </w:r>
      <w:r w:rsidR="009408F7" w:rsidRPr="00B63796">
        <w:rPr>
          <w:rFonts w:ascii="Traditional Arabic" w:eastAsia="Calibri" w:hAnsi="Traditional Arabic" w:hint="cs"/>
          <w:b w:val="0"/>
          <w:bCs w:val="0"/>
          <w:noProof w:val="0"/>
          <w:sz w:val="28"/>
          <w:rtl/>
        </w:rPr>
        <w:t xml:space="preserve"> في النسخة الأزهرية هو هذا وليس قوله يسمعون كلام الله وهي أقدم النسخ أقدم النسخ وهي العرضة الأولى للكتاب ونبهنا على هذا مرار</w:t>
      </w:r>
      <w:r w:rsidR="002E7982">
        <w:rPr>
          <w:rFonts w:ascii="Traditional Arabic" w:eastAsia="Calibri" w:hAnsi="Traditional Arabic" w:hint="cs"/>
          <w:b w:val="0"/>
          <w:bCs w:val="0"/>
          <w:noProof w:val="0"/>
          <w:sz w:val="28"/>
          <w:rtl/>
        </w:rPr>
        <w:t>ً</w:t>
      </w:r>
      <w:r w:rsidR="009408F7" w:rsidRPr="00B63796">
        <w:rPr>
          <w:rFonts w:ascii="Traditional Arabic" w:eastAsia="Calibri" w:hAnsi="Traditional Arabic" w:hint="cs"/>
          <w:b w:val="0"/>
          <w:bCs w:val="0"/>
          <w:noProof w:val="0"/>
          <w:sz w:val="28"/>
          <w:rtl/>
        </w:rPr>
        <w:t>ا وعليها بحروفها طبعة الشعب وهو موجودة هنا.. عطنا الأول منها..</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7F6C81">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لا لا لا، فيها قلق وليس قوله يسمعون.. خل نشوف من الأزهرية </w:t>
      </w:r>
      <w:r w:rsidR="007F6C81">
        <w:rPr>
          <w:rFonts w:ascii="Traditional Arabic" w:eastAsia="Calibri" w:hAnsi="Traditional Arabic" w:hint="cs"/>
          <w:b w:val="0"/>
          <w:bCs w:val="0"/>
          <w:noProof w:val="0"/>
          <w:sz w:val="28"/>
          <w:rtl/>
        </w:rPr>
        <w:t>ماذا</w:t>
      </w:r>
      <w:r w:rsidRPr="00B63796">
        <w:rPr>
          <w:rFonts w:ascii="Traditional Arabic" w:eastAsia="Calibri" w:hAnsi="Traditional Arabic" w:hint="cs"/>
          <w:b w:val="0"/>
          <w:bCs w:val="0"/>
          <w:noProof w:val="0"/>
          <w:sz w:val="28"/>
          <w:rtl/>
        </w:rPr>
        <w:t xml:space="preserve"> يقول؟</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7F6C81"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9408F7" w:rsidRPr="00B63796">
        <w:rPr>
          <w:rFonts w:ascii="Traditional Arabic" w:eastAsia="Calibri" w:hAnsi="Traditional Arabic" w:hint="cs"/>
          <w:b w:val="0"/>
          <w:bCs w:val="0"/>
          <w:noProof w:val="0"/>
          <w:sz w:val="28"/>
          <w:rtl/>
        </w:rPr>
        <w:t xml:space="preserve"> معك؟</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70501C" w:rsidP="0070501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أرني إياه</w:t>
      </w:r>
      <w:r w:rsidR="009408F7" w:rsidRPr="00B63796">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لكن</w:t>
      </w:r>
      <w:r w:rsidR="009408F7" w:rsidRPr="00B63796">
        <w:rPr>
          <w:rFonts w:ascii="Traditional Arabic" w:eastAsia="Calibri" w:hAnsi="Traditional Arabic" w:hint="cs"/>
          <w:b w:val="0"/>
          <w:bCs w:val="0"/>
          <w:noProof w:val="0"/>
          <w:sz w:val="28"/>
          <w:rtl/>
        </w:rPr>
        <w:t xml:space="preserve"> الصفحة، لا لا توريني الغلاف </w:t>
      </w:r>
      <w:r>
        <w:rPr>
          <w:rFonts w:ascii="Traditional Arabic" w:eastAsia="Calibri" w:hAnsi="Traditional Arabic" w:hint="cs"/>
          <w:b w:val="0"/>
          <w:bCs w:val="0"/>
          <w:noProof w:val="0"/>
          <w:sz w:val="28"/>
          <w:rtl/>
        </w:rPr>
        <w:t>الذي</w:t>
      </w:r>
      <w:r w:rsidR="009408F7" w:rsidRPr="00B63796">
        <w:rPr>
          <w:rFonts w:ascii="Traditional Arabic" w:eastAsia="Calibri" w:hAnsi="Traditional Arabic" w:hint="cs"/>
          <w:b w:val="0"/>
          <w:bCs w:val="0"/>
          <w:noProof w:val="0"/>
          <w:sz w:val="28"/>
          <w:rtl/>
        </w:rPr>
        <w:t xml:space="preserve"> يصورون من لبنان كل يوم مطلعين لهم.. هذه الاستقامة طبعة الاستقامة وهي مأخوذة من المطبعة التجارية لمصطفى محمد فيها أوهام أصلها ما أقصد النسخة </w:t>
      </w:r>
      <w:r>
        <w:rPr>
          <w:rFonts w:ascii="Traditional Arabic" w:eastAsia="Calibri" w:hAnsi="Traditional Arabic" w:hint="cs"/>
          <w:b w:val="0"/>
          <w:bCs w:val="0"/>
          <w:noProof w:val="0"/>
          <w:sz w:val="28"/>
          <w:rtl/>
        </w:rPr>
        <w:t>التي</w:t>
      </w:r>
      <w:r w:rsidR="009408F7" w:rsidRPr="00B63796">
        <w:rPr>
          <w:rFonts w:ascii="Traditional Arabic" w:eastAsia="Calibri" w:hAnsi="Traditional Arabic" w:hint="cs"/>
          <w:b w:val="0"/>
          <w:bCs w:val="0"/>
          <w:noProof w:val="0"/>
          <w:sz w:val="28"/>
          <w:rtl/>
        </w:rPr>
        <w:t xml:space="preserve"> معك هذه صورة رديئة لكنها أصلها جميل وورقها صقيل وهي في الأصل ممتازة لكن فيها أخطاء والطبعات كلها ما تسلم من أخطاء حتى التي ادعي تحقيقها مثل ما مر بكم.</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يعني الطبعة المخدومة إلى حد ما وهي أصح من غيرها طبعة أولاد الشيخ إلى الآن طبعة أولاد الشيخ هي أفضل..</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7F6C81"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9408F7" w:rsidRPr="00B63796">
        <w:rPr>
          <w:rFonts w:ascii="Traditional Arabic" w:eastAsia="Calibri" w:hAnsi="Traditional Arabic" w:hint="cs"/>
          <w:b w:val="0"/>
          <w:bCs w:val="0"/>
          <w:noProof w:val="0"/>
          <w:sz w:val="28"/>
          <w:rtl/>
        </w:rPr>
        <w:t xml:space="preserve"> هو؟</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9408F7" w:rsidRPr="00B63796" w:rsidRDefault="009408F7"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وليس قوله يسمعون كلام الله يسمعون التوراة وفي المخطوط يقول من المصحح وليس قوله يسمعون كلام الله يسمعون التوراة لكن في الأصل في الأزهرية وليس قوله يسمعون كلام الله سمعوا التوراة كلهم قد سمعها ولكنهم الذين سألوا موسى رؤية ربهم فأخذتهم الصاعقة هذه مثل ما نبهنا مأخوذة عن الأزهرية بحروفها ومعتنى بها وممتازة في الجملة لكن هناك إلحاقات مقاطع أدرجها ابن كثير في عرضات لاحقة للكتاب وأضاف عليها أو على تفسيره من التفاسير الأخرى كالقرطبي والرازي والزمخشري وغيرهم من المفسرين ومر بنا مقاطع كل النقول التي عن القرطبي وعن الرازي وعن الزمخشري لا توجد في الأزهرية إنما هي ملحقة ولذلك الذي ينظر إليها وفيها سقط مقطع كامل خمسة أسطر وقد يكون أكثر في مواضع متعددة يقول هذه ينتقدها ويقول نسخة ناقصة ومحرفة ما ه</w:t>
      </w:r>
      <w:r w:rsidR="00520EFF" w:rsidRPr="00B63796">
        <w:rPr>
          <w:rFonts w:ascii="Traditional Arabic" w:eastAsia="Calibri" w:hAnsi="Traditional Arabic" w:hint="cs"/>
          <w:b w:val="0"/>
          <w:bCs w:val="0"/>
          <w:noProof w:val="0"/>
          <w:sz w:val="28"/>
          <w:rtl/>
        </w:rPr>
        <w:t>و بصحيح هي العرضة الأولى للكتاب.</w:t>
      </w:r>
    </w:p>
    <w:p w:rsidR="00520EFF" w:rsidRPr="00B63796" w:rsidRDefault="00520EFF" w:rsidP="00520EFF">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520EFF" w:rsidRPr="00B63796" w:rsidRDefault="007F6C81"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520EFF" w:rsidRPr="00B63796">
        <w:rPr>
          <w:rFonts w:ascii="Traditional Arabic" w:eastAsia="Calibri" w:hAnsi="Traditional Arabic" w:hint="cs"/>
          <w:b w:val="0"/>
          <w:bCs w:val="0"/>
          <w:noProof w:val="0"/>
          <w:sz w:val="28"/>
          <w:rtl/>
        </w:rPr>
        <w:t xml:space="preserve"> هو؟</w:t>
      </w:r>
    </w:p>
    <w:p w:rsidR="00520EFF" w:rsidRPr="00B63796" w:rsidRDefault="00520EFF" w:rsidP="00520EFF">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520EFF" w:rsidRPr="00B63796" w:rsidRDefault="00520EFF" w:rsidP="0070501C">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الذي سيأتي </w:t>
      </w:r>
      <w:r w:rsidR="0070501C">
        <w:rPr>
          <w:rFonts w:ascii="Traditional Arabic" w:eastAsia="Calibri" w:hAnsi="Traditional Arabic" w:hint="cs"/>
          <w:b w:val="0"/>
          <w:bCs w:val="0"/>
          <w:noProof w:val="0"/>
          <w:sz w:val="28"/>
          <w:rtl/>
        </w:rPr>
        <w:t>الذي</w:t>
      </w:r>
      <w:r w:rsidRPr="00B63796">
        <w:rPr>
          <w:rFonts w:ascii="Traditional Arabic" w:eastAsia="Calibri" w:hAnsi="Traditional Arabic" w:hint="cs"/>
          <w:b w:val="0"/>
          <w:bCs w:val="0"/>
          <w:noProof w:val="0"/>
          <w:sz w:val="28"/>
          <w:rtl/>
        </w:rPr>
        <w:t xml:space="preserve"> قبله </w:t>
      </w:r>
      <w:r w:rsidR="0070501C">
        <w:rPr>
          <w:rFonts w:ascii="Traditional Arabic" w:eastAsia="Calibri" w:hAnsi="Traditional Arabic" w:hint="cs"/>
          <w:b w:val="0"/>
          <w:bCs w:val="0"/>
          <w:noProof w:val="0"/>
          <w:sz w:val="28"/>
          <w:rtl/>
        </w:rPr>
        <w:t>الذي</w:t>
      </w:r>
      <w:r w:rsidRPr="00B63796">
        <w:rPr>
          <w:rFonts w:ascii="Traditional Arabic" w:eastAsia="Calibri" w:hAnsi="Traditional Arabic" w:hint="cs"/>
          <w:b w:val="0"/>
          <w:bCs w:val="0"/>
          <w:noProof w:val="0"/>
          <w:sz w:val="28"/>
          <w:rtl/>
        </w:rPr>
        <w:t xml:space="preserve"> قبله نعم </w:t>
      </w:r>
      <w:r w:rsidR="007F6C81">
        <w:rPr>
          <w:rFonts w:ascii="Traditional Arabic" w:eastAsia="Calibri" w:hAnsi="Traditional Arabic" w:hint="cs"/>
          <w:b w:val="0"/>
          <w:bCs w:val="0"/>
          <w:noProof w:val="0"/>
          <w:sz w:val="28"/>
          <w:rtl/>
        </w:rPr>
        <w:t>ما الذي</w:t>
      </w:r>
      <w:r w:rsidRPr="00B63796">
        <w:rPr>
          <w:rFonts w:ascii="Traditional Arabic" w:eastAsia="Calibri" w:hAnsi="Traditional Arabic" w:hint="cs"/>
          <w:b w:val="0"/>
          <w:bCs w:val="0"/>
          <w:noProof w:val="0"/>
          <w:sz w:val="28"/>
          <w:rtl/>
        </w:rPr>
        <w:t xml:space="preserve"> فيه هو الكلام </w:t>
      </w:r>
      <w:r w:rsidR="007F6C81">
        <w:rPr>
          <w:rFonts w:ascii="Traditional Arabic" w:eastAsia="Calibri" w:hAnsi="Traditional Arabic" w:hint="cs"/>
          <w:b w:val="0"/>
          <w:bCs w:val="0"/>
          <w:noProof w:val="0"/>
          <w:sz w:val="28"/>
          <w:rtl/>
        </w:rPr>
        <w:t>الذي</w:t>
      </w:r>
      <w:r w:rsidRPr="00B63796">
        <w:rPr>
          <w:rFonts w:ascii="Traditional Arabic" w:eastAsia="Calibri" w:hAnsi="Traditional Arabic" w:hint="cs"/>
          <w:b w:val="0"/>
          <w:bCs w:val="0"/>
          <w:noProof w:val="0"/>
          <w:sz w:val="28"/>
          <w:rtl/>
        </w:rPr>
        <w:t xml:space="preserve"> في النسخ الأخرى يوافق ما في تفسير ابن أبي حاتم والكلام الذي في الأزهرية يوافق ما في تفسير الطبري على ما ذكر المعلِّق هذا ولكن يبقى أن تفسير الطبري معتنى به ومحقق إذا كان معتمدين نسخة الشيخ محمود شاكر وتفسير ابن أبي حاتم ما هو على هذا المستوى إلا إذا كان المقصود به الرسائل لأنه خرج منه رسالتان حققتا في جامعة أم القرى قديما في مجلدين.</w:t>
      </w:r>
    </w:p>
    <w:p w:rsidR="00520EFF" w:rsidRPr="00B63796" w:rsidRDefault="00520EFF" w:rsidP="00520EFF">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520EFF" w:rsidRPr="00B63796" w:rsidRDefault="00520EFF"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سم.</w:t>
      </w:r>
    </w:p>
    <w:p w:rsidR="00520EFF" w:rsidRPr="00B63796" w:rsidRDefault="00520EFF" w:rsidP="00520EFF">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520EFF" w:rsidRPr="00B63796" w:rsidRDefault="00520EFF" w:rsidP="00520EFF">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ليس كلهم سمعوا كلام الله الموجودين الذين نزل القرآن بشأنهم ما سمعوا كلام الله يعني المباشر إنما سمعوا كلام الله الذي في التوراة الذي في التوراة الذي قرأوه قرئ عليهم وسمعوه.</w:t>
      </w:r>
    </w:p>
    <w:p w:rsidR="00520EFF" w:rsidRPr="00B63796" w:rsidRDefault="00520EFF" w:rsidP="00520EFF">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520EFF" w:rsidRPr="00B63796" w:rsidRDefault="00520EFF"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يسمعون كلام الله..</w:t>
      </w:r>
    </w:p>
    <w:p w:rsidR="00520EFF" w:rsidRPr="00B63796" w:rsidRDefault="00520EFF" w:rsidP="00520EFF">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520EFF" w:rsidRPr="00B63796" w:rsidRDefault="00520EFF"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إيه يعني مباشرة كلهم قد سمعوا.</w:t>
      </w:r>
    </w:p>
    <w:p w:rsidR="00520EFF" w:rsidRPr="00B63796" w:rsidRDefault="00520EFF" w:rsidP="00520EFF">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520EFF" w:rsidRPr="00B63796" w:rsidRDefault="00520EFF" w:rsidP="0070501C">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لا، على هذا.. لأن </w:t>
      </w:r>
      <w:r w:rsidR="0070501C">
        <w:rPr>
          <w:rFonts w:ascii="Traditional Arabic" w:eastAsia="Calibri" w:hAnsi="Traditional Arabic" w:hint="cs"/>
          <w:b w:val="0"/>
          <w:bCs w:val="0"/>
          <w:noProof w:val="0"/>
          <w:sz w:val="28"/>
          <w:rtl/>
        </w:rPr>
        <w:t>الذي</w:t>
      </w:r>
      <w:r w:rsidRPr="00B63796">
        <w:rPr>
          <w:rFonts w:ascii="Traditional Arabic" w:eastAsia="Calibri" w:hAnsi="Traditional Arabic" w:hint="cs"/>
          <w:b w:val="0"/>
          <w:bCs w:val="0"/>
          <w:noProof w:val="0"/>
          <w:sz w:val="28"/>
          <w:rtl/>
        </w:rPr>
        <w:t xml:space="preserve"> يكمل </w:t>
      </w:r>
      <w:r w:rsidR="0070501C">
        <w:rPr>
          <w:rFonts w:ascii="Traditional Arabic" w:eastAsia="Calibri" w:hAnsi="Traditional Arabic" w:hint="cs"/>
          <w:b w:val="0"/>
          <w:bCs w:val="0"/>
          <w:noProof w:val="0"/>
          <w:sz w:val="28"/>
          <w:rtl/>
        </w:rPr>
        <w:t>الذي</w:t>
      </w:r>
      <w:r w:rsidRPr="00B63796">
        <w:rPr>
          <w:rFonts w:ascii="Traditional Arabic" w:eastAsia="Calibri" w:hAnsi="Traditional Arabic" w:hint="cs"/>
          <w:b w:val="0"/>
          <w:bCs w:val="0"/>
          <w:noProof w:val="0"/>
          <w:sz w:val="28"/>
          <w:rtl/>
        </w:rPr>
        <w:t xml:space="preserve"> يكمل الكلام ولكن هم الذين سألوا موسى رؤية ربهم فأخذتهم الصاعقة وهؤلاء فيهم قولان منهم من سمع كما سمع موسى ومنه</w:t>
      </w:r>
      <w:r w:rsidR="007F6C81">
        <w:rPr>
          <w:rFonts w:ascii="Traditional Arabic" w:eastAsia="Calibri" w:hAnsi="Traditional Arabic" w:hint="cs"/>
          <w:b w:val="0"/>
          <w:bCs w:val="0"/>
          <w:noProof w:val="0"/>
          <w:sz w:val="28"/>
          <w:rtl/>
        </w:rPr>
        <w:t>م من لم يسمع وهذا هو المرجَّح وس</w:t>
      </w:r>
      <w:r w:rsidRPr="00B63796">
        <w:rPr>
          <w:rFonts w:ascii="Traditional Arabic" w:eastAsia="Calibri" w:hAnsi="Traditional Arabic" w:hint="cs"/>
          <w:b w:val="0"/>
          <w:bCs w:val="0"/>
          <w:noProof w:val="0"/>
          <w:sz w:val="28"/>
          <w:rtl/>
        </w:rPr>
        <w:t>يجي</w:t>
      </w:r>
      <w:r w:rsidR="007F6C81">
        <w:rPr>
          <w:rFonts w:ascii="Traditional Arabic" w:eastAsia="Calibri" w:hAnsi="Traditional Arabic" w:hint="cs"/>
          <w:b w:val="0"/>
          <w:bCs w:val="0"/>
          <w:noProof w:val="0"/>
          <w:sz w:val="28"/>
          <w:rtl/>
        </w:rPr>
        <w:t>ء</w:t>
      </w:r>
      <w:r w:rsidRPr="00B63796">
        <w:rPr>
          <w:rFonts w:ascii="Traditional Arabic" w:eastAsia="Calibri" w:hAnsi="Traditional Arabic" w:hint="cs"/>
          <w:b w:val="0"/>
          <w:bCs w:val="0"/>
          <w:noProof w:val="0"/>
          <w:sz w:val="28"/>
          <w:rtl/>
        </w:rPr>
        <w:t xml:space="preserve"> كلام حول الكلام حول السماع هذا.</w:t>
      </w:r>
    </w:p>
    <w:p w:rsidR="00520EFF" w:rsidRPr="00B63796" w:rsidRDefault="00520EFF"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"وقال محمد بن إسحاق فيما حدثني بعض أهل العلم أنهم قالوا لموسى يا موسى قد حيل بيننا وبين رؤية الله تعالى فأسمعنا كلامه حين يكلمك فطلب ذلك موسى إلى ربه تعالى فقال نعم مرهم فليتطهروا وليطهروا ثيابهم ويصوموا ففعلوا ثم خرج بهم حتى أتوا الطور فلما غشيهم الغمام أمرهم موسى أن يسجدوا فوقعوا سجود</w:t>
      </w:r>
      <w:r w:rsidR="0011368B">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وكلمه ربه فلما سمعوا كلامه.."</w:t>
      </w:r>
    </w:p>
    <w:p w:rsidR="00520EFF" w:rsidRPr="00B63796" w:rsidRDefault="00520EFF"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فسمعوا.. فسمعوا.. عندنا فسمعوا.. أنت تقول فلما.. </w:t>
      </w:r>
    </w:p>
    <w:p w:rsidR="00520EFF" w:rsidRPr="00B63796" w:rsidRDefault="00520EFF"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فلما سمعوا كلامه..</w:t>
      </w:r>
    </w:p>
    <w:p w:rsidR="00520EFF" w:rsidRPr="00B63796" w:rsidRDefault="00520EFF" w:rsidP="009408F7">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يأمرهم وينهاهم..</w:t>
      </w:r>
    </w:p>
    <w:p w:rsidR="00520EFF" w:rsidRPr="00B63796" w:rsidRDefault="00520EFF" w:rsidP="009408F7">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حتى عقلوا..</w:t>
      </w:r>
    </w:p>
    <w:p w:rsidR="00520EFF" w:rsidRPr="00B63796" w:rsidRDefault="00520EFF"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"فلما سمعوا كلامه يأمرهم وينهاهم حتى عقلوا عنه ما سمعوا ثم انصرف بهم إلى بني إسرائيل فلما جاءهم حرَّف فريق منهم ما أمروا به وقالوا حين قال موسى لبني إسرائيل إن الله قد أمركم بكذا وكذا قال ذلك الفريق الذين ذكرهم الله إنما قال كذا وكذا خلاف</w:t>
      </w:r>
      <w:r w:rsidR="0011368B">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ا لما قال الله عز وجل لهم فهم الذين عنى الله لرسوله -صلى الله عليه وسلم- وقال السدي </w:t>
      </w:r>
      <w:r w:rsidRPr="0011368B">
        <w:rPr>
          <w:rFonts w:ascii="Traditional Arabic" w:eastAsia="Calibri" w:hAnsi="Traditional Arabic" w:cs="ATraditional Arabic" w:hint="cs"/>
          <w:bCs w:val="0"/>
          <w:noProof w:val="0"/>
          <w:color w:val="FF0000"/>
          <w:sz w:val="28"/>
          <w:rtl/>
        </w:rPr>
        <w:t>{</w:t>
      </w:r>
      <w:r w:rsidR="004F64F4" w:rsidRPr="0011368B">
        <w:rPr>
          <w:rStyle w:val="-"/>
          <w:rFonts w:hint="cs"/>
          <w:color w:val="FF0000"/>
          <w:sz w:val="28"/>
          <w:szCs w:val="28"/>
          <w:rtl/>
        </w:rPr>
        <w:t>وَقَدْ</w:t>
      </w:r>
      <w:r w:rsidR="004F64F4" w:rsidRPr="0011368B">
        <w:rPr>
          <w:rStyle w:val="-"/>
          <w:color w:val="FF0000"/>
          <w:sz w:val="28"/>
          <w:szCs w:val="28"/>
          <w:rtl/>
        </w:rPr>
        <w:t xml:space="preserve"> كَانَ فَرِيقٌ مِّنْهُمْ يَسْمَعُونَ كَلاَمَ اللَّهِ ثُمَّ يُحَرِّفُونَهُ</w:t>
      </w:r>
      <w:r w:rsidRPr="0011368B">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75]</w:t>
      </w:r>
      <w:r w:rsidRPr="00B63796">
        <w:rPr>
          <w:rFonts w:ascii="Traditional Arabic" w:eastAsia="Calibri" w:hAnsi="Traditional Arabic" w:hint="cs"/>
          <w:noProof w:val="0"/>
          <w:sz w:val="28"/>
          <w:rtl/>
        </w:rPr>
        <w:t xml:space="preserve"> قال هي التوراة حرفوها وهذا الذي ذكره الس</w:t>
      </w:r>
      <w:r w:rsidR="0011368B">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دي أعم مما ذكره ابن عباس وابن إسحاق وإن كان قد اختاره ابن جرير لظاهر السياق فإنه ليس يلزم من سماع كلام الله أن يكون منه كما سمعه الكليم موسى بن عمران -عليه الصلاة والسلام-."</w:t>
      </w:r>
    </w:p>
    <w:p w:rsidR="00520EFF" w:rsidRPr="00B63796" w:rsidRDefault="00520EFF" w:rsidP="00520EFF">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لأن الله قد يسمع مباشرة من غير واسطة وقد يسمع بواسطة.</w:t>
      </w:r>
    </w:p>
    <w:p w:rsidR="00520EFF" w:rsidRPr="00B63796" w:rsidRDefault="00520EFF"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"وقد قال الله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وَإِنْ</w:t>
      </w:r>
      <w:r w:rsidR="004F64F4" w:rsidRPr="00AF54E9">
        <w:rPr>
          <w:rStyle w:val="-"/>
          <w:color w:val="FF0000"/>
          <w:sz w:val="28"/>
          <w:szCs w:val="28"/>
          <w:rtl/>
        </w:rPr>
        <w:t xml:space="preserve"> أَحَدٌ مِّنَ الْمُشْرِكِينَ اسْتَجَارَكَ فَأَجِرْهُ حَتَّى يَسْمَعَ كَلاَمَ اللَّهِ</w:t>
      </w:r>
      <w:r w:rsidRPr="00AF54E9">
        <w:rPr>
          <w:rFonts w:ascii="Traditional Arabic" w:eastAsia="Calibri" w:hAnsi="Traditional Arabic" w:cs="ATraditional Arabic" w:hint="cs"/>
          <w:bCs w:val="0"/>
          <w:noProof w:val="0"/>
          <w:color w:val="FF0000"/>
          <w:sz w:val="28"/>
          <w:rtl/>
        </w:rPr>
        <w:t>}</w:t>
      </w:r>
      <w:r w:rsidR="00B63796" w:rsidRPr="00AF54E9">
        <w:rPr>
          <w:rFonts w:ascii="Traditional Arabic" w:eastAsia="Calibri" w:hAnsi="Traditional Arabic"/>
          <w:noProof w:val="0"/>
          <w:color w:val="FF0000"/>
          <w:sz w:val="28"/>
          <w:rtl/>
        </w:rPr>
        <w:t xml:space="preserve"> </w:t>
      </w:r>
      <w:r w:rsidR="00B63796" w:rsidRPr="00B63796">
        <w:rPr>
          <w:rFonts w:ascii="Traditional Arabic" w:eastAsia="Calibri" w:hAnsi="Traditional Arabic"/>
          <w:noProof w:val="0"/>
          <w:sz w:val="28"/>
          <w:rtl/>
        </w:rPr>
        <w:t>[سورة التوبة:</w:t>
      </w:r>
      <w:r w:rsidR="004F64F4" w:rsidRPr="00B63796">
        <w:rPr>
          <w:rFonts w:ascii="Traditional Arabic" w:eastAsia="Calibri" w:hAnsi="Traditional Arabic"/>
          <w:noProof w:val="0"/>
          <w:sz w:val="28"/>
          <w:rtl/>
        </w:rPr>
        <w:t>6]</w:t>
      </w:r>
      <w:r w:rsidRPr="00B63796">
        <w:rPr>
          <w:rFonts w:ascii="Traditional Arabic" w:eastAsia="Calibri" w:hAnsi="Traditional Arabic" w:hint="cs"/>
          <w:noProof w:val="0"/>
          <w:sz w:val="28"/>
          <w:rtl/>
        </w:rPr>
        <w:t xml:space="preserve"> أي مبلَّغ</w:t>
      </w:r>
      <w:r w:rsidR="0011368B">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ا إليه ولهذا قال قتادة في قوله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ثُمَّ</w:t>
      </w:r>
      <w:r w:rsidR="004F64F4" w:rsidRPr="00AF54E9">
        <w:rPr>
          <w:rStyle w:val="-"/>
          <w:color w:val="FF0000"/>
          <w:sz w:val="28"/>
          <w:szCs w:val="28"/>
          <w:rtl/>
        </w:rPr>
        <w:t xml:space="preserve"> يُحَرِّفُونَهُ مِن بَعْدِ مَا عَقَلُوهُ وَهُمْ يَعْلَمُونَ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75]</w:t>
      </w:r>
      <w:r w:rsidRPr="00B63796">
        <w:rPr>
          <w:rFonts w:ascii="Traditional Arabic" w:eastAsia="Calibri" w:hAnsi="Traditional Arabic" w:hint="cs"/>
          <w:noProof w:val="0"/>
          <w:sz w:val="28"/>
          <w:rtl/>
        </w:rPr>
        <w:t xml:space="preserve"> قال هم اليهود كانوا يسمعون كلام الله ثم يحرفونه من بعد ما عقلوه ووعوه وقال مجاهد الذين يحرفونه والذي يكتمونه هم العلماء منهم وقال أبو العالية عمدوا إلى ما أنزل الله في نص كتابهم من نعت محمد -صلى الله عليه وسلم- فحر</w:t>
      </w:r>
      <w:r w:rsidR="0011368B">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فوه عن مواضعه وقال السدي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وَهُمْ</w:t>
      </w:r>
      <w:r w:rsidR="004F64F4" w:rsidRPr="00AF54E9">
        <w:rPr>
          <w:rStyle w:val="-"/>
          <w:color w:val="FF0000"/>
          <w:sz w:val="28"/>
          <w:szCs w:val="28"/>
          <w:rtl/>
        </w:rPr>
        <w:t xml:space="preserve"> يَعْلَمُونَ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75]</w:t>
      </w:r>
      <w:r w:rsidRPr="00B63796">
        <w:rPr>
          <w:rFonts w:ascii="Traditional Arabic" w:eastAsia="Calibri" w:hAnsi="Traditional Arabic" w:hint="cs"/>
          <w:noProof w:val="0"/>
          <w:sz w:val="28"/>
          <w:rtl/>
        </w:rPr>
        <w:t xml:space="preserve"> أي أنهم أذنبوا وقال ابن وهب قال ابن زيد في قوله يسمعون كلام الله ثم يحرفونه قال التوراة التي أنزلها الله عليهم يحرفونها يجعلون الحلال فيها حراما والحرام فيها حلالا والحق فيها باطلا والباطل فيها حقا إذا جاءهم المحق برشوة."</w:t>
      </w:r>
    </w:p>
    <w:p w:rsidR="00520EFF" w:rsidRPr="00B63796" w:rsidRDefault="00520EFF" w:rsidP="00B6379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لأن الله جل وعلا لم يتكفل بحفظها وإنما وكل حفظها إليهم ولذلك قال </w:t>
      </w:r>
      <w:r w:rsidRPr="00AF54E9">
        <w:rPr>
          <w:rFonts w:ascii="Traditional Arabic" w:eastAsia="Calibri" w:hAnsi="Traditional Arabic" w:cs="ATraditional Arabic" w:hint="cs"/>
          <w:b w:val="0"/>
          <w:bCs w:val="0"/>
          <w:noProof w:val="0"/>
          <w:color w:val="FF0000"/>
          <w:sz w:val="28"/>
          <w:rtl/>
        </w:rPr>
        <w:t>{</w:t>
      </w:r>
      <w:r w:rsidR="004F64F4" w:rsidRPr="00AF54E9">
        <w:rPr>
          <w:rStyle w:val="-"/>
          <w:rFonts w:hint="cs"/>
          <w:color w:val="FF0000"/>
          <w:sz w:val="28"/>
          <w:szCs w:val="28"/>
          <w:rtl/>
        </w:rPr>
        <w:t>بِمَا</w:t>
      </w:r>
      <w:r w:rsidR="004F64F4" w:rsidRPr="00AF54E9">
        <w:rPr>
          <w:rStyle w:val="-"/>
          <w:color w:val="FF0000"/>
          <w:sz w:val="28"/>
          <w:szCs w:val="28"/>
          <w:rtl/>
        </w:rPr>
        <w:t xml:space="preserve"> اسْتُحْفِظُواْ مِن كِتَابِ اللَّهِ</w:t>
      </w:r>
      <w:r w:rsidRPr="00AF54E9">
        <w:rPr>
          <w:rFonts w:ascii="Traditional Arabic" w:eastAsia="Calibri" w:hAnsi="Traditional Arabic" w:cs="ATraditional Arabic" w:hint="cs"/>
          <w:b w:val="0"/>
          <w:bCs w:val="0"/>
          <w:noProof w:val="0"/>
          <w:color w:val="FF0000"/>
          <w:sz w:val="28"/>
          <w:rtl/>
        </w:rPr>
        <w:t>}</w:t>
      </w:r>
      <w:r w:rsidR="00B63796" w:rsidRPr="00B63796">
        <w:rPr>
          <w:rFonts w:ascii="Traditional Arabic" w:eastAsia="Calibri" w:hAnsi="Traditional Arabic"/>
          <w:b w:val="0"/>
          <w:bCs w:val="0"/>
          <w:noProof w:val="0"/>
          <w:sz w:val="28"/>
          <w:rtl/>
        </w:rPr>
        <w:t xml:space="preserve"> [سورة المائدة:</w:t>
      </w:r>
      <w:r w:rsidR="004F64F4" w:rsidRPr="00B63796">
        <w:rPr>
          <w:rFonts w:ascii="Traditional Arabic" w:eastAsia="Calibri" w:hAnsi="Traditional Arabic"/>
          <w:b w:val="0"/>
          <w:bCs w:val="0"/>
          <w:noProof w:val="0"/>
          <w:sz w:val="28"/>
          <w:rtl/>
        </w:rPr>
        <w:t>44]</w:t>
      </w:r>
      <w:r w:rsidRPr="00B63796">
        <w:rPr>
          <w:rFonts w:ascii="Traditional Arabic" w:eastAsia="Calibri" w:hAnsi="Traditional Arabic" w:hint="cs"/>
          <w:b w:val="0"/>
          <w:bCs w:val="0"/>
          <w:noProof w:val="0"/>
          <w:sz w:val="28"/>
          <w:rtl/>
        </w:rPr>
        <w:t xml:space="preserve"> </w:t>
      </w:r>
      <w:r w:rsidR="000B6DEB" w:rsidRPr="00B63796">
        <w:rPr>
          <w:rFonts w:ascii="Traditional Arabic" w:eastAsia="Calibri" w:hAnsi="Traditional Arabic" w:hint="cs"/>
          <w:b w:val="0"/>
          <w:bCs w:val="0"/>
          <w:noProof w:val="0"/>
          <w:sz w:val="28"/>
          <w:rtl/>
        </w:rPr>
        <w:t xml:space="preserve">بخلاف القرآن الذي ضمن الله حفظه وتكفل به من أن يزاد فيه أو يُنقَص </w:t>
      </w:r>
      <w:r w:rsidR="000B6DEB" w:rsidRPr="00AF54E9">
        <w:rPr>
          <w:rFonts w:ascii="Traditional Arabic" w:eastAsia="Calibri" w:hAnsi="Traditional Arabic" w:cs="ATraditional Arabic" w:hint="cs"/>
          <w:b w:val="0"/>
          <w:bCs w:val="0"/>
          <w:noProof w:val="0"/>
          <w:color w:val="FF0000"/>
          <w:sz w:val="28"/>
          <w:rtl/>
        </w:rPr>
        <w:t>{</w:t>
      </w:r>
      <w:r w:rsidR="004F64F4" w:rsidRPr="00AF54E9">
        <w:rPr>
          <w:rStyle w:val="-"/>
          <w:rFonts w:hint="cs"/>
          <w:color w:val="FF0000"/>
          <w:sz w:val="28"/>
          <w:szCs w:val="28"/>
          <w:rtl/>
        </w:rPr>
        <w:t>إِنَّا</w:t>
      </w:r>
      <w:r w:rsidR="004F64F4" w:rsidRPr="00AF54E9">
        <w:rPr>
          <w:rStyle w:val="-"/>
          <w:color w:val="FF0000"/>
          <w:sz w:val="28"/>
          <w:szCs w:val="28"/>
          <w:rtl/>
        </w:rPr>
        <w:t xml:space="preserve"> نَحْنُ نَزَّلْنَا الذِّكْرَ وَإِنَّا لَهُ لَحَافِظُونَ</w:t>
      </w:r>
      <w:r w:rsidR="000B6DEB" w:rsidRPr="00AF54E9">
        <w:rPr>
          <w:rFonts w:ascii="Traditional Arabic" w:eastAsia="Calibri" w:hAnsi="Traditional Arabic" w:cs="ATraditional Arabic" w:hint="cs"/>
          <w:b w:val="0"/>
          <w:bCs w:val="0"/>
          <w:noProof w:val="0"/>
          <w:color w:val="FF0000"/>
          <w:sz w:val="28"/>
          <w:rtl/>
        </w:rPr>
        <w:t>}</w:t>
      </w:r>
      <w:r w:rsidR="00B63796" w:rsidRPr="00B63796">
        <w:rPr>
          <w:rFonts w:ascii="Traditional Arabic" w:eastAsia="Calibri" w:hAnsi="Traditional Arabic"/>
          <w:b w:val="0"/>
          <w:bCs w:val="0"/>
          <w:noProof w:val="0"/>
          <w:sz w:val="28"/>
          <w:rtl/>
        </w:rPr>
        <w:t xml:space="preserve"> [سورة الحجر:</w:t>
      </w:r>
      <w:r w:rsidR="004F64F4" w:rsidRPr="00B63796">
        <w:rPr>
          <w:rFonts w:ascii="Traditional Arabic" w:eastAsia="Calibri" w:hAnsi="Traditional Arabic"/>
          <w:b w:val="0"/>
          <w:bCs w:val="0"/>
          <w:noProof w:val="0"/>
          <w:sz w:val="28"/>
          <w:rtl/>
        </w:rPr>
        <w:t>9]</w:t>
      </w:r>
      <w:r w:rsidR="000B6DEB" w:rsidRPr="00B63796">
        <w:rPr>
          <w:rFonts w:ascii="Traditional Arabic" w:eastAsia="Calibri" w:hAnsi="Traditional Arabic" w:hint="cs"/>
          <w:b w:val="0"/>
          <w:bCs w:val="0"/>
          <w:noProof w:val="0"/>
          <w:sz w:val="28"/>
          <w:rtl/>
        </w:rPr>
        <w:t xml:space="preserve"> وذكرنا قصة اليهودي الذي دعاه يحيى بن أكثم إلى الإسلام فأسلم بعد سنة فيما ذكره البيهقي في دلائل النبوة بعد سنة أسلم فقال له لم تأخرت سنة كاملة قال عمدت إلى التوراة فكتبت منها نسخًا وزدت فيها ونقصت وقدمت وأخرت فعرضتها على الوراقين من اليهود فتخطفوها مني واعتمدوها وصاروا يقرؤونها ثم عمدت إلى الإنجيل فنسخت منه نسخ</w:t>
      </w:r>
      <w:r w:rsidR="00221098">
        <w:rPr>
          <w:rFonts w:ascii="Traditional Arabic" w:eastAsia="Calibri" w:hAnsi="Traditional Arabic" w:hint="cs"/>
          <w:b w:val="0"/>
          <w:bCs w:val="0"/>
          <w:noProof w:val="0"/>
          <w:sz w:val="28"/>
          <w:rtl/>
        </w:rPr>
        <w:t>ً</w:t>
      </w:r>
      <w:r w:rsidR="000B6DEB" w:rsidRPr="00B63796">
        <w:rPr>
          <w:rFonts w:ascii="Traditional Arabic" w:eastAsia="Calibri" w:hAnsi="Traditional Arabic" w:hint="cs"/>
          <w:b w:val="0"/>
          <w:bCs w:val="0"/>
          <w:noProof w:val="0"/>
          <w:sz w:val="28"/>
          <w:rtl/>
        </w:rPr>
        <w:t>ا كذلك زاد ونقص وقدم وأخر وذهب بها إلى سوق الوراقين من النصارى ففعلوا مثل ما فعل اليهود اشتروها واعتمدوها وصاروا يقرؤونها فعمدت إلى القرآن فغيرت شيئ</w:t>
      </w:r>
      <w:r w:rsidR="00221098">
        <w:rPr>
          <w:rFonts w:ascii="Traditional Arabic" w:eastAsia="Calibri" w:hAnsi="Traditional Arabic" w:hint="cs"/>
          <w:b w:val="0"/>
          <w:bCs w:val="0"/>
          <w:noProof w:val="0"/>
          <w:sz w:val="28"/>
          <w:rtl/>
        </w:rPr>
        <w:t>ً</w:t>
      </w:r>
      <w:r w:rsidR="000B6DEB" w:rsidRPr="00B63796">
        <w:rPr>
          <w:rFonts w:ascii="Traditional Arabic" w:eastAsia="Calibri" w:hAnsi="Traditional Arabic" w:hint="cs"/>
          <w:b w:val="0"/>
          <w:bCs w:val="0"/>
          <w:noProof w:val="0"/>
          <w:sz w:val="28"/>
          <w:rtl/>
        </w:rPr>
        <w:t>ا يسير</w:t>
      </w:r>
      <w:r w:rsidR="00221098">
        <w:rPr>
          <w:rFonts w:ascii="Traditional Arabic" w:eastAsia="Calibri" w:hAnsi="Traditional Arabic" w:hint="cs"/>
          <w:b w:val="0"/>
          <w:bCs w:val="0"/>
          <w:noProof w:val="0"/>
          <w:sz w:val="28"/>
          <w:rtl/>
        </w:rPr>
        <w:t>ً</w:t>
      </w:r>
      <w:r w:rsidR="000B6DEB" w:rsidRPr="00B63796">
        <w:rPr>
          <w:rFonts w:ascii="Traditional Arabic" w:eastAsia="Calibri" w:hAnsi="Traditional Arabic" w:hint="cs"/>
          <w:b w:val="0"/>
          <w:bCs w:val="0"/>
          <w:noProof w:val="0"/>
          <w:sz w:val="28"/>
          <w:rtl/>
        </w:rPr>
        <w:t>ا لا يكاد يدركه أحد فذهبت به إلى سوق الوراقين من المسلمين فنظروه فرموه في وجهي يقول يحيى بن أكثم فحججت تلك السنة والتقيت بسفيان بن عيينة في مكة وقال يا يحيى هذا منصوص عليه في القرآن اليهود والنصارى استحفظوا وما حفظوا والقرآن حفظه الله جل وعلا وتكفل بحفظه.</w:t>
      </w:r>
    </w:p>
    <w:p w:rsidR="000B6DEB" w:rsidRPr="00B63796" w:rsidRDefault="000B6DEB"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"إذا جاءهم المحق برشوة أخرجوا كتاب الله وإذا جاءهم المبطل برشوة أخرجوا له ذلك الكتاب فهو فيه محق وإن جاء أحد يسألهم شيئ</w:t>
      </w:r>
      <w:r w:rsidR="00221098">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ا ليس فيه حق ولا رشوة ولا شيء أمروه بالحق فقال الله لهم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أَتَأْمُرُونَ</w:t>
      </w:r>
      <w:r w:rsidR="004F64F4" w:rsidRPr="00AF54E9">
        <w:rPr>
          <w:rStyle w:val="-"/>
          <w:color w:val="FF0000"/>
          <w:sz w:val="28"/>
          <w:szCs w:val="28"/>
          <w:rtl/>
        </w:rPr>
        <w:t xml:space="preserve"> النَّاسَ بِالْبِرِّ وَتَنسَوْنَ أَنفُسَكُمْ وَأَنتُمْ تَتْلُونَ الْكِتَابَ أَفَلاَ تَعْقِلُونَ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44]</w:t>
      </w:r>
      <w:r w:rsidRPr="00B63796">
        <w:rPr>
          <w:rFonts w:ascii="Traditional Arabic" w:eastAsia="Calibri" w:hAnsi="Traditional Arabic" w:hint="cs"/>
          <w:noProof w:val="0"/>
          <w:sz w:val="28"/>
          <w:rtl/>
        </w:rPr>
        <w:t xml:space="preserve"> وقوله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وَإِذَا</w:t>
      </w:r>
      <w:r w:rsidR="004F64F4" w:rsidRPr="00AF54E9">
        <w:rPr>
          <w:rStyle w:val="-"/>
          <w:color w:val="FF0000"/>
          <w:sz w:val="28"/>
          <w:szCs w:val="28"/>
          <w:rtl/>
        </w:rPr>
        <w:t xml:space="preserve"> لَقُواْ الَّذِينَ آمَنُواْ قَالُواْ آمَنَّا وَإِذَا خَلاَ بَعْضُهُمْ إِلَىَ بَعْضٍ</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76]</w:t>
      </w:r>
      <w:r w:rsidRPr="00B63796">
        <w:rPr>
          <w:rFonts w:ascii="Traditional Arabic" w:eastAsia="Calibri" w:hAnsi="Traditional Arabic" w:hint="cs"/>
          <w:noProof w:val="0"/>
          <w:sz w:val="28"/>
          <w:rtl/>
        </w:rPr>
        <w:t xml:space="preserve"> الآية قال محمد بن إسحاق حدثنا محمد بن أبي محمد عن عكرمة أو سعيد بن جبير عن ابن عباس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وَإِذَا</w:t>
      </w:r>
      <w:r w:rsidR="004F64F4" w:rsidRPr="00AF54E9">
        <w:rPr>
          <w:rStyle w:val="-"/>
          <w:color w:val="FF0000"/>
          <w:sz w:val="28"/>
          <w:szCs w:val="28"/>
          <w:rtl/>
        </w:rPr>
        <w:t xml:space="preserve"> لَقُواْ الَّذِينَ آمَنُواْ قَالُواْ آمَنَّا</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14]</w:t>
      </w:r>
      <w:r w:rsidRPr="00B63796">
        <w:rPr>
          <w:rFonts w:ascii="Traditional Arabic" w:eastAsia="Calibri" w:hAnsi="Traditional Arabic" w:hint="cs"/>
          <w:noProof w:val="0"/>
          <w:sz w:val="28"/>
          <w:rtl/>
        </w:rPr>
        <w:t xml:space="preserve"> أي بصاحبكم رسول الله ولكنه إليكم خاصة وإذا خلا بعضهم إلى بعض قالوا لا تحدثوا العرب بهذا فإنكم.."</w:t>
      </w:r>
    </w:p>
    <w:p w:rsidR="000B6DEB" w:rsidRPr="00B63796" w:rsidRDefault="000B6DEB" w:rsidP="000B6DEB">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محمد بن أبي محمد شيخ ابن إسحاق هذا مجهول ويتردد كثير</w:t>
      </w:r>
      <w:r w:rsidR="00221098">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ا في التفسير.</w:t>
      </w:r>
    </w:p>
    <w:p w:rsidR="000B6DEB" w:rsidRPr="00B63796" w:rsidRDefault="000B6DEB"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"قالوا لا تحدثوا العرب بهذا فإنكم قد كنتم تستف</w:t>
      </w:r>
      <w:r w:rsidR="00221098">
        <w:rPr>
          <w:rFonts w:ascii="Traditional Arabic" w:eastAsia="Calibri" w:hAnsi="Traditional Arabic" w:hint="cs"/>
          <w:noProof w:val="0"/>
          <w:sz w:val="28"/>
          <w:rtl/>
        </w:rPr>
        <w:t>ت</w:t>
      </w:r>
      <w:r w:rsidRPr="00B63796">
        <w:rPr>
          <w:rFonts w:ascii="Traditional Arabic" w:eastAsia="Calibri" w:hAnsi="Traditional Arabic" w:hint="cs"/>
          <w:noProof w:val="0"/>
          <w:sz w:val="28"/>
          <w:rtl/>
        </w:rPr>
        <w:t xml:space="preserve">حون به عليهم فكان منهم فأنزل الله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وَإِذَا</w:t>
      </w:r>
      <w:r w:rsidR="004F64F4" w:rsidRPr="00AF54E9">
        <w:rPr>
          <w:rStyle w:val="-"/>
          <w:color w:val="FF0000"/>
          <w:sz w:val="28"/>
          <w:szCs w:val="28"/>
          <w:rtl/>
        </w:rPr>
        <w:t xml:space="preserve"> لَقُواْ الَّذِينَ آمَنُواْ قَالُواْ آمَنَّا وَإِذَا خَلاَ بَعْضُهُمْ إِلَىَ بَعْضٍ قَالُواْ أَتُحَدِّثُونَهُم بِمَا فَتَحَ اللَّهُ عَلَيْكُمْ لِيُحَآجُّوكُم بِهِ عِندَ رَبِّكُمْ</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76]</w:t>
      </w:r>
      <w:r w:rsidRPr="00B63796">
        <w:rPr>
          <w:rFonts w:ascii="Traditional Arabic" w:eastAsia="Calibri" w:hAnsi="Traditional Arabic" w:hint="cs"/>
          <w:noProof w:val="0"/>
          <w:sz w:val="28"/>
          <w:rtl/>
        </w:rPr>
        <w:t xml:space="preserve"> أي تقرون بأنه نبي."</w:t>
      </w:r>
    </w:p>
    <w:p w:rsidR="000B6DEB" w:rsidRPr="00B63796" w:rsidRDefault="000B6DEB" w:rsidP="000B6DEB">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يقولون آمنا ليتمكنوا من العيش بين المسلمين فيأخذوا أسرارهم وهذا من كيدهم والفائدة الثانية أنهم يقولون آمنا ثم إذا رجعوا إلى قومهم أظهروا كفرهم ومنهم من كان يؤمن أو</w:t>
      </w:r>
      <w:r w:rsidR="00221098">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ل النهار كما أوصاهم أحبارهم ويكفروا آخره ليحدثوا زعزعة وبلبلة بين المسلمين.</w:t>
      </w:r>
    </w:p>
    <w:p w:rsidR="000B6DEB" w:rsidRPr="00B63796" w:rsidRDefault="000B6DEB" w:rsidP="007F6C81">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"أي تقرون بأنه نبي وقد علمتم أنه قد أ</w:t>
      </w:r>
      <w:r w:rsidR="00221098">
        <w:rPr>
          <w:rFonts w:ascii="Traditional Arabic" w:eastAsia="Calibri" w:hAnsi="Traditional Arabic" w:hint="cs"/>
          <w:noProof w:val="0"/>
          <w:sz w:val="28"/>
          <w:rtl/>
        </w:rPr>
        <w:t>ُخذ له الميثاق عليكم با</w:t>
      </w:r>
      <w:r w:rsidRPr="00B63796">
        <w:rPr>
          <w:rFonts w:ascii="Traditional Arabic" w:eastAsia="Calibri" w:hAnsi="Traditional Arabic" w:hint="cs"/>
          <w:noProof w:val="0"/>
          <w:sz w:val="28"/>
          <w:rtl/>
        </w:rPr>
        <w:t>ت</w:t>
      </w:r>
      <w:r w:rsidR="00221098">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باعه وهو يخبرهم أنه النبي الذي كنا ننتظر ونجد في كتابنا اجحدوه ولا تقروا به يقول الله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أَوَلاَ</w:t>
      </w:r>
      <w:r w:rsidR="004F64F4" w:rsidRPr="00AF54E9">
        <w:rPr>
          <w:rStyle w:val="-"/>
          <w:color w:val="FF0000"/>
          <w:sz w:val="28"/>
          <w:szCs w:val="28"/>
          <w:rtl/>
        </w:rPr>
        <w:t xml:space="preserve"> يَعْلَمُونَ أَنَّ اللَّهَ يَعْلَمُ مَا يُسِرُّونَ وَمَا يُعْلِنُونَ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77]</w:t>
      </w:r>
      <w:r w:rsidRPr="00B63796">
        <w:rPr>
          <w:rFonts w:ascii="Traditional Arabic" w:eastAsia="Calibri" w:hAnsi="Traditional Arabic" w:hint="cs"/>
          <w:noProof w:val="0"/>
          <w:sz w:val="28"/>
          <w:rtl/>
        </w:rPr>
        <w:t xml:space="preserve"> وقال الضحاك عن ابن عباس يعني المنافقين من اليهود كانوا إذا لقوا أصحاب محمد -صلى الله عليه وسلم- قالوا آمنا وقال السدي هؤلاء ناس من اليهود آمنوا ثم نافقوا وكذا قال الربيع بن أنس وقتادة وغير واحد من السلف والخلف حتى قال عبد الرحمن بن زيد بن أسلم فيما رواه ابن وهب عنه كان رسول الله -صلى الله عليه وسلم- قد قال </w:t>
      </w:r>
      <w:r w:rsidR="001E5A0A" w:rsidRPr="00AF54E9">
        <w:rPr>
          <w:rFonts w:ascii="Traditional Arabic" w:eastAsia="Calibri" w:hAnsi="Traditional Arabic" w:hint="cs"/>
          <w:noProof w:val="0"/>
          <w:color w:val="0000FF"/>
          <w:sz w:val="28"/>
          <w:rtl/>
        </w:rPr>
        <w:t>«</w:t>
      </w:r>
      <w:r w:rsidRPr="00AF54E9">
        <w:rPr>
          <w:rFonts w:ascii="Traditional Arabic" w:eastAsia="Calibri" w:hAnsi="Traditional Arabic" w:hint="cs"/>
          <w:noProof w:val="0"/>
          <w:color w:val="0000FF"/>
          <w:sz w:val="28"/>
          <w:rtl/>
        </w:rPr>
        <w:t>لا يدخلن علينا قصبة المدينة إلا مؤمن</w:t>
      </w:r>
      <w:r w:rsidR="001E5A0A" w:rsidRPr="00AF54E9">
        <w:rPr>
          <w:rFonts w:ascii="Traditional Arabic" w:eastAsia="Calibri" w:hAnsi="Traditional Arabic" w:hint="cs"/>
          <w:noProof w:val="0"/>
          <w:color w:val="0000FF"/>
          <w:sz w:val="28"/>
          <w:rtl/>
        </w:rPr>
        <w:t>»</w:t>
      </w:r>
      <w:r w:rsidRPr="00B63796">
        <w:rPr>
          <w:rFonts w:ascii="Traditional Arabic" w:eastAsia="Calibri" w:hAnsi="Traditional Arabic" w:hint="cs"/>
          <w:noProof w:val="0"/>
          <w:sz w:val="28"/>
          <w:rtl/>
        </w:rPr>
        <w:t xml:space="preserve"> فقال رؤساؤهم من أهل الكفر والنفاق اذهبوا فقولوا آمنا واكفروا إذا رجعتم إلينا فكانوا يأتون المدينة بالبُكْر ويرجعون إليهم بعد العصر وقرأ قول الله تعالى </w:t>
      </w:r>
      <w:r w:rsidR="004F64F4" w:rsidRPr="00AF54E9">
        <w:rPr>
          <w:rFonts w:ascii="Traditional Arabic" w:eastAsia="Calibri" w:hAnsi="Traditional Arabic" w:cs="ATraditional Arabic"/>
          <w:bCs w:val="0"/>
          <w:noProof w:val="0"/>
          <w:color w:val="FF0000"/>
          <w:sz w:val="28"/>
          <w:rtl/>
        </w:rPr>
        <w:t>{</w:t>
      </w:r>
      <w:r w:rsidR="004F64F4" w:rsidRPr="00AF54E9">
        <w:rPr>
          <w:rStyle w:val="-"/>
          <w:color w:val="FF0000"/>
          <w:sz w:val="28"/>
          <w:szCs w:val="28"/>
          <w:rtl/>
        </w:rPr>
        <w:t>وَقَالَت طَّآئِفَةٌ مِّنْ أَهْلِ الْكِتَابِ آمِنُواْ بِالَّذِيَ أُنزِلَ عَلَى الَّذِينَ آمَنُواْ وَجْهَ النَّهَارِ وَاكْفُرُواْ آخِرَهُ لَعَلَّهُمْ يَرْجِعُونَ</w:t>
      </w:r>
      <w:r w:rsidR="004F64F4" w:rsidRPr="00AF54E9">
        <w:rPr>
          <w:rFonts w:ascii="Traditional Arabic" w:eastAsia="Calibri" w:hAnsi="Traditional Arabic" w:cs="ATraditional Arabic"/>
          <w:bCs w:val="0"/>
          <w:noProof w:val="0"/>
          <w:color w:val="FF0000"/>
          <w:sz w:val="28"/>
          <w:rtl/>
        </w:rPr>
        <w:t>}</w:t>
      </w:r>
      <w:r w:rsidR="004F64F4" w:rsidRPr="00B63796">
        <w:rPr>
          <w:rFonts w:ascii="Traditional Arabic" w:eastAsia="Calibri" w:hAnsi="Traditional Arabic"/>
          <w:noProof w:val="0"/>
          <w:sz w:val="28"/>
          <w:rtl/>
        </w:rPr>
        <w:t xml:space="preserve"> [سورة آل </w:t>
      </w:r>
      <w:r w:rsidR="004F64F4" w:rsidRPr="00B63796">
        <w:rPr>
          <w:rFonts w:ascii="Traditional Arabic" w:eastAsia="Calibri" w:hAnsi="Traditional Arabic" w:hint="cs"/>
          <w:noProof w:val="0"/>
          <w:sz w:val="28"/>
          <w:rtl/>
        </w:rPr>
        <w:t>عمران</w:t>
      </w:r>
      <w:r w:rsidR="00B63796" w:rsidRPr="00B63796">
        <w:rPr>
          <w:rFonts w:ascii="Traditional Arabic" w:eastAsia="Calibri" w:hAnsi="Traditional Arabic"/>
          <w:noProof w:val="0"/>
          <w:sz w:val="28"/>
          <w:rtl/>
        </w:rPr>
        <w:t>:</w:t>
      </w:r>
      <w:r w:rsidR="004F64F4" w:rsidRPr="00B63796">
        <w:rPr>
          <w:rFonts w:ascii="Traditional Arabic" w:eastAsia="Calibri" w:hAnsi="Traditional Arabic"/>
          <w:noProof w:val="0"/>
          <w:sz w:val="28"/>
          <w:rtl/>
        </w:rPr>
        <w:t>72]</w:t>
      </w:r>
      <w:r w:rsidRPr="00B63796">
        <w:rPr>
          <w:rFonts w:ascii="Traditional Arabic" w:eastAsia="Calibri" w:hAnsi="Traditional Arabic" w:hint="cs"/>
          <w:noProof w:val="0"/>
          <w:sz w:val="28"/>
          <w:rtl/>
        </w:rPr>
        <w:t xml:space="preserve"> وكانوا يقولون إذا دخلوا المدينة نحن مسلمون ليعلموا خبر رسول الله -صلى الله عليه وسلم- وأمره فإذا رجعوا رجعوا إلى الكفر فلما أخبر الله نبيه -صلى الله عليه وسلم- قطع ذلك عنهم فلم يكونوا يدخلون وكان المؤمنون يظنون أنهم مؤمنون فيقولون أليس قد قال الله لكم كذا وكذا؟ فيقولون بلى فإذا رجعوا إلى قومهم يعني الرؤساء فقالوا أتحدثونهم بما فتح الله عليكم الآية."</w:t>
      </w:r>
    </w:p>
    <w:p w:rsidR="000B6DEB" w:rsidRPr="00B63796" w:rsidRDefault="000B6DEB" w:rsidP="00221098">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يعني بما في التوراة من بعثة نبي هذه أوصافه عندكم فكانت النعوت والأوصاف كأنهم يرون النبي -عليه الصلاة والسلام- عيانا ويقال لهم أليس في كتابكم كذا؟ يقولون نعم هذا اعتراف على أنفسهم بما يدينون لذلك قال </w:t>
      </w:r>
      <w:r w:rsidR="00221098" w:rsidRPr="00221098">
        <w:rPr>
          <w:rFonts w:ascii="Traditional Arabic" w:eastAsia="Calibri" w:hAnsi="Traditional Arabic" w:cs="ATraditional Arabic" w:hint="cs"/>
          <w:bCs w:val="0"/>
          <w:noProof w:val="0"/>
          <w:color w:val="FF0000"/>
          <w:sz w:val="28"/>
          <w:rtl/>
        </w:rPr>
        <w:t>{</w:t>
      </w:r>
      <w:r w:rsidR="00221098" w:rsidRPr="00221098">
        <w:rPr>
          <w:rStyle w:val="-"/>
          <w:rFonts w:hint="cs"/>
          <w:bCs w:val="0"/>
          <w:color w:val="FF0000"/>
          <w:sz w:val="28"/>
          <w:szCs w:val="28"/>
          <w:rtl/>
        </w:rPr>
        <w:t>أَتُحَدِّثُونَهُم</w:t>
      </w:r>
      <w:r w:rsidR="00221098" w:rsidRPr="00221098">
        <w:rPr>
          <w:rStyle w:val="-"/>
          <w:bCs w:val="0"/>
          <w:color w:val="FF0000"/>
          <w:sz w:val="28"/>
          <w:szCs w:val="28"/>
          <w:rtl/>
        </w:rPr>
        <w:t xml:space="preserve"> بِمَا فَتَحَ اللَّهُ عَلَيْكُمْ لِيُحَآجُّوكُم بِهِ</w:t>
      </w:r>
      <w:r w:rsidR="00221098" w:rsidRPr="00221098">
        <w:rPr>
          <w:rFonts w:ascii="Traditional Arabic" w:eastAsia="Calibri" w:hAnsi="Traditional Arabic" w:cs="ATraditional Arabic"/>
          <w:bCs w:val="0"/>
          <w:noProof w:val="0"/>
          <w:color w:val="FF0000"/>
          <w:sz w:val="28"/>
          <w:rtl/>
        </w:rPr>
        <w:t>}</w:t>
      </w:r>
      <w:r w:rsidRPr="00B63796">
        <w:rPr>
          <w:rFonts w:ascii="Traditional Arabic" w:eastAsia="Calibri" w:hAnsi="Traditional Arabic" w:hint="cs"/>
          <w:b w:val="0"/>
          <w:bCs w:val="0"/>
          <w:noProof w:val="0"/>
          <w:sz w:val="28"/>
          <w:rtl/>
        </w:rPr>
        <w:t xml:space="preserve"> أنكروا لا تعترفوا.</w:t>
      </w:r>
    </w:p>
    <w:p w:rsidR="000B6DEB" w:rsidRPr="00B63796" w:rsidRDefault="000B6DEB" w:rsidP="00221098">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"وقال أبو العالية </w:t>
      </w:r>
      <w:r w:rsidR="00221098" w:rsidRPr="00AF54E9">
        <w:rPr>
          <w:rFonts w:ascii="Traditional Arabic" w:eastAsia="Calibri" w:hAnsi="Traditional Arabic" w:cs="ATraditional Arabic" w:hint="cs"/>
          <w:bCs w:val="0"/>
          <w:noProof w:val="0"/>
          <w:color w:val="FF0000"/>
          <w:sz w:val="28"/>
          <w:rtl/>
        </w:rPr>
        <w:t>{</w:t>
      </w:r>
      <w:r w:rsidR="00221098" w:rsidRPr="00AF54E9">
        <w:rPr>
          <w:rStyle w:val="-"/>
          <w:rFonts w:hint="cs"/>
          <w:color w:val="FF0000"/>
          <w:sz w:val="28"/>
          <w:szCs w:val="28"/>
          <w:rtl/>
        </w:rPr>
        <w:t>أَتُحَدِّثُونَهُم</w:t>
      </w:r>
      <w:r w:rsidR="00221098" w:rsidRPr="00AF54E9">
        <w:rPr>
          <w:rStyle w:val="-"/>
          <w:color w:val="FF0000"/>
          <w:sz w:val="28"/>
          <w:szCs w:val="28"/>
          <w:rtl/>
        </w:rPr>
        <w:t xml:space="preserve"> بِمَا فَتَحَ اللَّهُ عَلَيْكُمْ</w:t>
      </w:r>
      <w:r w:rsidR="00221098" w:rsidRPr="00AF54E9">
        <w:rPr>
          <w:rFonts w:ascii="Traditional Arabic" w:eastAsia="Calibri" w:hAnsi="Traditional Arabic" w:cs="ATraditional Arabic"/>
          <w:bCs w:val="0"/>
          <w:noProof w:val="0"/>
          <w:color w:val="FF0000"/>
          <w:sz w:val="28"/>
          <w:rtl/>
        </w:rPr>
        <w:t>}</w:t>
      </w:r>
      <w:r w:rsidR="00221098" w:rsidRPr="00AF54E9">
        <w:rPr>
          <w:rStyle w:val="-"/>
          <w:color w:val="FF0000"/>
          <w:sz w:val="28"/>
          <w:szCs w:val="28"/>
          <w:rtl/>
        </w:rPr>
        <w:t xml:space="preserve"> </w:t>
      </w:r>
      <w:r w:rsidRPr="00B63796">
        <w:rPr>
          <w:rFonts w:ascii="Traditional Arabic" w:eastAsia="Calibri" w:hAnsi="Traditional Arabic" w:hint="cs"/>
          <w:noProof w:val="0"/>
          <w:sz w:val="28"/>
          <w:rtl/>
        </w:rPr>
        <w:t xml:space="preserve">يعني بما أنزل عليكم في كتابكم من نعت محمد -صلى الله عليه وسلم- وقال عبد الرزاق عن معمر عن قتادة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أَتُحَدِّثُونَهُم</w:t>
      </w:r>
      <w:r w:rsidR="004F64F4" w:rsidRPr="00AF54E9">
        <w:rPr>
          <w:rStyle w:val="-"/>
          <w:color w:val="FF0000"/>
          <w:sz w:val="28"/>
          <w:szCs w:val="28"/>
          <w:rtl/>
        </w:rPr>
        <w:t xml:space="preserve"> بِمَا فَتَحَ اللَّهُ عَلَيْكُمْ لِيُحَآجُّوكُم بِهِ عِندَ رَبِّكُمْ</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76]</w:t>
      </w:r>
      <w:r w:rsidRPr="00B63796">
        <w:rPr>
          <w:rFonts w:ascii="Traditional Arabic" w:eastAsia="Calibri" w:hAnsi="Traditional Arabic" w:hint="cs"/>
          <w:noProof w:val="0"/>
          <w:sz w:val="28"/>
          <w:rtl/>
        </w:rPr>
        <w:t xml:space="preserve"> قال كانوا يقولون سيكون نبي فخلا بعضهم إلى بعض فقالوا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أَتُحَدِّثُونَهُم</w:t>
      </w:r>
      <w:r w:rsidR="004F64F4" w:rsidRPr="00AF54E9">
        <w:rPr>
          <w:rStyle w:val="-"/>
          <w:color w:val="FF0000"/>
          <w:sz w:val="28"/>
          <w:szCs w:val="28"/>
          <w:rtl/>
        </w:rPr>
        <w:t xml:space="preserve"> بِمَا فَتَحَ اللَّهُ عَلَيْكُمْ</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76]</w:t>
      </w:r>
      <w:r w:rsidRPr="00B63796">
        <w:rPr>
          <w:rFonts w:ascii="Traditional Arabic" w:eastAsia="Calibri" w:hAnsi="Traditional Arabic" w:hint="cs"/>
          <w:noProof w:val="0"/>
          <w:sz w:val="28"/>
          <w:rtl/>
        </w:rPr>
        <w:t xml:space="preserve"> قول آخر في المراد بالفتح </w:t>
      </w:r>
      <w:r w:rsidRPr="00B63796">
        <w:rPr>
          <w:rFonts w:ascii="Traditional Arabic" w:eastAsia="Calibri" w:hAnsi="Traditional Arabic" w:hint="cs"/>
          <w:noProof w:val="0"/>
          <w:sz w:val="28"/>
          <w:rtl/>
        </w:rPr>
        <w:lastRenderedPageBreak/>
        <w:t xml:space="preserve">قال ابن جريج حدثني القاسم بن أبي بزة عن مجاهد في 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أَتُحَدِّثُونَهُم</w:t>
      </w:r>
      <w:r w:rsidR="004F64F4" w:rsidRPr="00AF54E9">
        <w:rPr>
          <w:rStyle w:val="-"/>
          <w:color w:val="FF0000"/>
          <w:sz w:val="28"/>
          <w:szCs w:val="28"/>
          <w:rtl/>
        </w:rPr>
        <w:t xml:space="preserve"> بِمَا فَتَحَ اللَّهُ عَلَيْكُمْ</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76]</w:t>
      </w:r>
      <w:r w:rsidRPr="00B63796">
        <w:rPr>
          <w:rFonts w:ascii="Traditional Arabic" w:eastAsia="Calibri" w:hAnsi="Traditional Arabic" w:hint="cs"/>
          <w:noProof w:val="0"/>
          <w:sz w:val="28"/>
          <w:rtl/>
        </w:rPr>
        <w:t xml:space="preserve"> قال قام النبي -صلى الله عليه وسلم- يوم قريظة تحت حصونهم فقال يا إخوان القردة والخنازير ويا عبدة الطاغوت فقالوا من أخبر بهذا الأمر محمد</w:t>
      </w:r>
      <w:r w:rsidR="00221098">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ما خرج هذا الأمر إلا منكم."</w:t>
      </w:r>
    </w:p>
    <w:p w:rsidR="000B6DEB" w:rsidRPr="00B63796" w:rsidRDefault="000B6DEB" w:rsidP="000B6DEB">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هذا القول..</w:t>
      </w:r>
    </w:p>
    <w:p w:rsidR="00F552E3" w:rsidRPr="00B63796" w:rsidRDefault="00F552E3" w:rsidP="00F552E3">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0B6DEB" w:rsidRPr="00B63796" w:rsidRDefault="00F552E3" w:rsidP="000B6DEB">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نعم.</w:t>
      </w:r>
    </w:p>
    <w:p w:rsidR="00F552E3" w:rsidRPr="00B63796" w:rsidRDefault="00F552E3" w:rsidP="00F552E3">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"ما خرج هذا القولُ إلا منكم أتحدثونهم بما فتح الله عليكم بما حكم الله للفتح ليكون لهم حجة عليكم قال ابن جريج عن مجاهد هذا حين أرسل إليهم علي</w:t>
      </w:r>
      <w:r w:rsidR="00221098">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فآذوا محمد</w:t>
      </w:r>
      <w:r w:rsidR="00221098">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-صلى الله عليه وسلم- وقال السدي أتحدثونهم بما فتح الله عليكم من العذاب ليحاج</w:t>
      </w:r>
      <w:r w:rsidR="00221098">
        <w:rPr>
          <w:rFonts w:ascii="Traditional Arabic" w:eastAsia="Calibri" w:hAnsi="Traditional Arabic" w:hint="cs"/>
          <w:noProof w:val="0"/>
          <w:sz w:val="28"/>
          <w:rtl/>
        </w:rPr>
        <w:t>ُّ</w:t>
      </w:r>
      <w:r w:rsidRPr="00B63796">
        <w:rPr>
          <w:rFonts w:ascii="Traditional Arabic" w:eastAsia="Calibri" w:hAnsi="Traditional Arabic" w:hint="cs"/>
          <w:noProof w:val="0"/>
          <w:sz w:val="28"/>
          <w:rtl/>
        </w:rPr>
        <w:t>وكم به عند ربكم هؤلاء ناس من اليهود آمنوا ثم نافقوا فكانوا يحدثون المؤمنين من العرب بما عُذِّبوا به فقال بعضهم لبعض أتحدثونهم بما فتح الله عليكم من العذاب ليقولوا نحن أحب إلى الله منكم."</w:t>
      </w:r>
    </w:p>
    <w:p w:rsidR="00F552E3" w:rsidRPr="00B63796" w:rsidRDefault="00F552E3" w:rsidP="000B6DEB">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لأن تحديث المؤمنين بما وقع لليهود من العذاب من قبل اليهود العذاب لا يكون إلا على من خالف فهذا اعتراف منهم بأنهم مخالفون اعتراف ضمني بأنهم مخالفون.</w:t>
      </w:r>
    </w:p>
    <w:p w:rsidR="00F552E3" w:rsidRPr="00B63796" w:rsidRDefault="00F552E3"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"ليقولوا نحن أحب إلى الله منكم وأكرم على الله منكم وقال عطاء الخراساني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أَتُحَدِّثُونَهُم</w:t>
      </w:r>
      <w:r w:rsidR="004F64F4" w:rsidRPr="00AF54E9">
        <w:rPr>
          <w:rStyle w:val="-"/>
          <w:color w:val="FF0000"/>
          <w:sz w:val="28"/>
          <w:szCs w:val="28"/>
          <w:rtl/>
        </w:rPr>
        <w:t xml:space="preserve"> بِمَا فَتَحَ اللَّهُ عَلَيْكُمْ</w:t>
      </w:r>
      <w:r w:rsidRPr="00AF54E9">
        <w:rPr>
          <w:rFonts w:ascii="Traditional Arabic" w:eastAsia="Calibri" w:hAnsi="Traditional Arabic" w:cs="ATraditional Arabic" w:hint="cs"/>
          <w:bCs w:val="0"/>
          <w:noProof w:val="0"/>
          <w:color w:val="FF0000"/>
          <w:sz w:val="28"/>
          <w:rtl/>
        </w:rPr>
        <w:t>}</w:t>
      </w:r>
      <w:r w:rsidR="00B63796" w:rsidRPr="00AF54E9">
        <w:rPr>
          <w:rFonts w:ascii="Traditional Arabic" w:eastAsia="Calibri" w:hAnsi="Traditional Arabic"/>
          <w:noProof w:val="0"/>
          <w:color w:val="FF0000"/>
          <w:sz w:val="28"/>
          <w:rtl/>
        </w:rPr>
        <w:t xml:space="preserve"> </w:t>
      </w:r>
      <w:r w:rsidR="00B63796" w:rsidRPr="00B63796">
        <w:rPr>
          <w:rFonts w:ascii="Traditional Arabic" w:eastAsia="Calibri" w:hAnsi="Traditional Arabic"/>
          <w:noProof w:val="0"/>
          <w:sz w:val="28"/>
          <w:rtl/>
        </w:rPr>
        <w:t>[سورة البقرة:</w:t>
      </w:r>
      <w:r w:rsidR="004F64F4" w:rsidRPr="00B63796">
        <w:rPr>
          <w:rFonts w:ascii="Traditional Arabic" w:eastAsia="Calibri" w:hAnsi="Traditional Arabic"/>
          <w:noProof w:val="0"/>
          <w:sz w:val="28"/>
          <w:rtl/>
        </w:rPr>
        <w:t>76]</w:t>
      </w:r>
      <w:r w:rsidRPr="00B63796">
        <w:rPr>
          <w:rFonts w:ascii="Traditional Arabic" w:eastAsia="Calibri" w:hAnsi="Traditional Arabic" w:hint="cs"/>
          <w:noProof w:val="0"/>
          <w:sz w:val="28"/>
          <w:rtl/>
        </w:rPr>
        <w:t xml:space="preserve"> يعني بما قضى لكم وعليكم وقال الحسن البصري هؤلاء اليهود كانوا إذا لقوا الذين آمنوا قالوا آمنا وإذا خلا بعضهم إلى بعض قال بعضهم لا تحدثوا أصحاب محمد بما فتح الله عليكم مما في كتابكم ليحاجوكم به عند ربكم فيخصموكم وقوله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أَوَلاَ</w:t>
      </w:r>
      <w:r w:rsidR="004F64F4" w:rsidRPr="00AF54E9">
        <w:rPr>
          <w:rStyle w:val="-"/>
          <w:color w:val="FF0000"/>
          <w:sz w:val="28"/>
          <w:szCs w:val="28"/>
          <w:rtl/>
        </w:rPr>
        <w:t xml:space="preserve"> يَعْلَمُونَ أَنَّ اللَّهَ يَعْلَمُ مَا يُسِرُّونَ وَمَا يُعْلِنُونَ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77]</w:t>
      </w:r>
      <w:r w:rsidRPr="00B63796">
        <w:rPr>
          <w:rFonts w:ascii="Traditional Arabic" w:eastAsia="Calibri" w:hAnsi="Traditional Arabic" w:hint="cs"/>
          <w:noProof w:val="0"/>
          <w:sz w:val="28"/>
          <w:rtl/>
        </w:rPr>
        <w:t xml:space="preserve"> قال أبو العالية يعني ما أسروا من كفرهم بمحمد -صلى الله عليه وسلم- وتكذيبهم به وهم يجدونه مكتوب</w:t>
      </w:r>
      <w:r w:rsidR="00221098">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ا عندهم وكذا قال قتادة وقال الحسن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أَنَّ</w:t>
      </w:r>
      <w:r w:rsidR="004F64F4" w:rsidRPr="00AF54E9">
        <w:rPr>
          <w:rStyle w:val="-"/>
          <w:color w:val="FF0000"/>
          <w:sz w:val="28"/>
          <w:szCs w:val="28"/>
          <w:rtl/>
        </w:rPr>
        <w:t xml:space="preserve"> اللَّهَ يَعْلَمُ مَا يُسِرُّونَ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77]</w:t>
      </w:r>
      <w:r w:rsidRPr="00B63796">
        <w:rPr>
          <w:rFonts w:ascii="Traditional Arabic" w:eastAsia="Calibri" w:hAnsi="Traditional Arabic" w:hint="cs"/>
          <w:noProof w:val="0"/>
          <w:sz w:val="28"/>
          <w:rtl/>
        </w:rPr>
        <w:t xml:space="preserve"> قال كان ما أسروا أنهم كانوا إذا تولوا عن أصحاب محمد إذا تولوا عن أصحاب محمد -صلى الله عليه وسلم- وخلا بعضهم إلى بعض تناهوا أن يخبر أحد منهم أصحاب محمد -صلى الله عليه وسلم- بما فتح الله عليهم مما في كتابهم خشية أن يحاجهم أصحاب محمد -صلى الله عليه وسلم- بما في كتابهم عند ربهم وما يعلنون يعني حين قالوا لأصحاب محمد -صلى الله عليه وسلم- آمنا وكذا قال أبو العالية والربيع وقتادة."</w:t>
      </w:r>
    </w:p>
    <w:p w:rsidR="00F552E3" w:rsidRPr="00B63796" w:rsidRDefault="00F552E3" w:rsidP="00F552E3">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وهذا ديدن أصحاب البدع والأهواء أنهم إذا كان الدليل من الكتاب أو السنة يرد عليهم كتموه ولم يظهروه أو حر</w:t>
      </w:r>
      <w:r w:rsidR="00221098">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 xml:space="preserve">فوه بينما أهل السنة يذكرون الأدلة بنصها وفصها من الكتاب والسنة سواء كانت </w:t>
      </w:r>
      <w:r w:rsidRPr="00B63796">
        <w:rPr>
          <w:rFonts w:ascii="Traditional Arabic" w:eastAsia="Calibri" w:hAnsi="Traditional Arabic" w:hint="cs"/>
          <w:b w:val="0"/>
          <w:bCs w:val="0"/>
          <w:noProof w:val="0"/>
          <w:sz w:val="28"/>
          <w:rtl/>
        </w:rPr>
        <w:lastRenderedPageBreak/>
        <w:t>لهم فيها مستمسك أو كانت ترد عليهم فيرجعون إلى الصواب لأن القصد الحق وليس القصد الانتصار للقول من غير أن يعضده دليل صحيح صريح.</w:t>
      </w:r>
    </w:p>
    <w:p w:rsidR="00F552E3" w:rsidRPr="00B63796" w:rsidRDefault="00F552E3" w:rsidP="007F6C81">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"قوله تعالى </w:t>
      </w:r>
      <w:r w:rsidR="00B63796" w:rsidRPr="00AF54E9">
        <w:rPr>
          <w:rFonts w:ascii="Traditional Arabic" w:eastAsia="Calibri" w:hAnsi="Traditional Arabic" w:cs="ATraditional Arabic"/>
          <w:bCs w:val="0"/>
          <w:noProof w:val="0"/>
          <w:color w:val="FF0000"/>
          <w:sz w:val="28"/>
          <w:rtl/>
        </w:rPr>
        <w:t>{</w:t>
      </w:r>
      <w:r w:rsidR="00B63796" w:rsidRPr="00AF54E9">
        <w:rPr>
          <w:rStyle w:val="-"/>
          <w:color w:val="FF0000"/>
          <w:sz w:val="28"/>
          <w:szCs w:val="28"/>
          <w:rtl/>
        </w:rPr>
        <w:t xml:space="preserve">وَمِنْهُمْ أُمِّيُّونَ لاَ يَعْلَمُونَ الْكِتَابَ إِلاَّ أَمَانِيَّ </w:t>
      </w:r>
      <w:r w:rsidR="007F6C81">
        <w:rPr>
          <w:rStyle w:val="-"/>
          <w:color w:val="FF0000"/>
          <w:sz w:val="28"/>
          <w:szCs w:val="28"/>
          <w:rtl/>
        </w:rPr>
        <w:t xml:space="preserve">وَإِنْ هُمْ إِلاَّ يَظُنُّونَ </w:t>
      </w:r>
      <w:r w:rsidR="00B63796" w:rsidRPr="00AF54E9">
        <w:rPr>
          <w:rStyle w:val="-"/>
          <w:color w:val="FF0000"/>
          <w:sz w:val="28"/>
          <w:szCs w:val="28"/>
          <w:rtl/>
        </w:rPr>
        <w:t>فَوَيْلٌ لِّلَّذِينَ يَكْتُبُونَ الْكِتَابَ بِأَيْدِيهِمْ ثُمَّ يَقُولُونَ هَذَا مِنْ عِندِ اللَّهِ لِيَشْتَرُواْ بِهِ ثَمَناً قَلِيلاً فَوَيْلٌ لَّهُم مِّمَّا كَتَبَتْ أَيْدِيهِمْ وَوَيْلٌ لَّهُم مِّمَّا يَكْسِبُونَ</w:t>
      </w:r>
      <w:r w:rsidR="00B63796" w:rsidRPr="00AF54E9">
        <w:rPr>
          <w:rFonts w:ascii="Traditional Arabic" w:eastAsia="Calibri" w:hAnsi="Traditional Arabic" w:cs="ATraditional Arabic"/>
          <w:bCs w:val="0"/>
          <w:noProof w:val="0"/>
          <w:color w:val="FF0000"/>
          <w:sz w:val="28"/>
          <w:rtl/>
        </w:rPr>
        <w:t>}</w:t>
      </w:r>
      <w:r w:rsidR="00B63796" w:rsidRPr="00B63796">
        <w:rPr>
          <w:rFonts w:ascii="Traditional Arabic" w:eastAsia="Calibri" w:hAnsi="Traditional Arabic"/>
          <w:noProof w:val="0"/>
          <w:sz w:val="28"/>
          <w:rtl/>
        </w:rPr>
        <w:t xml:space="preserve"> [سورة البقرة:78-79]</w:t>
      </w:r>
      <w:r w:rsidRPr="00B63796">
        <w:rPr>
          <w:rFonts w:ascii="Traditional Arabic" w:eastAsia="Calibri" w:hAnsi="Traditional Arabic" w:hint="cs"/>
          <w:noProof w:val="0"/>
          <w:sz w:val="28"/>
          <w:rtl/>
        </w:rPr>
        <w:t xml:space="preserve"> يقول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وَمِنْهُمْ</w:t>
      </w:r>
      <w:r w:rsidR="004F64F4" w:rsidRPr="00AF54E9">
        <w:rPr>
          <w:rStyle w:val="-"/>
          <w:color w:val="FF0000"/>
          <w:sz w:val="28"/>
          <w:szCs w:val="28"/>
          <w:rtl/>
        </w:rPr>
        <w:t xml:space="preserve"> أُمِّيُّونَ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78]</w:t>
      </w:r>
      <w:r w:rsidRPr="00B63796">
        <w:rPr>
          <w:rFonts w:ascii="Traditional Arabic" w:eastAsia="Calibri" w:hAnsi="Traditional Arabic" w:hint="cs"/>
          <w:noProof w:val="0"/>
          <w:sz w:val="28"/>
          <w:rtl/>
        </w:rPr>
        <w:t xml:space="preserve"> أي ومن أهل الكتاب قاله مجاهد والأميون جمع أمي وهو الرجل الذي لا يحسن الكتابة قاله أبو العالية والربيع وقتادة وإبراهيم النخعي وغير واحد وهو ظاهر في 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لاَ</w:t>
      </w:r>
      <w:r w:rsidR="004F64F4" w:rsidRPr="00AF54E9">
        <w:rPr>
          <w:rStyle w:val="-"/>
          <w:color w:val="FF0000"/>
          <w:sz w:val="28"/>
          <w:szCs w:val="28"/>
          <w:rtl/>
        </w:rPr>
        <w:t xml:space="preserve"> يَعْلَمُونَ الْكِتَابَ إِلاَّ أَمَانِيَّ</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78]</w:t>
      </w:r>
      <w:r w:rsidRPr="00B63796">
        <w:rPr>
          <w:rFonts w:ascii="Traditional Arabic" w:eastAsia="Calibri" w:hAnsi="Traditional Arabic" w:hint="cs"/>
          <w:noProof w:val="0"/>
          <w:sz w:val="28"/>
          <w:rtl/>
        </w:rPr>
        <w:t xml:space="preserve"> أي لا يدرون ما فيه ولهذا في صفات النبي -صلى الله عليه وسلم- أنه الأمي لأنه لم يكن يحسن الكتابة كما قال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وَمَا</w:t>
      </w:r>
      <w:r w:rsidR="004F64F4" w:rsidRPr="00AF54E9">
        <w:rPr>
          <w:rStyle w:val="-"/>
          <w:color w:val="FF0000"/>
          <w:sz w:val="28"/>
          <w:szCs w:val="28"/>
          <w:rtl/>
        </w:rPr>
        <w:t xml:space="preserve"> كُنتَ تَتْلُو مِن قَبْلِهِ مِن كِتَابٍ وَلا تَخُطُّهُ بِيَمِينِكَ إِذاً لاَّرْتَابَ الْمُبْطِلُونَ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العنكبوت:</w:t>
      </w:r>
      <w:r w:rsidR="004F64F4" w:rsidRPr="00B63796">
        <w:rPr>
          <w:rFonts w:ascii="Traditional Arabic" w:eastAsia="Calibri" w:hAnsi="Traditional Arabic"/>
          <w:noProof w:val="0"/>
          <w:sz w:val="28"/>
          <w:rtl/>
        </w:rPr>
        <w:t>48]</w:t>
      </w:r>
      <w:r w:rsidRPr="00B63796">
        <w:rPr>
          <w:rFonts w:ascii="Traditional Arabic" w:eastAsia="Calibri" w:hAnsi="Traditional Arabic" w:hint="cs"/>
          <w:noProof w:val="0"/>
          <w:sz w:val="28"/>
          <w:rtl/>
        </w:rPr>
        <w:t xml:space="preserve"> وقال -عليه الصلاة والسلام-.."</w:t>
      </w:r>
    </w:p>
    <w:p w:rsidR="00F552E3" w:rsidRPr="00B63796" w:rsidRDefault="00F552E3" w:rsidP="0070501C">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الأمي منسوب إلى الأم لأن الأم في الغالب لا تقرأ ولا تكتب هذا الكثير الغالب من أول الأمر إلى وقت قريب وبعضهم ليبرئ هذه الأمة من الأمية وعلى رأسها رسولهم -عليه الصلاة والسلام- يقول منسوبون إلى أم القرى إلى مكة وهذا الكلام باطل وكونه لا يكتب ولا يقرأ كما صرح بذلك -عليه الصلاة والسلام- </w:t>
      </w:r>
      <w:r w:rsidR="001E5A0A" w:rsidRPr="00AF54E9">
        <w:rPr>
          <w:rFonts w:ascii="Traditional Arabic" w:eastAsia="Calibri" w:hAnsi="Traditional Arabic" w:hint="cs"/>
          <w:b w:val="0"/>
          <w:bCs w:val="0"/>
          <w:noProof w:val="0"/>
          <w:color w:val="0000FF"/>
          <w:sz w:val="28"/>
          <w:rtl/>
        </w:rPr>
        <w:t>«</w:t>
      </w:r>
      <w:r w:rsidRPr="00AF54E9">
        <w:rPr>
          <w:rFonts w:ascii="Traditional Arabic" w:eastAsia="Calibri" w:hAnsi="Traditional Arabic" w:hint="cs"/>
          <w:b w:val="0"/>
          <w:bCs w:val="0"/>
          <w:noProof w:val="0"/>
          <w:color w:val="0000FF"/>
          <w:sz w:val="28"/>
          <w:rtl/>
        </w:rPr>
        <w:t>إنا أمة أمية لا نقرأ ولا نحسب</w:t>
      </w:r>
      <w:r w:rsidR="001E5A0A" w:rsidRPr="00AF54E9">
        <w:rPr>
          <w:rFonts w:ascii="Traditional Arabic" w:eastAsia="Calibri" w:hAnsi="Traditional Arabic" w:hint="cs"/>
          <w:b w:val="0"/>
          <w:bCs w:val="0"/>
          <w:noProof w:val="0"/>
          <w:color w:val="0000FF"/>
          <w:sz w:val="28"/>
          <w:rtl/>
        </w:rPr>
        <w:t>»</w:t>
      </w:r>
      <w:r w:rsidRPr="00B63796">
        <w:rPr>
          <w:rFonts w:ascii="Traditional Arabic" w:eastAsia="Calibri" w:hAnsi="Traditional Arabic" w:hint="cs"/>
          <w:b w:val="0"/>
          <w:bCs w:val="0"/>
          <w:noProof w:val="0"/>
          <w:sz w:val="28"/>
          <w:rtl/>
        </w:rPr>
        <w:t xml:space="preserve"> وليس بصفة عيب ولا نقص بل هي بالنسبة له صفة كمال لأنه لو كان يقرأ ويكتب لاتهم بأنه قرأ في كتب الأولين وكتب منها ما أراد ولذا لما وقع في قصة الحديبية ما وقع من طلب الكفار أن يمسح رسول الله وتردد علي رضي الله عنه وغيره من الصحابة أخذ القلم ومسح الرسول -عليه الصلاة والسلام- وكتب من محمد بن عبد الله قال الباجي أنه يكتب هذا دليل على أنه ليس بأمي بل يقرأ ويكتب وأهل القرآن ردوا عليه ورموه بالعظائم بسبب ذلك لأنه مخالف لصريح القرآن وكونه كتب -عليه الصلاة والسلام- قال جمع من أهل العلم أنه أمر بالكتابة والآمر كاتب في الحقيقة كما يقال حفر الأمير بئر</w:t>
      </w:r>
      <w:r w:rsidR="00221098">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 xml:space="preserve">ا هل يحفر الأمر بئر </w:t>
      </w:r>
      <w:r w:rsidR="0070501C">
        <w:rPr>
          <w:rFonts w:ascii="Traditional Arabic" w:eastAsia="Calibri" w:hAnsi="Traditional Arabic" w:hint="cs"/>
          <w:b w:val="0"/>
          <w:bCs w:val="0"/>
          <w:noProof w:val="0"/>
          <w:sz w:val="28"/>
          <w:rtl/>
        </w:rPr>
        <w:t>أو</w:t>
      </w:r>
      <w:r w:rsidRPr="00B63796">
        <w:rPr>
          <w:rFonts w:ascii="Traditional Arabic" w:eastAsia="Calibri" w:hAnsi="Traditional Arabic" w:hint="cs"/>
          <w:b w:val="0"/>
          <w:bCs w:val="0"/>
          <w:noProof w:val="0"/>
          <w:sz w:val="28"/>
          <w:rtl/>
        </w:rPr>
        <w:t xml:space="preserve"> شيء يأمر بحفرها ومنهم من قال أنه من كثرة ما يرى الاسم وهو موجود في خاتمه -عليه الصلاة والسلام- يرسخ في ذهنه ويصوروه سهل يعني من العوام من يكتب اسمه لأنه يراه كثير</w:t>
      </w:r>
      <w:r w:rsidR="00221098">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 xml:space="preserve">ا </w:t>
      </w:r>
      <w:r w:rsidR="00D25376" w:rsidRPr="00B63796">
        <w:rPr>
          <w:rFonts w:ascii="Traditional Arabic" w:eastAsia="Calibri" w:hAnsi="Traditional Arabic" w:hint="cs"/>
          <w:b w:val="0"/>
          <w:bCs w:val="0"/>
          <w:noProof w:val="0"/>
          <w:sz w:val="28"/>
          <w:rtl/>
        </w:rPr>
        <w:t>وفيه واحد يشتغل عند صاحب مواد غذائية لا يقرأ ولا يكتب شاب جاهل لا يقرأ شيئ</w:t>
      </w:r>
      <w:r w:rsidR="00221098">
        <w:rPr>
          <w:rFonts w:ascii="Traditional Arabic" w:eastAsia="Calibri" w:hAnsi="Traditional Arabic" w:hint="cs"/>
          <w:b w:val="0"/>
          <w:bCs w:val="0"/>
          <w:noProof w:val="0"/>
          <w:sz w:val="28"/>
          <w:rtl/>
        </w:rPr>
        <w:t>ً</w:t>
      </w:r>
      <w:r w:rsidR="00D25376" w:rsidRPr="00B63796">
        <w:rPr>
          <w:rFonts w:ascii="Traditional Arabic" w:eastAsia="Calibri" w:hAnsi="Traditional Arabic" w:hint="cs"/>
          <w:b w:val="0"/>
          <w:bCs w:val="0"/>
          <w:noProof w:val="0"/>
          <w:sz w:val="28"/>
          <w:rtl/>
        </w:rPr>
        <w:t xml:space="preserve">ا فتقدم إلى عمل من الأعمال فقالوا أنت تقرأ قال نعم قالوا اكتب ومير يكتب فلان بن فلان بن فلان رباعي من أحسن ما يكون ما هو اسمه اسم واحد ثاني لأنه موجود على صناديق الشاي وهي قدامه في البضاعة قدامه طيلة اليوم يصور هذه الكتابة فقبلوه على أنه يكتب فالذي يكثر النظر إلى الشيء أو يردد كتابته يتقنه فلا يخرجه -عليه الصلاة والسلام- عن كونه أميا أن كتب اسمه والقول الآخر </w:t>
      </w:r>
      <w:r w:rsidR="0070501C">
        <w:rPr>
          <w:rFonts w:ascii="Traditional Arabic" w:eastAsia="Calibri" w:hAnsi="Traditional Arabic" w:hint="cs"/>
          <w:b w:val="0"/>
          <w:bCs w:val="0"/>
          <w:noProof w:val="0"/>
          <w:sz w:val="28"/>
          <w:rtl/>
        </w:rPr>
        <w:t>الذي</w:t>
      </w:r>
      <w:r w:rsidR="00D25376" w:rsidRPr="00B63796">
        <w:rPr>
          <w:rFonts w:ascii="Traditional Arabic" w:eastAsia="Calibri" w:hAnsi="Traditional Arabic" w:hint="cs"/>
          <w:b w:val="0"/>
          <w:bCs w:val="0"/>
          <w:noProof w:val="0"/>
          <w:sz w:val="28"/>
          <w:rtl/>
        </w:rPr>
        <w:t xml:space="preserve"> هو قول أكثر أهل العلم أنه أمر بالكتابة والله </w:t>
      </w:r>
      <w:r w:rsidR="00D25376" w:rsidRPr="00B63796">
        <w:rPr>
          <w:rFonts w:ascii="Traditional Arabic" w:eastAsia="Calibri" w:hAnsi="Traditional Arabic" w:hint="cs"/>
          <w:b w:val="0"/>
          <w:bCs w:val="0"/>
          <w:noProof w:val="0"/>
          <w:sz w:val="28"/>
          <w:rtl/>
        </w:rPr>
        <w:lastRenderedPageBreak/>
        <w:t>المستعان ولذلك الباجي لما قال أنه يكتب رماه أهل العلم بأقوال شديدة جد</w:t>
      </w:r>
      <w:r w:rsidR="003A28F4">
        <w:rPr>
          <w:rFonts w:ascii="Traditional Arabic" w:eastAsia="Calibri" w:hAnsi="Traditional Arabic" w:hint="cs"/>
          <w:b w:val="0"/>
          <w:bCs w:val="0"/>
          <w:noProof w:val="0"/>
          <w:sz w:val="28"/>
          <w:rtl/>
        </w:rPr>
        <w:t>ً</w:t>
      </w:r>
      <w:r w:rsidR="00D25376" w:rsidRPr="00B63796">
        <w:rPr>
          <w:rFonts w:ascii="Traditional Arabic" w:eastAsia="Calibri" w:hAnsi="Traditional Arabic" w:hint="cs"/>
          <w:b w:val="0"/>
          <w:bCs w:val="0"/>
          <w:noProof w:val="0"/>
          <w:sz w:val="28"/>
          <w:rtl/>
        </w:rPr>
        <w:t>ا بل بعضهم قال إنه خالف صريح القرآن فكاد أن يخرجه من الإسلام أن يحكم بردته ويشاع الآن بدلا</w:t>
      </w:r>
      <w:r w:rsidR="003A28F4">
        <w:rPr>
          <w:rFonts w:ascii="Traditional Arabic" w:eastAsia="Calibri" w:hAnsi="Traditional Arabic" w:hint="cs"/>
          <w:b w:val="0"/>
          <w:bCs w:val="0"/>
          <w:noProof w:val="0"/>
          <w:sz w:val="28"/>
          <w:rtl/>
        </w:rPr>
        <w:t>ً</w:t>
      </w:r>
      <w:r w:rsidR="00D25376" w:rsidRPr="00B63796">
        <w:rPr>
          <w:rFonts w:ascii="Traditional Arabic" w:eastAsia="Calibri" w:hAnsi="Traditional Arabic" w:hint="cs"/>
          <w:b w:val="0"/>
          <w:bCs w:val="0"/>
          <w:noProof w:val="0"/>
          <w:sz w:val="28"/>
          <w:rtl/>
        </w:rPr>
        <w:t xml:space="preserve"> من أن.. لكل قوم وارث قالوا إنه نسبة إلى أم القرى لا أنه أمي لا يقرأ مع أنه منصوص عليه أنه لا يكتب في القرآن ولا تخطه بيمينك </w:t>
      </w:r>
      <w:r w:rsidR="00D25376" w:rsidRPr="00AF54E9">
        <w:rPr>
          <w:rFonts w:ascii="Traditional Arabic" w:eastAsia="Calibri" w:hAnsi="Traditional Arabic" w:cs="ATraditional Arabic" w:hint="cs"/>
          <w:b w:val="0"/>
          <w:bCs w:val="0"/>
          <w:noProof w:val="0"/>
          <w:color w:val="FF0000"/>
          <w:sz w:val="28"/>
          <w:rtl/>
        </w:rPr>
        <w:t>{</w:t>
      </w:r>
      <w:r w:rsidR="00B63796" w:rsidRPr="00AF54E9">
        <w:rPr>
          <w:rStyle w:val="-"/>
          <w:rFonts w:hint="cs"/>
          <w:color w:val="FF0000"/>
          <w:sz w:val="28"/>
          <w:szCs w:val="28"/>
          <w:rtl/>
        </w:rPr>
        <w:t>وَمَا</w:t>
      </w:r>
      <w:r w:rsidR="00B63796" w:rsidRPr="00AF54E9">
        <w:rPr>
          <w:rStyle w:val="-"/>
          <w:color w:val="FF0000"/>
          <w:sz w:val="28"/>
          <w:szCs w:val="28"/>
          <w:rtl/>
        </w:rPr>
        <w:t xml:space="preserve"> كُنتَ تَتْلُو مِن قَبْلِهِ مِن كِتَابٍ وَلا تَخُطُّهُ بِيَمِينِكَ</w:t>
      </w:r>
      <w:r w:rsidR="00D25376" w:rsidRPr="00AF54E9">
        <w:rPr>
          <w:rFonts w:ascii="Traditional Arabic" w:eastAsia="Calibri" w:hAnsi="Traditional Arabic" w:cs="ATraditional Arabic" w:hint="cs"/>
          <w:b w:val="0"/>
          <w:bCs w:val="0"/>
          <w:noProof w:val="0"/>
          <w:color w:val="FF0000"/>
          <w:sz w:val="28"/>
          <w:rtl/>
        </w:rPr>
        <w:t>}</w:t>
      </w:r>
      <w:r w:rsidR="00B63796" w:rsidRPr="00B63796">
        <w:rPr>
          <w:rFonts w:ascii="Traditional Arabic" w:eastAsia="Calibri" w:hAnsi="Traditional Arabic"/>
          <w:b w:val="0"/>
          <w:bCs w:val="0"/>
          <w:noProof w:val="0"/>
          <w:sz w:val="28"/>
          <w:rtl/>
        </w:rPr>
        <w:t xml:space="preserve"> [سورة العنكبوت:48]</w:t>
      </w:r>
      <w:r w:rsidR="00D25376" w:rsidRPr="00B63796">
        <w:rPr>
          <w:rFonts w:ascii="Traditional Arabic" w:eastAsia="Calibri" w:hAnsi="Traditional Arabic" w:hint="cs"/>
          <w:b w:val="0"/>
          <w:bCs w:val="0"/>
          <w:noProof w:val="0"/>
          <w:sz w:val="28"/>
          <w:rtl/>
        </w:rPr>
        <w:t xml:space="preserve"> لا يقرأ ولا يكتب نص صريح في القرآن والله المستعان.</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D25376" w:rsidRPr="00B63796" w:rsidRDefault="00450513"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D25376" w:rsidRPr="00B63796">
        <w:rPr>
          <w:rFonts w:ascii="Traditional Arabic" w:eastAsia="Calibri" w:hAnsi="Traditional Arabic" w:hint="cs"/>
          <w:b w:val="0"/>
          <w:bCs w:val="0"/>
          <w:noProof w:val="0"/>
          <w:sz w:val="28"/>
          <w:rtl/>
        </w:rPr>
        <w:t xml:space="preserve"> قال؟</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إيه لا.. يشيع بين شباب المسلمين وتبنوه كثير منهم وأرسلوه في الجوالات.</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إيه عندهم عظائم الله المستعان.</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"وقال -عليه الصلاة والسلام- </w:t>
      </w:r>
      <w:r w:rsidR="001E5A0A" w:rsidRPr="00AF54E9">
        <w:rPr>
          <w:rFonts w:ascii="Traditional Arabic" w:eastAsia="Calibri" w:hAnsi="Traditional Arabic" w:hint="cs"/>
          <w:noProof w:val="0"/>
          <w:color w:val="0000FF"/>
          <w:sz w:val="28"/>
          <w:rtl/>
        </w:rPr>
        <w:t>«</w:t>
      </w:r>
      <w:r w:rsidRPr="00AF54E9">
        <w:rPr>
          <w:rFonts w:ascii="Traditional Arabic" w:eastAsia="Calibri" w:hAnsi="Traditional Arabic" w:hint="cs"/>
          <w:noProof w:val="0"/>
          <w:color w:val="0000FF"/>
          <w:sz w:val="28"/>
          <w:rtl/>
        </w:rPr>
        <w:t>إنا أمة أمية لا نكتب ولا نحسب الشهر هكذا وهكذا وهكذا</w:t>
      </w:r>
      <w:r w:rsidR="001E5A0A" w:rsidRPr="00AF54E9">
        <w:rPr>
          <w:rFonts w:ascii="Traditional Arabic" w:eastAsia="Calibri" w:hAnsi="Traditional Arabic" w:hint="cs"/>
          <w:noProof w:val="0"/>
          <w:color w:val="0000FF"/>
          <w:sz w:val="28"/>
          <w:rtl/>
        </w:rPr>
        <w:t>»</w:t>
      </w:r>
      <w:r w:rsidRPr="00B63796">
        <w:rPr>
          <w:rFonts w:ascii="Traditional Arabic" w:eastAsia="Calibri" w:hAnsi="Traditional Arabic" w:hint="cs"/>
          <w:noProof w:val="0"/>
          <w:sz w:val="28"/>
          <w:rtl/>
        </w:rPr>
        <w:t xml:space="preserve"> الحديث أي لا نفتقر في عباداتنا ومواقيتها بلا كتاب ولا حساب وقال تبارك وتعالى.."</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ويكفينا من ذلك قوله -عليه الصلاة والسلام- في الصيام </w:t>
      </w:r>
      <w:r w:rsidR="001E5A0A" w:rsidRPr="00AF54E9">
        <w:rPr>
          <w:rFonts w:ascii="Traditional Arabic" w:eastAsia="Calibri" w:hAnsi="Traditional Arabic" w:hint="cs"/>
          <w:b w:val="0"/>
          <w:bCs w:val="0"/>
          <w:noProof w:val="0"/>
          <w:color w:val="0000FF"/>
          <w:sz w:val="28"/>
          <w:rtl/>
        </w:rPr>
        <w:t>«</w:t>
      </w:r>
      <w:r w:rsidRPr="00AF54E9">
        <w:rPr>
          <w:rFonts w:ascii="Traditional Arabic" w:eastAsia="Calibri" w:hAnsi="Traditional Arabic" w:hint="cs"/>
          <w:b w:val="0"/>
          <w:bCs w:val="0"/>
          <w:noProof w:val="0"/>
          <w:color w:val="0000FF"/>
          <w:sz w:val="28"/>
          <w:rtl/>
        </w:rPr>
        <w:t>صوموا لرؤيته وأفطروا لرؤيته</w:t>
      </w:r>
      <w:r w:rsidR="001E5A0A" w:rsidRPr="00AF54E9">
        <w:rPr>
          <w:rFonts w:ascii="Traditional Arabic" w:eastAsia="Calibri" w:hAnsi="Traditional Arabic" w:hint="cs"/>
          <w:b w:val="0"/>
          <w:bCs w:val="0"/>
          <w:noProof w:val="0"/>
          <w:color w:val="0000FF"/>
          <w:sz w:val="28"/>
          <w:rtl/>
        </w:rPr>
        <w:t>»</w:t>
      </w:r>
      <w:r w:rsidRPr="00B63796">
        <w:rPr>
          <w:rFonts w:ascii="Traditional Arabic" w:eastAsia="Calibri" w:hAnsi="Traditional Arabic" w:hint="cs"/>
          <w:b w:val="0"/>
          <w:bCs w:val="0"/>
          <w:noProof w:val="0"/>
          <w:sz w:val="28"/>
          <w:rtl/>
        </w:rPr>
        <w:t xml:space="preserve"> ولا أحال على حساب مع أن الحساب موجود في وقته ولذلك الحساب لا يثبت به دخول الشهر ولا خروج الشهر وإنما ثبوته بأمر محسوس يدركه الذي يكتب ويدركه الذي لا يكتب على حد سواء وهو الرؤية. </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D25376" w:rsidRPr="00B63796" w:rsidRDefault="00D25376" w:rsidP="007F6C81">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لا لا، الأسبوع الجا</w:t>
      </w:r>
      <w:r w:rsidR="007F6C81">
        <w:rPr>
          <w:rFonts w:ascii="Traditional Arabic" w:eastAsia="Calibri" w:hAnsi="Traditional Arabic" w:hint="cs"/>
          <w:b w:val="0"/>
          <w:bCs w:val="0"/>
          <w:noProof w:val="0"/>
          <w:sz w:val="28"/>
          <w:rtl/>
        </w:rPr>
        <w:t>ئ</w:t>
      </w:r>
      <w:r w:rsidRPr="00B63796">
        <w:rPr>
          <w:rFonts w:ascii="Traditional Arabic" w:eastAsia="Calibri" w:hAnsi="Traditional Arabic" w:hint="cs"/>
          <w:b w:val="0"/>
          <w:bCs w:val="0"/>
          <w:noProof w:val="0"/>
          <w:sz w:val="28"/>
          <w:rtl/>
        </w:rPr>
        <w:t xml:space="preserve">ي كله ما </w:t>
      </w:r>
      <w:r w:rsidR="007F6C81">
        <w:rPr>
          <w:rFonts w:ascii="Traditional Arabic" w:eastAsia="Calibri" w:hAnsi="Traditional Arabic" w:hint="cs"/>
          <w:b w:val="0"/>
          <w:bCs w:val="0"/>
          <w:noProof w:val="0"/>
          <w:sz w:val="28"/>
          <w:rtl/>
        </w:rPr>
        <w:t>أنا</w:t>
      </w:r>
      <w:r w:rsidRPr="00B63796">
        <w:rPr>
          <w:rFonts w:ascii="Traditional Arabic" w:eastAsia="Calibri" w:hAnsi="Traditional Arabic" w:hint="cs"/>
          <w:b w:val="0"/>
          <w:bCs w:val="0"/>
          <w:noProof w:val="0"/>
          <w:sz w:val="28"/>
          <w:rtl/>
        </w:rPr>
        <w:t xml:space="preserve"> بحاضر.</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D25376" w:rsidRPr="00B63796" w:rsidRDefault="00450513"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D25376" w:rsidRPr="00B63796">
        <w:rPr>
          <w:rFonts w:ascii="Traditional Arabic" w:eastAsia="Calibri" w:hAnsi="Traditional Arabic" w:hint="cs"/>
          <w:b w:val="0"/>
          <w:bCs w:val="0"/>
          <w:noProof w:val="0"/>
          <w:sz w:val="28"/>
          <w:rtl/>
        </w:rPr>
        <w:t xml:space="preserve"> فيه؟</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تلبيس موجود.</w:t>
      </w:r>
    </w:p>
    <w:p w:rsidR="00D25376" w:rsidRPr="00B63796" w:rsidRDefault="00D25376"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"وقال تبارك وتعالى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هُوَ</w:t>
      </w:r>
      <w:r w:rsidR="004F64F4" w:rsidRPr="00AF54E9">
        <w:rPr>
          <w:rStyle w:val="-"/>
          <w:color w:val="FF0000"/>
          <w:sz w:val="28"/>
          <w:szCs w:val="28"/>
          <w:rtl/>
        </w:rPr>
        <w:t xml:space="preserve"> الَّذِي بَعَثَ فِي الأُمِّيِّينَ رَسُولاً مِّنْهُمْ</w:t>
      </w:r>
      <w:r w:rsidRPr="00AF54E9">
        <w:rPr>
          <w:rFonts w:ascii="Traditional Arabic" w:eastAsia="Calibri" w:hAnsi="Traditional Arabic" w:cs="ATraditional Arabic" w:hint="cs"/>
          <w:bCs w:val="0"/>
          <w:noProof w:val="0"/>
          <w:color w:val="FF0000"/>
          <w:sz w:val="28"/>
          <w:rtl/>
        </w:rPr>
        <w:t>}</w:t>
      </w:r>
      <w:r w:rsidR="00B63796" w:rsidRPr="00AF54E9">
        <w:rPr>
          <w:rFonts w:ascii="Traditional Arabic" w:eastAsia="Calibri" w:hAnsi="Traditional Arabic"/>
          <w:noProof w:val="0"/>
          <w:color w:val="FF0000"/>
          <w:sz w:val="28"/>
          <w:rtl/>
        </w:rPr>
        <w:t xml:space="preserve"> </w:t>
      </w:r>
      <w:r w:rsidR="00B63796" w:rsidRPr="00B63796">
        <w:rPr>
          <w:rFonts w:ascii="Traditional Arabic" w:eastAsia="Calibri" w:hAnsi="Traditional Arabic"/>
          <w:noProof w:val="0"/>
          <w:sz w:val="28"/>
          <w:rtl/>
        </w:rPr>
        <w:t>[سورة الجمعة:</w:t>
      </w:r>
      <w:r w:rsidR="004F64F4" w:rsidRPr="00B63796">
        <w:rPr>
          <w:rFonts w:ascii="Traditional Arabic" w:eastAsia="Calibri" w:hAnsi="Traditional Arabic"/>
          <w:noProof w:val="0"/>
          <w:sz w:val="28"/>
          <w:rtl/>
        </w:rPr>
        <w:t>2]</w:t>
      </w:r>
      <w:r w:rsidRPr="00B63796">
        <w:rPr>
          <w:rFonts w:ascii="Traditional Arabic" w:eastAsia="Calibri" w:hAnsi="Traditional Arabic" w:hint="cs"/>
          <w:noProof w:val="0"/>
          <w:sz w:val="28"/>
          <w:rtl/>
        </w:rPr>
        <w:t xml:space="preserve"> وقال ابن جرير نسبت العرب من لا يكتب ولا يخط من الرجال إلى أمه في جهله بالكتاب دون أبيه قال وقد روي عن ابن عباس رضي الله عنه."</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لأن المعرفة والعلم في النساء نادر جد</w:t>
      </w:r>
      <w:r w:rsidR="003A28F4">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ا بينما هو موجود في الرجال لكن على قلة في أول الأمر ثم كثر في الرجال ثم كثر في النساء.</w:t>
      </w:r>
    </w:p>
    <w:p w:rsidR="00D25376" w:rsidRPr="00B63796" w:rsidRDefault="00D25376"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قال وقد روي عن ابن عباس رضي الله عنه قول خلاف هذا وهو ما حدثنا به أبو كريب قال حدثنا عثمان بن سعيد عن بشر بن عمارة عن أبي روق عن الضحاك عن ابن عباس في 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وَمِنْهُمْ</w:t>
      </w:r>
      <w:r w:rsidR="004F64F4" w:rsidRPr="00AF54E9">
        <w:rPr>
          <w:rStyle w:val="-"/>
          <w:color w:val="FF0000"/>
          <w:sz w:val="28"/>
          <w:szCs w:val="28"/>
          <w:rtl/>
        </w:rPr>
        <w:t xml:space="preserve"> أُمِّيُّونَ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78]</w:t>
      </w:r>
      <w:r w:rsidRPr="00B63796">
        <w:rPr>
          <w:rFonts w:ascii="Traditional Arabic" w:eastAsia="Calibri" w:hAnsi="Traditional Arabic" w:hint="cs"/>
          <w:noProof w:val="0"/>
          <w:sz w:val="28"/>
          <w:rtl/>
        </w:rPr>
        <w:t xml:space="preserve"> قال الأميون قوم لم يصدُقوا.."</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يصدِّقوا.</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"لم يصدِّقوا رسولا</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 أرسله الله ولا كتاب</w:t>
      </w:r>
      <w:r w:rsidR="00AF54E9">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أنزله الله فكتبوا كتاب</w:t>
      </w:r>
      <w:r w:rsidR="00AF54E9">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بأيديهم ثم قالوا لقوم سفلة جهال هذا من عند الله قال قد أخبر أنهم يكتبون بأيديهم ثم سماهم أميين لجحودهم كتاب الله ورسله ثم قال ابن جرير.."</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هذا هذا بعيد جد</w:t>
      </w:r>
      <w:r w:rsidR="003A28F4">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ا ومخالف لما عليه عامة أهل العلم.</w:t>
      </w:r>
    </w:p>
    <w:p w:rsidR="00D25376" w:rsidRPr="00B63796" w:rsidRDefault="00D25376"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"ثم قال ابن جرير وهذا التأويل تأويل على خلاف ما يعرف من كلام العرب المستفيض بينهم وذلك أن الأمي عند العرب الذي لا يكتب قلتُ ثم في صحة هذا عن ابن عباس بهذا الإسناد نظر والله أعلم وقوله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إِلاَّ</w:t>
      </w:r>
      <w:r w:rsidR="004F64F4" w:rsidRPr="00AF54E9">
        <w:rPr>
          <w:rStyle w:val="-"/>
          <w:color w:val="FF0000"/>
          <w:sz w:val="28"/>
          <w:szCs w:val="28"/>
          <w:rtl/>
        </w:rPr>
        <w:t xml:space="preserve"> أَمَانِيَّ</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78]</w:t>
      </w:r>
      <w:r w:rsidRPr="00B63796">
        <w:rPr>
          <w:rFonts w:ascii="Traditional Arabic" w:eastAsia="Calibri" w:hAnsi="Traditional Arabic" w:hint="cs"/>
          <w:noProof w:val="0"/>
          <w:sz w:val="28"/>
          <w:rtl/>
        </w:rPr>
        <w:t xml:space="preserve"> قال ابن أبي طلحة عن ابن عباس قال إلا أماني إلا أحاديث وقال الضحاك عن ابن عباس في 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إِلاَّ</w:t>
      </w:r>
      <w:r w:rsidR="004F64F4" w:rsidRPr="00AF54E9">
        <w:rPr>
          <w:rStyle w:val="-"/>
          <w:color w:val="FF0000"/>
          <w:sz w:val="28"/>
          <w:szCs w:val="28"/>
          <w:rtl/>
        </w:rPr>
        <w:t xml:space="preserve"> أَمَانِيَّ</w:t>
      </w:r>
      <w:r w:rsidRPr="00AF54E9">
        <w:rPr>
          <w:rFonts w:ascii="Traditional Arabic" w:eastAsia="Calibri" w:hAnsi="Traditional Arabic" w:cs="ATraditional Arabic" w:hint="cs"/>
          <w:bCs w:val="0"/>
          <w:noProof w:val="0"/>
          <w:color w:val="FF0000"/>
          <w:sz w:val="28"/>
          <w:rtl/>
        </w:rPr>
        <w:t>}</w:t>
      </w:r>
      <w:r w:rsidR="00B63796" w:rsidRPr="00AF54E9">
        <w:rPr>
          <w:rFonts w:ascii="Traditional Arabic" w:eastAsia="Calibri" w:hAnsi="Traditional Arabic"/>
          <w:noProof w:val="0"/>
          <w:color w:val="FF0000"/>
          <w:sz w:val="28"/>
          <w:rtl/>
        </w:rPr>
        <w:t xml:space="preserve"> </w:t>
      </w:r>
      <w:r w:rsidR="00B63796" w:rsidRPr="00B63796">
        <w:rPr>
          <w:rFonts w:ascii="Traditional Arabic" w:eastAsia="Calibri" w:hAnsi="Traditional Arabic"/>
          <w:noProof w:val="0"/>
          <w:sz w:val="28"/>
          <w:rtl/>
        </w:rPr>
        <w:t>[سورة البقرة:</w:t>
      </w:r>
      <w:r w:rsidR="004F64F4" w:rsidRPr="00B63796">
        <w:rPr>
          <w:rFonts w:ascii="Traditional Arabic" w:eastAsia="Calibri" w:hAnsi="Traditional Arabic"/>
          <w:noProof w:val="0"/>
          <w:sz w:val="28"/>
          <w:rtl/>
        </w:rPr>
        <w:t>78]</w:t>
      </w:r>
      <w:r w:rsidRPr="00B63796">
        <w:rPr>
          <w:rFonts w:ascii="Traditional Arabic" w:eastAsia="Calibri" w:hAnsi="Traditional Arabic" w:hint="cs"/>
          <w:noProof w:val="0"/>
          <w:sz w:val="28"/>
          <w:rtl/>
        </w:rPr>
        <w:t xml:space="preserve"> يقول إلا قولا</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 يقولون بأفواههم كذب</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وقال مجاهد إلا كذب</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ا وقال سنيد عن حجاج عن ابن جريج عن مجاهد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وَمِنْهُمْ</w:t>
      </w:r>
      <w:r w:rsidR="004F64F4" w:rsidRPr="00AF54E9">
        <w:rPr>
          <w:rStyle w:val="-"/>
          <w:color w:val="FF0000"/>
          <w:sz w:val="28"/>
          <w:szCs w:val="28"/>
          <w:rtl/>
        </w:rPr>
        <w:t xml:space="preserve"> أُمِّيُّونَ لاَ يَعْلَمُونَ الْكِتَابَ إِلاَّ أَمَانِيَّ</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78]</w:t>
      </w:r>
      <w:r w:rsidRPr="00B63796">
        <w:rPr>
          <w:rFonts w:ascii="Traditional Arabic" w:eastAsia="Calibri" w:hAnsi="Traditional Arabic" w:hint="cs"/>
          <w:noProof w:val="0"/>
          <w:sz w:val="28"/>
          <w:rtl/>
        </w:rPr>
        <w:t xml:space="preserve"> قال أنا من يهود.."</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أناس أناس من اليهود قال أناس من اليهود..</w:t>
      </w:r>
    </w:p>
    <w:p w:rsidR="00D25376" w:rsidRPr="00B63796" w:rsidRDefault="00D25376"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"قال أناس من يهود لم يكونوا يعلمون من الكتاب شيئ</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ا وكانوا يتكلمون بالظن بغير ما في كتاب الله ويقولون هو من الكتاب أماني يتمنونها وعن الحسن البصري نحوه وقال أبو العالية والربيع وقتادة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إِلاَّ</w:t>
      </w:r>
      <w:r w:rsidR="004F64F4" w:rsidRPr="00AF54E9">
        <w:rPr>
          <w:rStyle w:val="-"/>
          <w:color w:val="FF0000"/>
          <w:sz w:val="28"/>
          <w:szCs w:val="28"/>
          <w:rtl/>
        </w:rPr>
        <w:t xml:space="preserve"> أَمَانِيَّ</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78]</w:t>
      </w:r>
      <w:r w:rsidRPr="00B63796">
        <w:rPr>
          <w:rFonts w:ascii="Traditional Arabic" w:eastAsia="Calibri" w:hAnsi="Traditional Arabic" w:hint="cs"/>
          <w:noProof w:val="0"/>
          <w:sz w:val="28"/>
          <w:rtl/>
        </w:rPr>
        <w:t xml:space="preserve"> يتمنون على الله ما ليس لهم وقال عبد الرحمن بن زيد بن أسلم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إِلاَّ</w:t>
      </w:r>
      <w:r w:rsidR="004F64F4" w:rsidRPr="00AF54E9">
        <w:rPr>
          <w:rStyle w:val="-"/>
          <w:color w:val="FF0000"/>
          <w:sz w:val="28"/>
          <w:szCs w:val="28"/>
          <w:rtl/>
        </w:rPr>
        <w:t xml:space="preserve"> أَمَانِيَّ</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78]</w:t>
      </w:r>
      <w:r w:rsidRPr="00B63796">
        <w:rPr>
          <w:rFonts w:ascii="Traditional Arabic" w:eastAsia="Calibri" w:hAnsi="Traditional Arabic" w:hint="cs"/>
          <w:noProof w:val="0"/>
          <w:sz w:val="28"/>
          <w:rtl/>
        </w:rPr>
        <w:t xml:space="preserve"> قال تمنوا فقالوا نحن من أهل الكتاب وليسوا منهم قال ابن جرير والأشبه بالصواب قول الضحاك عن ابن عباس وقول مجاهد.."</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وقال وقال.. وقال مجاهد..</w:t>
      </w:r>
    </w:p>
    <w:p w:rsidR="00D25376" w:rsidRPr="00B63796" w:rsidRDefault="00D25376" w:rsidP="00D2537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"وقال مجاهد إن الأميين الذين وصفهم الله تعالى أنهم لا يفقهون من الكتاب الذي أنزله الله تعالى على موسى الذين أنزله الله على موسى شيئ</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ا </w:t>
      </w:r>
      <w:r w:rsidR="00F04F9E" w:rsidRPr="00B63796">
        <w:rPr>
          <w:rFonts w:ascii="Traditional Arabic" w:eastAsia="Calibri" w:hAnsi="Traditional Arabic" w:hint="cs"/>
          <w:noProof w:val="0"/>
          <w:sz w:val="28"/>
          <w:rtl/>
        </w:rPr>
        <w:t>ولكنهم يتخرصون الكذب ويتخرصون الأباطيل كذب</w:t>
      </w:r>
      <w:r w:rsidR="00AF54E9">
        <w:rPr>
          <w:rFonts w:ascii="Traditional Arabic" w:eastAsia="Calibri" w:hAnsi="Traditional Arabic" w:hint="cs"/>
          <w:noProof w:val="0"/>
          <w:sz w:val="28"/>
          <w:rtl/>
        </w:rPr>
        <w:t>ً</w:t>
      </w:r>
      <w:r w:rsidR="00F04F9E" w:rsidRPr="00B63796">
        <w:rPr>
          <w:rFonts w:ascii="Traditional Arabic" w:eastAsia="Calibri" w:hAnsi="Traditional Arabic" w:hint="cs"/>
          <w:noProof w:val="0"/>
          <w:sz w:val="28"/>
          <w:rtl/>
        </w:rPr>
        <w:t>ا وزور</w:t>
      </w:r>
      <w:r w:rsidR="00AF54E9">
        <w:rPr>
          <w:rFonts w:ascii="Traditional Arabic" w:eastAsia="Calibri" w:hAnsi="Traditional Arabic" w:hint="cs"/>
          <w:noProof w:val="0"/>
          <w:sz w:val="28"/>
          <w:rtl/>
        </w:rPr>
        <w:t>ً</w:t>
      </w:r>
      <w:r w:rsidR="00F04F9E" w:rsidRPr="00B63796">
        <w:rPr>
          <w:rFonts w:ascii="Traditional Arabic" w:eastAsia="Calibri" w:hAnsi="Traditional Arabic" w:hint="cs"/>
          <w:noProof w:val="0"/>
          <w:sz w:val="28"/>
          <w:rtl/>
        </w:rPr>
        <w:t xml:space="preserve">ا والتمني في هذا الموضع هو تخلق الكذب وتخرصه ومنه الخبر المروي </w:t>
      </w:r>
      <w:r w:rsidR="00F04F9E" w:rsidRPr="00B63796">
        <w:rPr>
          <w:rFonts w:ascii="Traditional Arabic" w:eastAsia="Calibri" w:hAnsi="Traditional Arabic" w:hint="cs"/>
          <w:noProof w:val="0"/>
          <w:sz w:val="28"/>
          <w:rtl/>
        </w:rPr>
        <w:lastRenderedPageBreak/>
        <w:t>عن عثمان بن عفان رضي الله عنه ما تغنيت ولا تمنيت يعني ما تخرصت الباطل ولا اختلقت الكذب."</w:t>
      </w:r>
    </w:p>
    <w:p w:rsidR="00F04F9E" w:rsidRPr="00B63796" w:rsidRDefault="00F04F9E"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رضي الله عنه وأرضاه.</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والأشبه بالصواب قول الضحاك..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D25376">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يعني الأشبه بالصواب هذا وهذا، لكن هل هما متفقان؟ قول الضحاك ومجاهد.</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متقاربة إذًا هو قول مجاهد.. قول الضحاك عن ابن عباس وقول مجاهد..</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450513"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F04F9E" w:rsidRPr="00B63796">
        <w:rPr>
          <w:rFonts w:ascii="Traditional Arabic" w:eastAsia="Calibri" w:hAnsi="Traditional Arabic" w:hint="cs"/>
          <w:b w:val="0"/>
          <w:bCs w:val="0"/>
          <w:noProof w:val="0"/>
          <w:sz w:val="28"/>
          <w:rtl/>
        </w:rPr>
        <w:t xml:space="preserve"> يقول؟</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في نسخة وقال في (ز) وقال في (ن) والمثبت وقول..</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عطف على الضحاك.</w:t>
      </w:r>
    </w:p>
    <w:p w:rsidR="00F04F9E" w:rsidRPr="00B63796" w:rsidRDefault="00F04F9E"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"وقيل المراد بقوله إلا أماني بالتشديد والتخفيف أيضًا أي إلا تلاوة فعلى هذا يكون استثناء منقطعا واستشهدوا على ذلك بقوله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إِلاَّ</w:t>
      </w:r>
      <w:r w:rsidR="004F64F4" w:rsidRPr="00AF54E9">
        <w:rPr>
          <w:rStyle w:val="-"/>
          <w:color w:val="FF0000"/>
          <w:sz w:val="28"/>
          <w:szCs w:val="28"/>
          <w:rtl/>
        </w:rPr>
        <w:t xml:space="preserve"> إِذَا تَمَنَّى</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الحـج:</w:t>
      </w:r>
      <w:r w:rsidR="004F64F4" w:rsidRPr="00B63796">
        <w:rPr>
          <w:rFonts w:ascii="Traditional Arabic" w:eastAsia="Calibri" w:hAnsi="Traditional Arabic"/>
          <w:noProof w:val="0"/>
          <w:sz w:val="28"/>
          <w:rtl/>
        </w:rPr>
        <w:t>52]</w:t>
      </w:r>
      <w:r w:rsidRPr="00B63796">
        <w:rPr>
          <w:rFonts w:ascii="Traditional Arabic" w:eastAsia="Calibri" w:hAnsi="Traditional Arabic" w:hint="cs"/>
          <w:noProof w:val="0"/>
          <w:sz w:val="28"/>
          <w:rtl/>
        </w:rPr>
        <w:t xml:space="preserve"> أي تلا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أَلْقَى</w:t>
      </w:r>
      <w:r w:rsidR="004F64F4" w:rsidRPr="00AF54E9">
        <w:rPr>
          <w:rStyle w:val="-"/>
          <w:color w:val="FF0000"/>
          <w:sz w:val="28"/>
          <w:szCs w:val="28"/>
          <w:rtl/>
        </w:rPr>
        <w:t xml:space="preserve"> الشَّيْطَانُ فِي أُمْنِيَّتِهِ</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الحـج:</w:t>
      </w:r>
      <w:r w:rsidR="004F64F4" w:rsidRPr="00B63796">
        <w:rPr>
          <w:rFonts w:ascii="Traditional Arabic" w:eastAsia="Calibri" w:hAnsi="Traditional Arabic"/>
          <w:noProof w:val="0"/>
          <w:sz w:val="28"/>
          <w:rtl/>
        </w:rPr>
        <w:t>52]</w:t>
      </w:r>
      <w:r w:rsidRPr="00B63796">
        <w:rPr>
          <w:rFonts w:ascii="Traditional Arabic" w:eastAsia="Calibri" w:hAnsi="Traditional Arabic" w:hint="cs"/>
          <w:noProof w:val="0"/>
          <w:sz w:val="28"/>
          <w:rtl/>
        </w:rPr>
        <w:t xml:space="preserve"> الآية وقال كعب بن مالك الشاعر:</w:t>
      </w:r>
    </w:p>
    <w:tbl>
      <w:tblPr>
        <w:bidiVisual/>
        <w:tblW w:w="7937" w:type="dxa"/>
        <w:jc w:val="center"/>
        <w:tblLayout w:type="fixed"/>
        <w:tblLook w:val="0000" w:firstRow="0" w:lastRow="0" w:firstColumn="0" w:lastColumn="0" w:noHBand="0" w:noVBand="0"/>
      </w:tblPr>
      <w:tblGrid>
        <w:gridCol w:w="3685"/>
        <w:gridCol w:w="567"/>
        <w:gridCol w:w="3685"/>
      </w:tblGrid>
      <w:tr w:rsidR="001E5A0A" w:rsidRPr="00B63796" w:rsidTr="001E5A0A">
        <w:trPr>
          <w:trHeight w:hRule="exact" w:val="510"/>
          <w:jc w:val="center"/>
        </w:trPr>
        <w:tc>
          <w:tcPr>
            <w:tcW w:w="3685" w:type="dxa"/>
            <w:shd w:val="clear" w:color="auto" w:fill="auto"/>
          </w:tcPr>
          <w:p w:rsidR="001E5A0A" w:rsidRPr="003A28F4" w:rsidRDefault="001E5A0A" w:rsidP="001E5A0A">
            <w:pPr>
              <w:pStyle w:val="a"/>
              <w:rPr>
                <w:rFonts w:eastAsia="Calibri" w:cs="Simplified Arabic"/>
                <w:b/>
                <w:bCs/>
                <w:sz w:val="28"/>
                <w:szCs w:val="28"/>
                <w:rtl/>
              </w:rPr>
            </w:pPr>
            <w:r w:rsidRPr="003A28F4">
              <w:rPr>
                <w:rFonts w:eastAsia="Calibri" w:cs="Simplified Arabic" w:hint="cs"/>
                <w:b/>
                <w:bCs/>
                <w:sz w:val="28"/>
                <w:szCs w:val="28"/>
                <w:rtl/>
              </w:rPr>
              <w:t>تمنى كتاب الله أول ليله</w:t>
            </w:r>
            <w:r w:rsidRPr="003A28F4">
              <w:rPr>
                <w:rFonts w:eastAsia="Calibri" w:cs="Simplified Arabic"/>
                <w:b/>
                <w:bCs/>
                <w:sz w:val="28"/>
                <w:szCs w:val="28"/>
                <w:rtl/>
              </w:rPr>
              <w:br/>
            </w:r>
          </w:p>
        </w:tc>
        <w:tc>
          <w:tcPr>
            <w:tcW w:w="567" w:type="dxa"/>
          </w:tcPr>
          <w:p w:rsidR="001E5A0A" w:rsidRPr="003A28F4" w:rsidRDefault="001E5A0A" w:rsidP="001E5A0A">
            <w:pPr>
              <w:pStyle w:val="a"/>
              <w:rPr>
                <w:rFonts w:eastAsia="Calibri" w:cs="Simplified Arabic"/>
                <w:b/>
                <w:bCs/>
                <w:sz w:val="28"/>
                <w:szCs w:val="28"/>
                <w:rtl/>
              </w:rPr>
            </w:pPr>
          </w:p>
        </w:tc>
        <w:tc>
          <w:tcPr>
            <w:tcW w:w="3685" w:type="dxa"/>
            <w:shd w:val="clear" w:color="auto" w:fill="auto"/>
          </w:tcPr>
          <w:p w:rsidR="001E5A0A" w:rsidRPr="003A28F4" w:rsidRDefault="00975601" w:rsidP="001E5A0A">
            <w:pPr>
              <w:pStyle w:val="a"/>
              <w:rPr>
                <w:rFonts w:eastAsia="Calibri" w:cs="Simplified Arabic"/>
                <w:b/>
                <w:bCs/>
                <w:sz w:val="28"/>
                <w:szCs w:val="28"/>
                <w:rtl/>
              </w:rPr>
            </w:pPr>
            <w:r w:rsidRPr="003A28F4">
              <w:rPr>
                <w:rFonts w:eastAsia="Calibri" w:cs="Simplified Arabic"/>
                <w:b/>
                <w:bCs/>
                <w:color w:val="808000"/>
                <w:sz w:val="28"/>
                <w:szCs w:val="28"/>
                <w:rtl/>
              </w:rPr>
              <w:fldChar w:fldCharType="begin"/>
            </w:r>
            <w:r w:rsidR="001E5A0A" w:rsidRPr="003A28F4">
              <w:rPr>
                <w:rFonts w:cs="Simplified Arabic"/>
                <w:b/>
                <w:bCs/>
                <w:color w:val="808000"/>
                <w:sz w:val="28"/>
                <w:szCs w:val="28"/>
              </w:rPr>
              <w:instrText xml:space="preserve"> XE "08-</w:instrText>
            </w:r>
            <w:r w:rsidR="001E5A0A" w:rsidRPr="003A28F4">
              <w:rPr>
                <w:rFonts w:cs="Simplified Arabic"/>
                <w:b/>
                <w:bCs/>
                <w:color w:val="808000"/>
                <w:sz w:val="28"/>
                <w:szCs w:val="28"/>
                <w:rtl/>
              </w:rPr>
              <w:instrText xml:space="preserve">فهرس القصائد العامة:تمنى كتاب الله أول ليله *وآخر لاقى حمام المقادر </w:instrText>
            </w:r>
            <w:r w:rsidR="001E5A0A" w:rsidRPr="003A28F4">
              <w:rPr>
                <w:rFonts w:cs="Simplified Arabic"/>
                <w:b/>
                <w:bCs/>
                <w:color w:val="808000"/>
                <w:sz w:val="28"/>
                <w:szCs w:val="28"/>
              </w:rPr>
              <w:cr/>
              <w:instrText xml:space="preserve">" </w:instrText>
            </w:r>
            <w:r w:rsidRPr="003A28F4">
              <w:rPr>
                <w:rFonts w:eastAsia="Calibri" w:cs="Simplified Arabic"/>
                <w:b/>
                <w:bCs/>
                <w:color w:val="808000"/>
                <w:sz w:val="28"/>
                <w:szCs w:val="28"/>
                <w:rtl/>
              </w:rPr>
              <w:fldChar w:fldCharType="end"/>
            </w:r>
            <w:r w:rsidR="001E5A0A" w:rsidRPr="003A28F4">
              <w:rPr>
                <w:rFonts w:eastAsia="Calibri" w:cs="Simplified Arabic" w:hint="cs"/>
                <w:b/>
                <w:bCs/>
                <w:sz w:val="28"/>
                <w:szCs w:val="28"/>
                <w:rtl/>
              </w:rPr>
              <w:t>وآخر لاقى حمام المقادر</w:t>
            </w:r>
            <w:r w:rsidR="001E5A0A" w:rsidRPr="003A28F4">
              <w:rPr>
                <w:rFonts w:eastAsia="Calibri" w:cs="Simplified Arabic"/>
                <w:b/>
                <w:bCs/>
                <w:sz w:val="28"/>
                <w:szCs w:val="28"/>
                <w:rtl/>
              </w:rPr>
              <w:br/>
            </w:r>
          </w:p>
        </w:tc>
      </w:tr>
    </w:tbl>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وقال آخر: تمنى كتاب.."</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يعني يقرؤون الكتاب مجرد قراءة من غير فهم ولا تدبر ولا عمل.</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مجرد قراءة سواء كان من ظهر قلب أو من مصحف.</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7F6C81"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F04F9E" w:rsidRPr="00B63796">
        <w:rPr>
          <w:rFonts w:ascii="Traditional Arabic" w:eastAsia="Calibri" w:hAnsi="Traditional Arabic" w:hint="cs"/>
          <w:b w:val="0"/>
          <w:bCs w:val="0"/>
          <w:noProof w:val="0"/>
          <w:sz w:val="28"/>
          <w:rtl/>
        </w:rPr>
        <w:t>ين؟</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7F6C81">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 xml:space="preserve">تمنى هذا التمني.. </w:t>
      </w:r>
      <w:r w:rsidR="007F6C81">
        <w:rPr>
          <w:rFonts w:ascii="Traditional Arabic" w:eastAsia="Calibri" w:hAnsi="Traditional Arabic" w:hint="cs"/>
          <w:b w:val="0"/>
          <w:bCs w:val="0"/>
          <w:noProof w:val="0"/>
          <w:sz w:val="28"/>
          <w:rtl/>
        </w:rPr>
        <w:t>أ</w:t>
      </w:r>
      <w:r w:rsidRPr="00B63796">
        <w:rPr>
          <w:rFonts w:ascii="Traditional Arabic" w:eastAsia="Calibri" w:hAnsi="Traditional Arabic" w:hint="cs"/>
          <w:b w:val="0"/>
          <w:bCs w:val="0"/>
          <w:noProof w:val="0"/>
          <w:sz w:val="28"/>
          <w:rtl/>
        </w:rPr>
        <w:t>ين؟</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والله أدركنا أناس أميين لا يقرؤون ولا يكتبون ويقرؤون من المصحف أدركناهم بكثرة بكثرة كانوا موجودين بكثرة أجدادنا كلهم كذا كل أجدادنا كذا.</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7F6C81">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عاد.. </w:t>
      </w:r>
      <w:r w:rsidR="007F6C81">
        <w:rPr>
          <w:rFonts w:ascii="Traditional Arabic" w:eastAsia="Calibri" w:hAnsi="Traditional Arabic" w:hint="cs"/>
          <w:b w:val="0"/>
          <w:bCs w:val="0"/>
          <w:noProof w:val="0"/>
          <w:sz w:val="28"/>
          <w:rtl/>
        </w:rPr>
        <w:t>ما</w:t>
      </w:r>
      <w:r w:rsidRPr="00B63796">
        <w:rPr>
          <w:rFonts w:ascii="Traditional Arabic" w:eastAsia="Calibri" w:hAnsi="Traditional Arabic" w:hint="cs"/>
          <w:b w:val="0"/>
          <w:bCs w:val="0"/>
          <w:noProof w:val="0"/>
          <w:sz w:val="28"/>
          <w:rtl/>
        </w:rPr>
        <w:t>.. ولا يقرأ.. بعد العجم يقرؤونه ولا يقرؤون غيره يحفظونه ولا ينطقون بغيره.</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يحفظ ويقرأ وما عنده مشكلة ويقرأ من المصحف هذا من الإعجاز.</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"وقال آخر:</w:t>
      </w:r>
    </w:p>
    <w:tbl>
      <w:tblPr>
        <w:bidiVisual/>
        <w:tblW w:w="7937" w:type="dxa"/>
        <w:jc w:val="center"/>
        <w:tblLayout w:type="fixed"/>
        <w:tblLook w:val="0000" w:firstRow="0" w:lastRow="0" w:firstColumn="0" w:lastColumn="0" w:noHBand="0" w:noVBand="0"/>
      </w:tblPr>
      <w:tblGrid>
        <w:gridCol w:w="3685"/>
        <w:gridCol w:w="567"/>
        <w:gridCol w:w="3685"/>
      </w:tblGrid>
      <w:tr w:rsidR="001E5A0A" w:rsidRPr="00B63796" w:rsidTr="001E5A0A">
        <w:trPr>
          <w:trHeight w:hRule="exact" w:val="510"/>
          <w:jc w:val="center"/>
        </w:trPr>
        <w:tc>
          <w:tcPr>
            <w:tcW w:w="3685" w:type="dxa"/>
            <w:shd w:val="clear" w:color="auto" w:fill="auto"/>
          </w:tcPr>
          <w:p w:rsidR="001E5A0A" w:rsidRPr="003A28F4" w:rsidRDefault="001E5A0A" w:rsidP="001E5A0A">
            <w:pPr>
              <w:pStyle w:val="a"/>
              <w:rPr>
                <w:rFonts w:eastAsia="Calibri" w:cs="Simplified Arabic"/>
                <w:b/>
                <w:bCs/>
                <w:sz w:val="28"/>
                <w:szCs w:val="28"/>
                <w:rtl/>
              </w:rPr>
            </w:pPr>
            <w:r w:rsidRPr="003A28F4">
              <w:rPr>
                <w:rFonts w:eastAsia="Calibri" w:cs="Simplified Arabic" w:hint="cs"/>
                <w:b/>
                <w:bCs/>
                <w:sz w:val="28"/>
                <w:szCs w:val="28"/>
                <w:rtl/>
              </w:rPr>
              <w:t>تمنى كتاب الله آخر ليله</w:t>
            </w:r>
            <w:r w:rsidRPr="003A28F4">
              <w:rPr>
                <w:rFonts w:eastAsia="Calibri" w:cs="Simplified Arabic"/>
                <w:b/>
                <w:bCs/>
                <w:sz w:val="28"/>
                <w:szCs w:val="28"/>
                <w:rtl/>
              </w:rPr>
              <w:br/>
            </w:r>
          </w:p>
        </w:tc>
        <w:tc>
          <w:tcPr>
            <w:tcW w:w="567" w:type="dxa"/>
          </w:tcPr>
          <w:p w:rsidR="001E5A0A" w:rsidRPr="003A28F4" w:rsidRDefault="001E5A0A" w:rsidP="001E5A0A">
            <w:pPr>
              <w:pStyle w:val="a"/>
              <w:rPr>
                <w:rFonts w:eastAsia="Calibri" w:cs="Simplified Arabic"/>
                <w:b/>
                <w:bCs/>
                <w:sz w:val="28"/>
                <w:szCs w:val="28"/>
                <w:rtl/>
              </w:rPr>
            </w:pPr>
          </w:p>
        </w:tc>
        <w:tc>
          <w:tcPr>
            <w:tcW w:w="3685" w:type="dxa"/>
            <w:shd w:val="clear" w:color="auto" w:fill="auto"/>
          </w:tcPr>
          <w:p w:rsidR="001E5A0A" w:rsidRPr="003A28F4" w:rsidRDefault="00975601" w:rsidP="001E5A0A">
            <w:pPr>
              <w:pStyle w:val="a"/>
              <w:rPr>
                <w:rFonts w:eastAsia="Calibri" w:cs="Simplified Arabic"/>
                <w:b/>
                <w:bCs/>
                <w:sz w:val="28"/>
                <w:szCs w:val="28"/>
                <w:rtl/>
              </w:rPr>
            </w:pPr>
            <w:r w:rsidRPr="003A28F4">
              <w:rPr>
                <w:rFonts w:eastAsia="Calibri" w:cs="Simplified Arabic"/>
                <w:b/>
                <w:bCs/>
                <w:color w:val="808000"/>
                <w:sz w:val="28"/>
                <w:szCs w:val="28"/>
                <w:rtl/>
              </w:rPr>
              <w:fldChar w:fldCharType="begin"/>
            </w:r>
            <w:r w:rsidR="001E5A0A" w:rsidRPr="003A28F4">
              <w:rPr>
                <w:rFonts w:cs="Simplified Arabic"/>
                <w:b/>
                <w:bCs/>
                <w:color w:val="808000"/>
                <w:sz w:val="28"/>
                <w:szCs w:val="28"/>
              </w:rPr>
              <w:instrText xml:space="preserve"> XE "08-</w:instrText>
            </w:r>
            <w:r w:rsidR="001E5A0A" w:rsidRPr="003A28F4">
              <w:rPr>
                <w:rFonts w:cs="Simplified Arabic"/>
                <w:b/>
                <w:bCs/>
                <w:color w:val="808000"/>
                <w:sz w:val="28"/>
                <w:szCs w:val="28"/>
                <w:rtl/>
              </w:rPr>
              <w:instrText xml:space="preserve">فهرس القصائد العامة:تمنى كتاب الله آخر ليله *تمني داود الكتاب على رسل </w:instrText>
            </w:r>
            <w:r w:rsidR="001E5A0A" w:rsidRPr="003A28F4">
              <w:rPr>
                <w:rFonts w:cs="Simplified Arabic"/>
                <w:b/>
                <w:bCs/>
                <w:color w:val="808000"/>
                <w:sz w:val="28"/>
                <w:szCs w:val="28"/>
              </w:rPr>
              <w:cr/>
              <w:instrText xml:space="preserve">" </w:instrText>
            </w:r>
            <w:r w:rsidRPr="003A28F4">
              <w:rPr>
                <w:rFonts w:eastAsia="Calibri" w:cs="Simplified Arabic"/>
                <w:b/>
                <w:bCs/>
                <w:color w:val="808000"/>
                <w:sz w:val="28"/>
                <w:szCs w:val="28"/>
                <w:rtl/>
              </w:rPr>
              <w:fldChar w:fldCharType="end"/>
            </w:r>
            <w:r w:rsidR="001E5A0A" w:rsidRPr="003A28F4">
              <w:rPr>
                <w:rFonts w:eastAsia="Calibri" w:cs="Simplified Arabic" w:hint="cs"/>
                <w:b/>
                <w:bCs/>
                <w:sz w:val="28"/>
                <w:szCs w:val="28"/>
                <w:rtl/>
              </w:rPr>
              <w:t>تمني داود الكتاب على رسل</w:t>
            </w:r>
            <w:r w:rsidR="001E5A0A" w:rsidRPr="003A28F4">
              <w:rPr>
                <w:rFonts w:eastAsia="Calibri" w:cs="Simplified Arabic"/>
                <w:b/>
                <w:bCs/>
                <w:sz w:val="28"/>
                <w:szCs w:val="28"/>
                <w:rtl/>
              </w:rPr>
              <w:br/>
            </w:r>
          </w:p>
        </w:tc>
      </w:tr>
    </w:tbl>
    <w:p w:rsidR="00F04F9E" w:rsidRPr="00B63796" w:rsidRDefault="00F04F9E"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وقال محمد بن إسحاق حدثني محمد بن أبي محمد عن عكرمة أو سعيد بن جبير عن ابن عباس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لاَ</w:t>
      </w:r>
      <w:r w:rsidR="004F64F4" w:rsidRPr="00AF54E9">
        <w:rPr>
          <w:rStyle w:val="-"/>
          <w:color w:val="FF0000"/>
          <w:sz w:val="28"/>
          <w:szCs w:val="28"/>
          <w:rtl/>
        </w:rPr>
        <w:t xml:space="preserve"> يَعْلَمُونَ الْكِتَابَ إِلاَّ أَمَانِيَّ وَإِنْ هُمْ إِلاَّ يَظُنُّونَ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78]</w:t>
      </w:r>
      <w:r w:rsidRPr="00B63796">
        <w:rPr>
          <w:rFonts w:ascii="Traditional Arabic" w:eastAsia="Calibri" w:hAnsi="Traditional Arabic" w:hint="cs"/>
          <w:noProof w:val="0"/>
          <w:sz w:val="28"/>
          <w:rtl/>
        </w:rPr>
        <w:t xml:space="preserve"> أي ولا يدرون ما فيه وهم يجدون نبوتك بالظن."</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يجدون.. النسخ الأخرى..</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لكن كيف يجحدون بالظن؟!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ما تجي</w:t>
      </w:r>
      <w:r w:rsidR="007F6C81">
        <w:rPr>
          <w:rFonts w:ascii="Traditional Arabic" w:eastAsia="Calibri" w:hAnsi="Traditional Arabic" w:hint="cs"/>
          <w:b w:val="0"/>
          <w:bCs w:val="0"/>
          <w:noProof w:val="0"/>
          <w:sz w:val="28"/>
          <w:rtl/>
        </w:rPr>
        <w:t>ء</w:t>
      </w:r>
      <w:r w:rsidRPr="00B63796">
        <w:rPr>
          <w:rFonts w:ascii="Traditional Arabic" w:eastAsia="Calibri" w:hAnsi="Traditional Arabic" w:hint="cs"/>
          <w:b w:val="0"/>
          <w:bCs w:val="0"/>
          <w:noProof w:val="0"/>
          <w:sz w:val="28"/>
          <w:rtl/>
        </w:rPr>
        <w:t>! نسخ ثانية.. يجحدون؟</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7F6C81"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F04F9E" w:rsidRPr="00B63796">
        <w:rPr>
          <w:rFonts w:ascii="Traditional Arabic" w:eastAsia="Calibri" w:hAnsi="Traditional Arabic" w:hint="cs"/>
          <w:b w:val="0"/>
          <w:bCs w:val="0"/>
          <w:noProof w:val="0"/>
          <w:sz w:val="28"/>
          <w:rtl/>
        </w:rPr>
        <w:t xml:space="preserve"> معك؟</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ابن الجوزي؟</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يجحدون نبوتك بالظن المعنى ما هو مستقيم.</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lastRenderedPageBreak/>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أولاد الشيخ من هي معه؟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يجحدون، خله احتمال.</w:t>
      </w:r>
    </w:p>
    <w:p w:rsidR="00F04F9E" w:rsidRPr="00B63796" w:rsidRDefault="00F04F9E"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"وقال مجاهد </w:t>
      </w:r>
      <w:r w:rsidRPr="00AF54E9">
        <w:rPr>
          <w:rFonts w:ascii="Traditional Arabic" w:eastAsia="Calibri" w:hAnsi="Traditional Arabic" w:cs="ATraditional Arabic" w:hint="cs"/>
          <w:bCs w:val="0"/>
          <w:noProof w:val="0"/>
          <w:color w:val="FF0000"/>
          <w:sz w:val="28"/>
          <w:rtl/>
        </w:rPr>
        <w:t>{</w:t>
      </w:r>
      <w:r w:rsidR="00B63796" w:rsidRPr="00AF54E9">
        <w:rPr>
          <w:rStyle w:val="-"/>
          <w:rFonts w:hint="cs"/>
          <w:color w:val="FF0000"/>
          <w:sz w:val="28"/>
          <w:szCs w:val="28"/>
          <w:rtl/>
        </w:rPr>
        <w:t>وَإِنْ</w:t>
      </w:r>
      <w:r w:rsidR="00B63796" w:rsidRPr="00AF54E9">
        <w:rPr>
          <w:rStyle w:val="-"/>
          <w:color w:val="FF0000"/>
          <w:sz w:val="28"/>
          <w:szCs w:val="28"/>
          <w:rtl/>
        </w:rPr>
        <w:t xml:space="preserve"> هُمْ إِلاَّ يَظُنُّونَ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البقرة:78]</w:t>
      </w:r>
      <w:r w:rsidRPr="00B63796">
        <w:rPr>
          <w:rFonts w:ascii="Traditional Arabic" w:eastAsia="Calibri" w:hAnsi="Traditional Arabic" w:hint="cs"/>
          <w:noProof w:val="0"/>
          <w:sz w:val="28"/>
          <w:rtl/>
        </w:rPr>
        <w:t xml:space="preserve"> يكذبون وقال قتادة وأبو العالية والربيع يظنون بالله الظنون بغير الحق وقوله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فَوَيْلٌ</w:t>
      </w:r>
      <w:r w:rsidR="004F64F4" w:rsidRPr="00AF54E9">
        <w:rPr>
          <w:rStyle w:val="-"/>
          <w:color w:val="FF0000"/>
          <w:sz w:val="28"/>
          <w:szCs w:val="28"/>
          <w:rtl/>
        </w:rPr>
        <w:t xml:space="preserve"> لِّلَّذِينَ يَكْتُبُونَ الْكِتَابَ بِأَيْدِيهِمْ ثُمَّ يَقُولُونَ هَذَا مِنْ عِندِ اللَّهِ لِيَشْتَرُواْ بِهِ ثَمَناً قَلِيلاً</w:t>
      </w:r>
      <w:r w:rsidRPr="00AF54E9">
        <w:rPr>
          <w:rFonts w:ascii="Traditional Arabic" w:eastAsia="Calibri" w:hAnsi="Traditional Arabic" w:cs="ATraditional Arabic" w:hint="cs"/>
          <w:bCs w:val="0"/>
          <w:noProof w:val="0"/>
          <w:color w:val="FF0000"/>
          <w:sz w:val="28"/>
          <w:rtl/>
        </w:rPr>
        <w:t>}</w:t>
      </w:r>
      <w:r w:rsidR="00B63796" w:rsidRPr="00AF54E9">
        <w:rPr>
          <w:rFonts w:ascii="Traditional Arabic" w:eastAsia="Calibri" w:hAnsi="Traditional Arabic"/>
          <w:noProof w:val="0"/>
          <w:color w:val="FF0000"/>
          <w:sz w:val="28"/>
          <w:rtl/>
        </w:rPr>
        <w:t xml:space="preserve"> </w:t>
      </w:r>
      <w:r w:rsidR="00B63796" w:rsidRPr="00B63796">
        <w:rPr>
          <w:rFonts w:ascii="Traditional Arabic" w:eastAsia="Calibri" w:hAnsi="Traditional Arabic"/>
          <w:noProof w:val="0"/>
          <w:sz w:val="28"/>
          <w:rtl/>
        </w:rPr>
        <w:t>[سورة البقرة:</w:t>
      </w:r>
      <w:r w:rsidR="004F64F4" w:rsidRPr="00B63796">
        <w:rPr>
          <w:rFonts w:ascii="Traditional Arabic" w:eastAsia="Calibri" w:hAnsi="Traditional Arabic"/>
          <w:noProof w:val="0"/>
          <w:sz w:val="28"/>
          <w:rtl/>
        </w:rPr>
        <w:t>79]</w:t>
      </w:r>
      <w:r w:rsidRPr="00B63796">
        <w:rPr>
          <w:rFonts w:ascii="Traditional Arabic" w:eastAsia="Calibri" w:hAnsi="Traditional Arabic" w:hint="cs"/>
          <w:noProof w:val="0"/>
          <w:sz w:val="28"/>
          <w:rtl/>
        </w:rPr>
        <w:t xml:space="preserve"> الآية هؤلاء صنف آخر من اليهود وهم الدعاة إلى الضلال بالزور والكذب على الله وأكل أموال الناس بالباطل والويل الهلاك والدمار وهي كلمة مشهورة في اللغة وقال سفيان الثوري."</w:t>
      </w:r>
    </w:p>
    <w:p w:rsidR="00F04F9E" w:rsidRPr="00B63796" w:rsidRDefault="00F04F9E" w:rsidP="00F04F9E">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قال بعضهم الويل واد في جنهم وعلى كل حال هي كلمة وعيد.</w:t>
      </w:r>
    </w:p>
    <w:p w:rsidR="00F04F9E" w:rsidRPr="00B63796" w:rsidRDefault="00F04F9E"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"وقال سفيان الثوري عن زياد بن في</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اض سمعت أبا عياض </w:t>
      </w:r>
      <w:r w:rsidR="002978F9" w:rsidRPr="00B63796">
        <w:rPr>
          <w:rFonts w:ascii="Traditional Arabic" w:eastAsia="Calibri" w:hAnsi="Traditional Arabic" w:hint="cs"/>
          <w:noProof w:val="0"/>
          <w:sz w:val="28"/>
          <w:rtl/>
        </w:rPr>
        <w:t>يقول ويل صديد في أصل جهنم وقال عطاء بن يسار الويل واد في جهنم لو س</w:t>
      </w:r>
      <w:r w:rsidR="003A28F4">
        <w:rPr>
          <w:rFonts w:ascii="Traditional Arabic" w:eastAsia="Calibri" w:hAnsi="Traditional Arabic" w:hint="cs"/>
          <w:noProof w:val="0"/>
          <w:sz w:val="28"/>
          <w:rtl/>
        </w:rPr>
        <w:t>ُ</w:t>
      </w:r>
      <w:r w:rsidR="002978F9" w:rsidRPr="00B63796">
        <w:rPr>
          <w:rFonts w:ascii="Traditional Arabic" w:eastAsia="Calibri" w:hAnsi="Traditional Arabic" w:hint="cs"/>
          <w:noProof w:val="0"/>
          <w:sz w:val="28"/>
          <w:rtl/>
        </w:rPr>
        <w:t xml:space="preserve">يرت فيه الجبال لماعت وقال ابن أبي حاتم حدثنا يونس بن عبد الأعلى قال أخبرنا ابن وهب قال أخبرني عمرو بن الحارث عن دراج عن أبي الهيثم عن أبي سعيد الخدري عن رسول الله -صلى الله عليه وسلم- قال </w:t>
      </w:r>
      <w:r w:rsidR="001E5A0A" w:rsidRPr="00B63796">
        <w:rPr>
          <w:rFonts w:ascii="Traditional Arabic" w:eastAsia="Calibri" w:hAnsi="Traditional Arabic" w:hint="cs"/>
          <w:noProof w:val="0"/>
          <w:sz w:val="28"/>
          <w:rtl/>
        </w:rPr>
        <w:t>«</w:t>
      </w:r>
      <w:r w:rsidR="002978F9" w:rsidRPr="00AF54E9">
        <w:rPr>
          <w:rFonts w:ascii="Traditional Arabic" w:eastAsia="Calibri" w:hAnsi="Traditional Arabic" w:hint="cs"/>
          <w:noProof w:val="0"/>
          <w:color w:val="0000FF"/>
          <w:sz w:val="28"/>
          <w:rtl/>
        </w:rPr>
        <w:t>ويل واد في جهنم يهوي به الكافر أربعين خريف</w:t>
      </w:r>
      <w:r w:rsidR="003A28F4">
        <w:rPr>
          <w:rFonts w:ascii="Traditional Arabic" w:eastAsia="Calibri" w:hAnsi="Traditional Arabic" w:hint="cs"/>
          <w:noProof w:val="0"/>
          <w:color w:val="0000FF"/>
          <w:sz w:val="28"/>
          <w:rtl/>
        </w:rPr>
        <w:t>ً</w:t>
      </w:r>
      <w:r w:rsidR="002978F9" w:rsidRPr="00AF54E9">
        <w:rPr>
          <w:rFonts w:ascii="Traditional Arabic" w:eastAsia="Calibri" w:hAnsi="Traditional Arabic" w:hint="cs"/>
          <w:noProof w:val="0"/>
          <w:color w:val="0000FF"/>
          <w:sz w:val="28"/>
          <w:rtl/>
        </w:rPr>
        <w:t>ا قبل أن يبلغ قعره</w:t>
      </w:r>
      <w:r w:rsidR="001E5A0A" w:rsidRPr="00AF54E9">
        <w:rPr>
          <w:rFonts w:ascii="Traditional Arabic" w:eastAsia="Calibri" w:hAnsi="Traditional Arabic" w:hint="cs"/>
          <w:noProof w:val="0"/>
          <w:color w:val="0000FF"/>
          <w:sz w:val="28"/>
          <w:rtl/>
        </w:rPr>
        <w:t>»</w:t>
      </w:r>
      <w:r w:rsidR="002978F9" w:rsidRPr="00B63796">
        <w:rPr>
          <w:rFonts w:ascii="Traditional Arabic" w:eastAsia="Calibri" w:hAnsi="Traditional Arabic" w:hint="cs"/>
          <w:noProof w:val="0"/>
          <w:sz w:val="28"/>
          <w:rtl/>
        </w:rPr>
        <w:t xml:space="preserve"> ورواه الترمذي عن عبد بن حميد عن الحسن بن موسى عن ابن لهيعة عن در</w:t>
      </w:r>
      <w:r w:rsidR="003A28F4">
        <w:rPr>
          <w:rFonts w:ascii="Traditional Arabic" w:eastAsia="Calibri" w:hAnsi="Traditional Arabic" w:hint="cs"/>
          <w:noProof w:val="0"/>
          <w:sz w:val="28"/>
          <w:rtl/>
        </w:rPr>
        <w:t>ّ</w:t>
      </w:r>
      <w:r w:rsidR="002978F9" w:rsidRPr="00B63796">
        <w:rPr>
          <w:rFonts w:ascii="Traditional Arabic" w:eastAsia="Calibri" w:hAnsi="Traditional Arabic" w:hint="cs"/>
          <w:noProof w:val="0"/>
          <w:sz w:val="28"/>
          <w:rtl/>
        </w:rPr>
        <w:t>اج به وقال.."</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بقية النسخ.</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أنا عندي عبد الرحمن لكن المقصود عبد عبد من شيوخ الترمذي.</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"عن عبد بن حميد عن الحسن بن موسى عن ابن لهيعة عن دراج به وقال هذا حديث غريب."</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دراج أبو السمح ضعيف كما هو معروف.</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"وقال هذا حديث غريب لا نعرفه إلا من حديث ابن لهيعة قلتُ لم ينفرد به ابن لهيعة كما ترى ولكن الآفة ممن بعده ممن بعده وهذا الحديث بهذا الإسناد مرفوع منكر والله أعلم وقال ابن جرير حدثنا المثنى قال حدثنا إبراهيم بن عبد السلام بن صالح القشيري قال حدثنا.."</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ابن عبد السلام قال حدثنا صالح.. حدثنا إبراهيم بن عبد السلام قال حدثنا صالح..</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يقول في نون وهو خطأ فاحش.</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خطأ؟ نعم.</w:t>
      </w:r>
    </w:p>
    <w:p w:rsidR="002978F9" w:rsidRPr="00B63796" w:rsidRDefault="002978F9"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"قال حدثنا علي بن جرير عن حم</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اد بن سلمة عن عبد الحميد بن جعفر عن كنانة العدوي عن عثمان بن عفان رضي الله تعالى عنه عن رسول الله -صلى الله عليه وسلم-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فَوَيْلٌ</w:t>
      </w:r>
      <w:r w:rsidR="004F64F4" w:rsidRPr="00AF54E9">
        <w:rPr>
          <w:rStyle w:val="-"/>
          <w:color w:val="FF0000"/>
          <w:sz w:val="28"/>
          <w:szCs w:val="28"/>
          <w:rtl/>
        </w:rPr>
        <w:t xml:space="preserve"> لَّهُم مِّمَّا كَتَبَتْ أَيْدِيهِمْ وَوَيْلٌ لَّهُم مِّمَّا يَكْسِبُونَ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79]</w:t>
      </w:r>
      <w:r w:rsidRPr="00B63796">
        <w:rPr>
          <w:rFonts w:ascii="Traditional Arabic" w:eastAsia="Calibri" w:hAnsi="Traditional Arabic" w:hint="cs"/>
          <w:noProof w:val="0"/>
          <w:sz w:val="28"/>
          <w:rtl/>
        </w:rPr>
        <w:t xml:space="preserve"> قال الويل جبل في النار وهو الذي أنزل في اليهود لأنهم حرفوا التوراة زادوا فيها ما أحبوا ومحوا منها ما يكرهون ومحوا اسم محمد -صلى الله عليه وسلم- من التوراة ولذلك غضب الله عليهم فرفع بعض التوراة فقال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فَوَيْلٌ</w:t>
      </w:r>
      <w:r w:rsidR="004F64F4" w:rsidRPr="00AF54E9">
        <w:rPr>
          <w:rStyle w:val="-"/>
          <w:color w:val="FF0000"/>
          <w:sz w:val="28"/>
          <w:szCs w:val="28"/>
          <w:rtl/>
        </w:rPr>
        <w:t xml:space="preserve"> لَّهُم مِّمَّا كَتَبَتْ أَيْدِيهِمْ وَوَيْلٌ لَّهُم مِّمَّا يَكْسِبُونَ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79]</w:t>
      </w:r>
      <w:r w:rsidRPr="00B63796">
        <w:rPr>
          <w:rFonts w:ascii="Traditional Arabic" w:eastAsia="Calibri" w:hAnsi="Traditional Arabic" w:hint="cs"/>
          <w:noProof w:val="0"/>
          <w:sz w:val="28"/>
          <w:rtl/>
        </w:rPr>
        <w:t xml:space="preserve"> وهذا غريب أيض</w:t>
      </w:r>
      <w:r w:rsidR="00AF54E9">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جد</w:t>
      </w:r>
      <w:r w:rsidR="00AF54E9">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وعن ابن عباس الويل المشقة من العذاب وقال الخليل بن أحمد الويل شدة الشر وقال سيبويه.."</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وعن ابن عباس أن الويل..</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2978F9" w:rsidRPr="00B63796" w:rsidRDefault="007F6C81"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2978F9" w:rsidRPr="00B63796">
        <w:rPr>
          <w:rFonts w:ascii="Traditional Arabic" w:eastAsia="Calibri" w:hAnsi="Traditional Arabic" w:hint="cs"/>
          <w:b w:val="0"/>
          <w:bCs w:val="0"/>
          <w:noProof w:val="0"/>
          <w:sz w:val="28"/>
          <w:rtl/>
        </w:rPr>
        <w:t xml:space="preserve"> عندك يا شيخ؟</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2978F9" w:rsidRPr="00B63796" w:rsidRDefault="002978F9" w:rsidP="00B63796">
      <w:pPr>
        <w:tabs>
          <w:tab w:val="clear" w:pos="5187"/>
          <w:tab w:val="clear" w:pos="7313"/>
        </w:tabs>
        <w:spacing w:before="120" w:after="120" w:line="240" w:lineRule="atLeast"/>
        <w:rPr>
          <w:rFonts w:ascii="Traditional Arabic" w:eastAsia="Calibri" w:hAnsi="Traditional Arabic"/>
          <w:b w:val="0"/>
          <w:bCs w:val="0"/>
          <w:noProof w:val="0"/>
          <w:sz w:val="28"/>
          <w:rtl/>
        </w:rPr>
      </w:pPr>
      <w:r w:rsidRPr="00AF54E9">
        <w:rPr>
          <w:rFonts w:ascii="Traditional Arabic" w:eastAsia="Calibri" w:hAnsi="Traditional Arabic" w:cs="ATraditional Arabic" w:hint="cs"/>
          <w:b w:val="0"/>
          <w:bCs w:val="0"/>
          <w:noProof w:val="0"/>
          <w:color w:val="FF0000"/>
          <w:sz w:val="28"/>
          <w:rtl/>
        </w:rPr>
        <w:t>{</w:t>
      </w:r>
      <w:r w:rsidR="004F64F4" w:rsidRPr="00AF54E9">
        <w:rPr>
          <w:rStyle w:val="-"/>
          <w:rFonts w:hint="cs"/>
          <w:color w:val="FF0000"/>
          <w:sz w:val="28"/>
          <w:szCs w:val="28"/>
          <w:rtl/>
        </w:rPr>
        <w:t>لِيَشْتَرُواْ</w:t>
      </w:r>
      <w:r w:rsidR="004F64F4" w:rsidRPr="00AF54E9">
        <w:rPr>
          <w:rStyle w:val="-"/>
          <w:color w:val="FF0000"/>
          <w:sz w:val="28"/>
          <w:szCs w:val="28"/>
          <w:rtl/>
        </w:rPr>
        <w:t xml:space="preserve"> بِهِ ثَمَناً قَلِيلاً</w:t>
      </w:r>
      <w:r w:rsidRPr="00AF54E9">
        <w:rPr>
          <w:rFonts w:ascii="Traditional Arabic" w:eastAsia="Calibri" w:hAnsi="Traditional Arabic" w:cs="ATraditional Arabic" w:hint="cs"/>
          <w:b w:val="0"/>
          <w:bCs w:val="0"/>
          <w:noProof w:val="0"/>
          <w:color w:val="FF0000"/>
          <w:sz w:val="28"/>
          <w:rtl/>
        </w:rPr>
        <w:t>}</w:t>
      </w:r>
      <w:r w:rsidR="00B63796" w:rsidRPr="00AF54E9">
        <w:rPr>
          <w:rFonts w:ascii="Traditional Arabic" w:eastAsia="Calibri" w:hAnsi="Traditional Arabic"/>
          <w:b w:val="0"/>
          <w:bCs w:val="0"/>
          <w:noProof w:val="0"/>
          <w:sz w:val="28"/>
          <w:rtl/>
        </w:rPr>
        <w:t xml:space="preserve"> </w:t>
      </w:r>
      <w:r w:rsidR="00B63796" w:rsidRPr="00B63796">
        <w:rPr>
          <w:rFonts w:ascii="Traditional Arabic" w:eastAsia="Calibri" w:hAnsi="Traditional Arabic"/>
          <w:b w:val="0"/>
          <w:bCs w:val="0"/>
          <w:noProof w:val="0"/>
          <w:sz w:val="28"/>
          <w:rtl/>
        </w:rPr>
        <w:t>[سورة البقرة:</w:t>
      </w:r>
      <w:r w:rsidR="004F64F4" w:rsidRPr="00B63796">
        <w:rPr>
          <w:rFonts w:ascii="Traditional Arabic" w:eastAsia="Calibri" w:hAnsi="Traditional Arabic"/>
          <w:b w:val="0"/>
          <w:bCs w:val="0"/>
          <w:noProof w:val="0"/>
          <w:sz w:val="28"/>
          <w:rtl/>
        </w:rPr>
        <w:t>79]</w:t>
      </w:r>
      <w:r w:rsidRPr="00B63796">
        <w:rPr>
          <w:rFonts w:ascii="Traditional Arabic" w:eastAsia="Calibri" w:hAnsi="Traditional Arabic" w:hint="cs"/>
          <w:b w:val="0"/>
          <w:bCs w:val="0"/>
          <w:noProof w:val="0"/>
          <w:sz w:val="28"/>
          <w:rtl/>
        </w:rPr>
        <w:t xml:space="preserve"> قد يقول قائل إذا كان الثمن كثير هل يسوغ للعالِم أن يحرِّف أو لأي كان من يهود أو غيرهم حتى من هذه الأمة ممن يحرفون الك</w:t>
      </w:r>
      <w:r w:rsidR="003A28F4">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ل</w:t>
      </w:r>
      <w:r w:rsidR="003A28F4">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م اتباع</w:t>
      </w:r>
      <w:r w:rsidR="00AF54E9">
        <w:rPr>
          <w:rFonts w:ascii="Traditional Arabic" w:eastAsia="Calibri" w:hAnsi="Traditional Arabic" w:hint="cs"/>
          <w:b w:val="0"/>
          <w:bCs w:val="0"/>
          <w:noProof w:val="0"/>
          <w:sz w:val="28"/>
          <w:rtl/>
        </w:rPr>
        <w:t>ً</w:t>
      </w:r>
      <w:r w:rsidRPr="00B63796">
        <w:rPr>
          <w:rFonts w:ascii="Traditional Arabic" w:eastAsia="Calibri" w:hAnsi="Traditional Arabic" w:hint="cs"/>
          <w:b w:val="0"/>
          <w:bCs w:val="0"/>
          <w:noProof w:val="0"/>
          <w:sz w:val="28"/>
          <w:rtl/>
        </w:rPr>
        <w:t xml:space="preserve">ا لرغبات السلاطين أو رجاء لعطائهم ولو كان ثمن كثير قوله قليل لأن الدنيا كلها لا شيء بالنسبة للآخرة </w:t>
      </w:r>
      <w:r w:rsidR="00B63796" w:rsidRPr="00AF54E9">
        <w:rPr>
          <w:rFonts w:ascii="Traditional Arabic" w:eastAsia="Calibri" w:hAnsi="Traditional Arabic" w:cs="ATraditional Arabic" w:hint="cs"/>
          <w:b w:val="0"/>
          <w:bCs w:val="0"/>
          <w:noProof w:val="0"/>
          <w:color w:val="0000FF"/>
          <w:sz w:val="28"/>
          <w:rtl/>
        </w:rPr>
        <w:t>«</w:t>
      </w:r>
      <w:r w:rsidRPr="00AF54E9">
        <w:rPr>
          <w:rFonts w:ascii="Traditional Arabic" w:eastAsia="Calibri" w:hAnsi="Traditional Arabic" w:hint="cs"/>
          <w:b w:val="0"/>
          <w:bCs w:val="0"/>
          <w:noProof w:val="0"/>
          <w:color w:val="0000FF"/>
          <w:sz w:val="28"/>
          <w:rtl/>
        </w:rPr>
        <w:t>وركعتا الصبح خير من الدنيا وما فيها</w:t>
      </w:r>
      <w:r w:rsidR="001E5A0A" w:rsidRPr="00AF54E9">
        <w:rPr>
          <w:rFonts w:ascii="Traditional Arabic" w:eastAsia="Calibri" w:hAnsi="Traditional Arabic" w:hint="cs"/>
          <w:b w:val="0"/>
          <w:bCs w:val="0"/>
          <w:noProof w:val="0"/>
          <w:color w:val="0000FF"/>
          <w:sz w:val="28"/>
          <w:rtl/>
        </w:rPr>
        <w:t>»</w:t>
      </w:r>
      <w:r w:rsidRPr="00B63796">
        <w:rPr>
          <w:rFonts w:ascii="Traditional Arabic" w:eastAsia="Calibri" w:hAnsi="Traditional Arabic" w:hint="cs"/>
          <w:b w:val="0"/>
          <w:bCs w:val="0"/>
          <w:noProof w:val="0"/>
          <w:sz w:val="28"/>
          <w:rtl/>
        </w:rPr>
        <w:t xml:space="preserve"> مهما أخذ بمقابل هذا فهو قليل لو أخذ جميع ما على الأرض من ذهب وفضة وعروض وقصور وغيرها كلها قليلة بالنسبة لما ارتكبه.</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2978F9" w:rsidRPr="00B63796" w:rsidRDefault="007F6C81"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2978F9" w:rsidRPr="00B63796">
        <w:rPr>
          <w:rFonts w:ascii="Traditional Arabic" w:eastAsia="Calibri" w:hAnsi="Traditional Arabic" w:hint="cs"/>
          <w:b w:val="0"/>
          <w:bCs w:val="0"/>
          <w:noProof w:val="0"/>
          <w:sz w:val="28"/>
          <w:rtl/>
        </w:rPr>
        <w:t xml:space="preserve"> هو؟</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2978F9" w:rsidRPr="00B63796" w:rsidRDefault="007F6C81"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2978F9" w:rsidRPr="00B63796">
        <w:rPr>
          <w:rFonts w:ascii="Traditional Arabic" w:eastAsia="Calibri" w:hAnsi="Traditional Arabic" w:hint="cs"/>
          <w:b w:val="0"/>
          <w:bCs w:val="0"/>
          <w:noProof w:val="0"/>
          <w:sz w:val="28"/>
          <w:rtl/>
        </w:rPr>
        <w:t xml:space="preserve"> فيه؟</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lastRenderedPageBreak/>
        <w:t>هو إذا كان الثمن قليل خلاص ينطبق عليهم الكلام لكن قد يقول قائل هل يخرج من ذلك من أخذ ثمن كثير ما يدخل في الوعيد؟ يدخل لأن كل الدنيا لا شيء بالنسبة للآخرة.</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"وقال الخليل بن أحمد الويل شدة الشر وقال سيبويه ويل لمن وقع في الهلكة وويح لمن أشرف عليها وقال الأصمعي الويل تفجع والويح ترحم وقال غيره الويل الحزن."</w:t>
      </w:r>
    </w:p>
    <w:p w:rsidR="002978F9" w:rsidRPr="00B63796" w:rsidRDefault="002978F9" w:rsidP="0070501C">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لحظة.. لحظة.. الويل تفجع </w:t>
      </w:r>
      <w:r w:rsidR="0070501C">
        <w:rPr>
          <w:rFonts w:ascii="Traditional Arabic" w:eastAsia="Calibri" w:hAnsi="Traditional Arabic" w:hint="cs"/>
          <w:b w:val="0"/>
          <w:bCs w:val="0"/>
          <w:noProof w:val="0"/>
          <w:sz w:val="28"/>
          <w:rtl/>
        </w:rPr>
        <w:t>أو</w:t>
      </w:r>
      <w:r w:rsidRPr="00B63796">
        <w:rPr>
          <w:rFonts w:ascii="Traditional Arabic" w:eastAsia="Calibri" w:hAnsi="Traditional Arabic" w:hint="cs"/>
          <w:b w:val="0"/>
          <w:bCs w:val="0"/>
          <w:noProof w:val="0"/>
          <w:sz w:val="28"/>
          <w:rtl/>
        </w:rPr>
        <w:t xml:space="preserve"> توجع؟ </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تفجع.</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تفج</w:t>
      </w:r>
      <w:r w:rsidR="003A28F4">
        <w:rPr>
          <w:rFonts w:ascii="Traditional Arabic" w:eastAsia="Calibri" w:hAnsi="Traditional Arabic" w:hint="cs"/>
          <w:b w:val="0"/>
          <w:bCs w:val="0"/>
          <w:noProof w:val="0"/>
          <w:sz w:val="28"/>
          <w:rtl/>
        </w:rPr>
        <w:t>ُّع، والويح؟</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ترحم.</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لأنها مكررة ويل.</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"وقال الخليل وفي معنى ويل وويح وويس وويه وويك وويت ومنهم من فرق بينها.."</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ويب ويب بالباء.</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الأخيرة بالباء حطها بالتاء.</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ويب.</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الأخيرة.</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إيه الأخيرة بعد ويك ويب.</w:t>
      </w:r>
    </w:p>
    <w:p w:rsidR="002978F9" w:rsidRPr="00B63796" w:rsidRDefault="002978F9"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"وقال بعض النحاة إنما جاز الابتداء بها وهي نكرة لأن فيها معنى الدعاء ومنهم من جوز نصبها لمعنى ألزمهم ويلا قلت لكن لم يقرأ بذلك أحد وعن عكرمة عن ابن عباس </w:t>
      </w:r>
      <w:r w:rsidRPr="00AF54E9">
        <w:rPr>
          <w:rFonts w:ascii="Traditional Arabic" w:eastAsia="Calibri" w:hAnsi="Traditional Arabic" w:cs="ATraditional Arabic" w:hint="cs"/>
          <w:bCs w:val="0"/>
          <w:noProof w:val="0"/>
          <w:color w:val="FF0000"/>
          <w:sz w:val="28"/>
          <w:rtl/>
        </w:rPr>
        <w:t>{</w:t>
      </w:r>
      <w:r w:rsidR="00B63796" w:rsidRPr="00AF54E9">
        <w:rPr>
          <w:rStyle w:val="-"/>
          <w:rFonts w:hint="cs"/>
          <w:color w:val="FF0000"/>
          <w:sz w:val="28"/>
          <w:szCs w:val="28"/>
          <w:rtl/>
        </w:rPr>
        <w:t>فَوَيْلٌ</w:t>
      </w:r>
      <w:r w:rsidR="00B63796" w:rsidRPr="00AF54E9">
        <w:rPr>
          <w:rStyle w:val="-"/>
          <w:color w:val="FF0000"/>
          <w:sz w:val="28"/>
          <w:szCs w:val="28"/>
          <w:rtl/>
        </w:rPr>
        <w:t xml:space="preserve"> لِّلَّذِينَ يَكْتُبُونَ الْكِتَابَ بِأَيْدِيهِمْ</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البقرة:79]</w:t>
      </w:r>
      <w:r w:rsidRPr="00B63796">
        <w:rPr>
          <w:rFonts w:ascii="Traditional Arabic" w:eastAsia="Calibri" w:hAnsi="Traditional Arabic" w:hint="cs"/>
          <w:noProof w:val="0"/>
          <w:sz w:val="28"/>
          <w:rtl/>
        </w:rPr>
        <w:t xml:space="preserve"> قال هم أحبار اليهود وكذا قال سعيد عن قتادة هو اليهود وقال وكيع في تفسيره حدثنا سفيان الثوري عن عبد الرحمن بن علقمة سألت ابن عباس رضي الله عنه عن 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فَوَيْلٌ</w:t>
      </w:r>
      <w:r w:rsidR="004F64F4" w:rsidRPr="00AF54E9">
        <w:rPr>
          <w:rStyle w:val="-"/>
          <w:color w:val="FF0000"/>
          <w:sz w:val="28"/>
          <w:szCs w:val="28"/>
          <w:rtl/>
        </w:rPr>
        <w:t xml:space="preserve"> لِّلَّذِينَ يَكْتُبُونَ الْكِتَابَ بِأَيْدِيهِمْ</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79]</w:t>
      </w:r>
      <w:r w:rsidRPr="00B63796">
        <w:rPr>
          <w:rFonts w:ascii="Traditional Arabic" w:eastAsia="Calibri" w:hAnsi="Traditional Arabic" w:hint="cs"/>
          <w:noProof w:val="0"/>
          <w:sz w:val="28"/>
          <w:rtl/>
        </w:rPr>
        <w:t xml:space="preserve"> قال نزلت في المشركين وأهل الكتاب وقال السدي كان ناس من اليهود كتبوا كتاب</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من عندهم يبيعونه من العرب ويحدثونهم أنه من عند الله فيأخذوا به ثمن</w:t>
      </w:r>
      <w:r w:rsidR="00AF54E9">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قليلا</w:t>
      </w:r>
      <w:r w:rsidR="00AF54E9">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 وقال الزهري أخبرني عبيد الله بن عبد الله عن ابن عباس أنه قال يا معشر المسلمين كيف تسألون أهل الكتاب عن شيء وكتاب الله الذي أنزله على كتاب أحدث أخبار الله تقرؤونه غضا لم يَشِب.."</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يُشَب.</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lastRenderedPageBreak/>
        <w:t>"تقرؤونه غضا لم يُشَب وقد حدثكم الله تعالى أن أهل الكتاب قد بدلوا كتاب الله وغيروه وكتبوا بأيديهم الكتاب وقالوا هو من عند الله ليشتروا به ثمن</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قليلا</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 xml:space="preserve"> أفلا ينهاكم ما جاءكم من العلم عن مساءلتهم ولا والله ما رأينا منهم أحد</w:t>
      </w:r>
      <w:r w:rsidR="003A28F4">
        <w:rPr>
          <w:rFonts w:ascii="Traditional Arabic" w:eastAsia="Calibri" w:hAnsi="Traditional Arabic" w:hint="cs"/>
          <w:noProof w:val="0"/>
          <w:sz w:val="28"/>
          <w:rtl/>
        </w:rPr>
        <w:t>ً</w:t>
      </w:r>
      <w:r w:rsidRPr="00B63796">
        <w:rPr>
          <w:rFonts w:ascii="Traditional Arabic" w:eastAsia="Calibri" w:hAnsi="Traditional Arabic" w:hint="cs"/>
          <w:noProof w:val="0"/>
          <w:sz w:val="28"/>
          <w:rtl/>
        </w:rPr>
        <w:t>ا قط سألكم عن الذي أنزل عليكم رواه البخاري."</w:t>
      </w:r>
    </w:p>
    <w:p w:rsidR="002978F9" w:rsidRPr="00B63796" w:rsidRDefault="002978F9"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 xml:space="preserve">النبي -عليه الصلاة والسلام- </w:t>
      </w:r>
      <w:r w:rsidR="00FE7DCC" w:rsidRPr="00B63796">
        <w:rPr>
          <w:rFonts w:ascii="Traditional Arabic" w:eastAsia="Calibri" w:hAnsi="Traditional Arabic" w:hint="cs"/>
          <w:b w:val="0"/>
          <w:bCs w:val="0"/>
          <w:noProof w:val="0"/>
          <w:sz w:val="28"/>
          <w:rtl/>
        </w:rPr>
        <w:t>لما رأى الرقعة في يد عمر رضي الله عنه من التوراة غضب غضب</w:t>
      </w:r>
      <w:r w:rsidR="003A28F4">
        <w:rPr>
          <w:rFonts w:ascii="Traditional Arabic" w:eastAsia="Calibri" w:hAnsi="Traditional Arabic" w:hint="cs"/>
          <w:b w:val="0"/>
          <w:bCs w:val="0"/>
          <w:noProof w:val="0"/>
          <w:sz w:val="28"/>
          <w:rtl/>
        </w:rPr>
        <w:t>ً</w:t>
      </w:r>
      <w:r w:rsidR="00FE7DCC" w:rsidRPr="00B63796">
        <w:rPr>
          <w:rFonts w:ascii="Traditional Arabic" w:eastAsia="Calibri" w:hAnsi="Traditional Arabic" w:hint="cs"/>
          <w:b w:val="0"/>
          <w:bCs w:val="0"/>
          <w:noProof w:val="0"/>
          <w:sz w:val="28"/>
          <w:rtl/>
        </w:rPr>
        <w:t>ا شديد</w:t>
      </w:r>
      <w:r w:rsidR="003A28F4">
        <w:rPr>
          <w:rFonts w:ascii="Traditional Arabic" w:eastAsia="Calibri" w:hAnsi="Traditional Arabic" w:hint="cs"/>
          <w:b w:val="0"/>
          <w:bCs w:val="0"/>
          <w:noProof w:val="0"/>
          <w:sz w:val="28"/>
          <w:rtl/>
        </w:rPr>
        <w:t>ً</w:t>
      </w:r>
      <w:r w:rsidR="00FE7DCC" w:rsidRPr="00B63796">
        <w:rPr>
          <w:rFonts w:ascii="Traditional Arabic" w:eastAsia="Calibri" w:hAnsi="Traditional Arabic" w:hint="cs"/>
          <w:b w:val="0"/>
          <w:bCs w:val="0"/>
          <w:noProof w:val="0"/>
          <w:sz w:val="28"/>
          <w:rtl/>
        </w:rPr>
        <w:t xml:space="preserve">ا قال </w:t>
      </w:r>
      <w:r w:rsidR="001E5A0A" w:rsidRPr="00AF54E9">
        <w:rPr>
          <w:rFonts w:ascii="Traditional Arabic" w:eastAsia="Calibri" w:hAnsi="Traditional Arabic" w:hint="cs"/>
          <w:b w:val="0"/>
          <w:bCs w:val="0"/>
          <w:noProof w:val="0"/>
          <w:color w:val="0000FF"/>
          <w:sz w:val="28"/>
          <w:rtl/>
        </w:rPr>
        <w:t>«</w:t>
      </w:r>
      <w:r w:rsidR="00FE7DCC" w:rsidRPr="00AF54E9">
        <w:rPr>
          <w:rFonts w:ascii="Traditional Arabic" w:eastAsia="Calibri" w:hAnsi="Traditional Arabic" w:hint="cs"/>
          <w:b w:val="0"/>
          <w:bCs w:val="0"/>
          <w:noProof w:val="0"/>
          <w:color w:val="0000FF"/>
          <w:sz w:val="28"/>
          <w:rtl/>
        </w:rPr>
        <w:t>أفي شك أنت يا ابن الخطاب؟! والله لو كان موسى حي</w:t>
      </w:r>
      <w:r w:rsidR="00AF54E9">
        <w:rPr>
          <w:rFonts w:ascii="Traditional Arabic" w:eastAsia="Calibri" w:hAnsi="Traditional Arabic" w:hint="cs"/>
          <w:b w:val="0"/>
          <w:bCs w:val="0"/>
          <w:noProof w:val="0"/>
          <w:color w:val="0000FF"/>
          <w:sz w:val="28"/>
          <w:rtl/>
        </w:rPr>
        <w:t>ً</w:t>
      </w:r>
      <w:r w:rsidR="00FE7DCC" w:rsidRPr="00AF54E9">
        <w:rPr>
          <w:rFonts w:ascii="Traditional Arabic" w:eastAsia="Calibri" w:hAnsi="Traditional Arabic" w:hint="cs"/>
          <w:b w:val="0"/>
          <w:bCs w:val="0"/>
          <w:noProof w:val="0"/>
          <w:color w:val="0000FF"/>
          <w:sz w:val="28"/>
          <w:rtl/>
        </w:rPr>
        <w:t>ا لما وسعه إلا اتباعي</w:t>
      </w:r>
      <w:r w:rsidR="001E5A0A" w:rsidRPr="00AF54E9">
        <w:rPr>
          <w:rFonts w:ascii="Traditional Arabic" w:eastAsia="Calibri" w:hAnsi="Traditional Arabic" w:hint="cs"/>
          <w:b w:val="0"/>
          <w:bCs w:val="0"/>
          <w:noProof w:val="0"/>
          <w:color w:val="0000FF"/>
          <w:sz w:val="28"/>
          <w:rtl/>
        </w:rPr>
        <w:t>»</w:t>
      </w:r>
      <w:r w:rsidR="00FE7DCC" w:rsidRPr="00B63796">
        <w:rPr>
          <w:rFonts w:ascii="Traditional Arabic" w:eastAsia="Calibri" w:hAnsi="Traditional Arabic" w:hint="cs"/>
          <w:b w:val="0"/>
          <w:bCs w:val="0"/>
          <w:noProof w:val="0"/>
          <w:sz w:val="28"/>
          <w:rtl/>
        </w:rPr>
        <w:t xml:space="preserve"> غضب ولذلك ي</w:t>
      </w:r>
      <w:r w:rsidR="003A28F4">
        <w:rPr>
          <w:rFonts w:ascii="Traditional Arabic" w:eastAsia="Calibri" w:hAnsi="Traditional Arabic" w:hint="cs"/>
          <w:b w:val="0"/>
          <w:bCs w:val="0"/>
          <w:noProof w:val="0"/>
          <w:sz w:val="28"/>
          <w:rtl/>
        </w:rPr>
        <w:t>ُ</w:t>
      </w:r>
      <w:r w:rsidR="00FE7DCC" w:rsidRPr="00B63796">
        <w:rPr>
          <w:rFonts w:ascii="Traditional Arabic" w:eastAsia="Calibri" w:hAnsi="Traditional Arabic" w:hint="cs"/>
          <w:b w:val="0"/>
          <w:bCs w:val="0"/>
          <w:noProof w:val="0"/>
          <w:sz w:val="28"/>
          <w:rtl/>
        </w:rPr>
        <w:t>حرم أهل العلم النظر في التوراة والإنجيل كما يحرم النظر في كتب البدع التي تؤثر على عقيدة المسلم والسخاوي له كتاب نقل فيه الإجماع على تحريم النظر في التوراة والإنجيل وسماه الأصل الأصيل في تحريم النقل من التوراة والإنجيل قد يقول قائل أن من أهل العلم من تصدى للرد عليه</w:t>
      </w:r>
      <w:r w:rsidR="00500613">
        <w:rPr>
          <w:rFonts w:ascii="Traditional Arabic" w:eastAsia="Calibri" w:hAnsi="Traditional Arabic" w:hint="cs"/>
          <w:b w:val="0"/>
          <w:bCs w:val="0"/>
          <w:noProof w:val="0"/>
          <w:sz w:val="28"/>
          <w:rtl/>
        </w:rPr>
        <w:t>م</w:t>
      </w:r>
      <w:bookmarkStart w:id="2" w:name="_GoBack"/>
      <w:bookmarkEnd w:id="2"/>
      <w:r w:rsidR="00FE7DCC" w:rsidRPr="00B63796">
        <w:rPr>
          <w:rFonts w:ascii="Traditional Arabic" w:eastAsia="Calibri" w:hAnsi="Traditional Arabic" w:hint="cs"/>
          <w:b w:val="0"/>
          <w:bCs w:val="0"/>
          <w:noProof w:val="0"/>
          <w:sz w:val="28"/>
          <w:rtl/>
        </w:rPr>
        <w:t xml:space="preserve"> فأخذ من كتبهم ما يمكن أن يرد عليه كشيخ الإسلام ابن تيمية أخذ من كتبهم من التوراة والإنجيل والجواب الصحيح فيه نصوص منهما لا بأس الذي يريد أن يرد وهو أهل لذلك ولا يخشى عليه من التأثر قد تكون المصلحة في مثل هذا راجحة فيجاز له ذلك.</w:t>
      </w:r>
    </w:p>
    <w:p w:rsidR="00FE7DCC" w:rsidRPr="00B63796" w:rsidRDefault="00FE7DCC" w:rsidP="00FE7DCC">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E7DCC" w:rsidRPr="00B63796" w:rsidRDefault="0070501C"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لكن</w:t>
      </w:r>
      <w:r w:rsidR="00FE7DCC" w:rsidRPr="00B63796">
        <w:rPr>
          <w:rFonts w:ascii="Traditional Arabic" w:eastAsia="Calibri" w:hAnsi="Traditional Arabic" w:hint="cs"/>
          <w:b w:val="0"/>
          <w:bCs w:val="0"/>
          <w:noProof w:val="0"/>
          <w:sz w:val="28"/>
          <w:rtl/>
        </w:rPr>
        <w:t xml:space="preserve"> ما هو من كتبهم مباشرة اسمعوا وحدثوا من غير نظر في كتبهم.</w:t>
      </w:r>
    </w:p>
    <w:p w:rsidR="00FE7DCC" w:rsidRPr="00B63796" w:rsidRDefault="00FE7DCC" w:rsidP="00FE7DCC">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كذلك.</w:t>
      </w:r>
    </w:p>
    <w:p w:rsidR="00FE7DCC" w:rsidRPr="00B63796" w:rsidRDefault="00FE7DCC" w:rsidP="00B63796">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 xml:space="preserve">"رواه البخاري من طرق عن الزهري وقال الحسن بن أبي الحسن البصري الثمن القليل الدنيا بحذافيرها وقوله تعالى </w:t>
      </w:r>
      <w:r w:rsidRPr="00AF54E9">
        <w:rPr>
          <w:rFonts w:ascii="Traditional Arabic" w:eastAsia="Calibri" w:hAnsi="Traditional Arabic" w:cs="ATraditional Arabic" w:hint="cs"/>
          <w:bCs w:val="0"/>
          <w:noProof w:val="0"/>
          <w:color w:val="FF0000"/>
          <w:sz w:val="28"/>
          <w:rtl/>
        </w:rPr>
        <w:t>{</w:t>
      </w:r>
      <w:r w:rsidR="004F64F4" w:rsidRPr="00AF54E9">
        <w:rPr>
          <w:rStyle w:val="-"/>
          <w:rFonts w:hint="cs"/>
          <w:color w:val="FF0000"/>
          <w:sz w:val="28"/>
          <w:szCs w:val="28"/>
          <w:rtl/>
        </w:rPr>
        <w:t>فَوَيْلٌ</w:t>
      </w:r>
      <w:r w:rsidR="004F64F4" w:rsidRPr="00AF54E9">
        <w:rPr>
          <w:rStyle w:val="-"/>
          <w:color w:val="FF0000"/>
          <w:sz w:val="28"/>
          <w:szCs w:val="28"/>
          <w:rtl/>
        </w:rPr>
        <w:t xml:space="preserve"> لَّهُم مِّمَّا كَتَبَتْ أَيْدِيهِمْ وَوَيْلٌ لَّهُم مِّمَّا يَكْسِبُونَ</w:t>
      </w:r>
      <w:r w:rsidRPr="00AF54E9">
        <w:rPr>
          <w:rFonts w:ascii="Traditional Arabic" w:eastAsia="Calibri" w:hAnsi="Traditional Arabic" w:cs="ATraditional Arabic" w:hint="cs"/>
          <w:bCs w:val="0"/>
          <w:noProof w:val="0"/>
          <w:color w:val="FF0000"/>
          <w:sz w:val="28"/>
          <w:rtl/>
        </w:rPr>
        <w:t>}</w:t>
      </w:r>
      <w:r w:rsidR="00B63796" w:rsidRPr="00B63796">
        <w:rPr>
          <w:rFonts w:ascii="Traditional Arabic" w:eastAsia="Calibri" w:hAnsi="Traditional Arabic"/>
          <w:noProof w:val="0"/>
          <w:sz w:val="28"/>
          <w:rtl/>
        </w:rPr>
        <w:t xml:space="preserve"> [سورة البقرة:</w:t>
      </w:r>
      <w:r w:rsidR="004F64F4" w:rsidRPr="00B63796">
        <w:rPr>
          <w:rFonts w:ascii="Traditional Arabic" w:eastAsia="Calibri" w:hAnsi="Traditional Arabic"/>
          <w:noProof w:val="0"/>
          <w:sz w:val="28"/>
          <w:rtl/>
        </w:rPr>
        <w:t>79]</w:t>
      </w:r>
      <w:r w:rsidRPr="00B63796">
        <w:rPr>
          <w:rFonts w:ascii="Traditional Arabic" w:eastAsia="Calibri" w:hAnsi="Traditional Arabic" w:hint="cs"/>
          <w:noProof w:val="0"/>
          <w:sz w:val="28"/>
          <w:rtl/>
        </w:rPr>
        <w:t xml:space="preserve"> أي فويل لهم مما كتبوا بأيديهم من الكتاب والبهتان والافتراء."</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من الكذب.. من الكذب والبهتان.</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"مما كتبوا بأيديهم من الكذب والبهتان والافتراء.."</w:t>
      </w:r>
    </w:p>
    <w:p w:rsidR="00FE7DCC" w:rsidRPr="00B63796" w:rsidRDefault="007F6C81"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FE7DCC" w:rsidRPr="00B63796">
        <w:rPr>
          <w:rFonts w:ascii="Traditional Arabic" w:eastAsia="Calibri" w:hAnsi="Traditional Arabic" w:hint="cs"/>
          <w:b w:val="0"/>
          <w:bCs w:val="0"/>
          <w:noProof w:val="0"/>
          <w:sz w:val="28"/>
          <w:rtl/>
        </w:rPr>
        <w:t xml:space="preserve"> عندك؟</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الكذب.</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عندكم من الكتاب؟</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الكذب الكذب يا شيخ..</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مما كتبوا بأيديهم من الكذب والبهتان والافتراء.</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lastRenderedPageBreak/>
        <w:t>"فويل لهم مما كتبوا بأيديهم من الكذب والبهتان والافتراء وويل لهم مما أكلوا به من السحت كما قال الضحاك عن ابن عباس رضي الله عنه فويل لهم يقول فالعذاب عليهم من الذي كتبوا بأيديهم من ذلك الكذب وويل لهم مما يكسبون يقول مما يأكلون به الناس السفلة وغيرهم."</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اللهم صل على محمد...</w:t>
      </w:r>
    </w:p>
    <w:p w:rsidR="00FE7DCC" w:rsidRPr="00B63796" w:rsidRDefault="00FE7DCC" w:rsidP="002978F9">
      <w:pPr>
        <w:tabs>
          <w:tab w:val="clear" w:pos="5187"/>
          <w:tab w:val="clear" w:pos="7313"/>
        </w:tabs>
        <w:spacing w:before="120" w:after="120" w:line="240" w:lineRule="atLeast"/>
        <w:rPr>
          <w:rFonts w:ascii="Traditional Arabic" w:eastAsia="Calibri" w:hAnsi="Traditional Arabic"/>
          <w:noProof w:val="0"/>
          <w:sz w:val="28"/>
          <w:rtl/>
        </w:rPr>
      </w:pPr>
      <w:r w:rsidRPr="00B63796">
        <w:rPr>
          <w:rFonts w:ascii="Traditional Arabic" w:eastAsia="Calibri" w:hAnsi="Traditional Arabic" w:hint="cs"/>
          <w:noProof w:val="0"/>
          <w:sz w:val="28"/>
          <w:rtl/>
        </w:rPr>
        <w:t>طالب: الأسبوع القادم..</w:t>
      </w:r>
    </w:p>
    <w:p w:rsidR="00FE7DCC" w:rsidRPr="00B63796" w:rsidRDefault="00FE7DCC" w:rsidP="00FE7DCC">
      <w:pPr>
        <w:tabs>
          <w:tab w:val="clear" w:pos="5187"/>
          <w:tab w:val="clear" w:pos="7313"/>
        </w:tabs>
        <w:spacing w:before="120" w:after="120" w:line="240" w:lineRule="atLeast"/>
        <w:rPr>
          <w:rFonts w:ascii="Traditional Arabic" w:eastAsia="Calibri" w:hAnsi="Traditional Arabic"/>
          <w:b w:val="0"/>
          <w:bCs w:val="0"/>
          <w:noProof w:val="0"/>
          <w:sz w:val="28"/>
          <w:rtl/>
        </w:rPr>
      </w:pPr>
      <w:r w:rsidRPr="00B63796">
        <w:rPr>
          <w:rFonts w:ascii="Traditional Arabic" w:eastAsia="Calibri" w:hAnsi="Traditional Arabic" w:hint="cs"/>
          <w:b w:val="0"/>
          <w:bCs w:val="0"/>
          <w:noProof w:val="0"/>
          <w:sz w:val="28"/>
          <w:rtl/>
        </w:rPr>
        <w:t>ما فيه شيء الأسبوع القادم.</w:t>
      </w:r>
      <w:r w:rsidRPr="00B63796">
        <w:rPr>
          <w:rFonts w:ascii="Traditional Arabic" w:eastAsia="Calibri" w:hAnsi="Traditional Arabic"/>
          <w:b w:val="0"/>
          <w:bCs w:val="0"/>
          <w:noProof w:val="0"/>
          <w:sz w:val="28"/>
          <w:rtl/>
        </w:rPr>
        <w:t xml:space="preserve"> </w:t>
      </w:r>
    </w:p>
    <w:sectPr w:rsidR="00FE7DCC" w:rsidRPr="00B6379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D3F68" w:rsidRDefault="00AD3F68" w:rsidP="00235F65">
      <w:r>
        <w:separator/>
      </w:r>
    </w:p>
  </w:endnote>
  <w:endnote w:type="continuationSeparator" w:id="0">
    <w:p w:rsidR="00AD3F68" w:rsidRDefault="00AD3F68"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embedRegular r:id="rId1" w:fontKey="{F80AD0FB-EF84-44CF-89B8-0274096B2835}"/>
    <w:embedBold r:id="rId2" w:fontKey="{DC732220-EB00-4EBF-BBDD-2E8B4DBB407D}"/>
    <w:embedBoldItalic r:id="rId3" w:fontKey="{2B0C5ED8-36E9-4FBA-A2C4-4C1A1B00797E}"/>
  </w:font>
  <w:font w:name="Courier New">
    <w:panose1 w:val="02070309020205020404"/>
    <w:charset w:val="00"/>
    <w:family w:val="modern"/>
    <w:pitch w:val="fixed"/>
    <w:sig w:usb0="E0002EFF" w:usb1="C0007843" w:usb2="00000009" w:usb3="00000000" w:csb0="000001FF" w:csb1="00000000"/>
    <w:embedRegular r:id="rId4" w:fontKey="{61EE1487-3A88-4171-8EAC-50FD50F85852}"/>
  </w:font>
  <w:font w:name="Wingdings">
    <w:panose1 w:val="05000000000000000000"/>
    <w:charset w:val="02"/>
    <w:family w:val="auto"/>
    <w:pitch w:val="variable"/>
    <w:sig w:usb0="00000000" w:usb1="10000000" w:usb2="00000000" w:usb3="00000000" w:csb0="80000000" w:csb1="00000000"/>
    <w:embedRegular r:id="rId5" w:fontKey="{F1D5F008-C6DB-4C12-94F0-0E5528931A17}"/>
  </w:font>
  <w:font w:name="Symbol">
    <w:panose1 w:val="05050102010706020507"/>
    <w:charset w:val="02"/>
    <w:family w:val="roman"/>
    <w:pitch w:val="variable"/>
    <w:sig w:usb0="00000000" w:usb1="10000000" w:usb2="00000000" w:usb3="00000000" w:csb0="80000000" w:csb1="00000000"/>
    <w:embedRegular r:id="rId6" w:fontKey="{C2E593A6-902F-44A1-9B16-56B37D4FAEA5}"/>
  </w:font>
  <w:font w:name="AL-Mateen">
    <w:panose1 w:val="02060803050605020204"/>
    <w:charset w:val="B2"/>
    <w:family w:val="auto"/>
    <w:pitch w:val="variable"/>
    <w:sig w:usb0="00002003" w:usb1="00000000" w:usb2="00000000" w:usb3="00000000" w:csb0="00000041" w:csb1="00000000"/>
    <w:embedRegular r:id="rId7" w:fontKey="{D5212EAF-26AF-4F82-B86E-C186BA95B881}"/>
    <w:embedBold r:id="rId8" w:fontKey="{65B668D4-4DC4-4B07-8955-F953ED73E9D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9ED1D0B-1298-4DF5-BB56-23BF332EF86F}"/>
    <w:embedBold r:id="rId10" w:fontKey="{416541D5-AA87-4F1E-BB7B-2D03DF85BBA3}"/>
  </w:font>
  <w:font w:name="DecoType Naskh Variants">
    <w:panose1 w:val="02010400000000000000"/>
    <w:charset w:val="B2"/>
    <w:family w:val="auto"/>
    <w:pitch w:val="variable"/>
    <w:sig w:usb0="00002001" w:usb1="80000000" w:usb2="00000008" w:usb3="00000000" w:csb0="00000040" w:csb1="00000000"/>
    <w:embedRegular r:id="rId11" w:fontKey="{2C1D733B-D96F-4440-970B-FB149226CBA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4A9AB01F-85EC-4578-B57B-8ACF02125E54}"/>
    <w:embedBold r:id="rId13" w:fontKey="{8FC823C6-C916-4FC7-AC0D-8BCBA2B5E29E}"/>
  </w:font>
  <w:font w:name="Cambria">
    <w:panose1 w:val="02040503050406030204"/>
    <w:charset w:val="00"/>
    <w:family w:val="roman"/>
    <w:pitch w:val="variable"/>
    <w:sig w:usb0="E00002FF" w:usb1="400004FF" w:usb2="00000000" w:usb3="00000000" w:csb0="0000019F" w:csb1="00000000"/>
    <w:embedRegular r:id="rId14" w:fontKey="{E15ADD50-C7B5-4F96-BAFB-068BAC9DE393}"/>
    <w:embedBold r:id="rId15" w:fontKey="{3FC6742C-A6E3-4516-9C13-898D4B211538}"/>
    <w:embedBoldItalic r:id="rId16" w:fontKey="{AEF851E2-67C2-412E-A873-86C999EBAD49}"/>
  </w:font>
  <w:font w:name="Calibri">
    <w:panose1 w:val="020F0502020204030204"/>
    <w:charset w:val="00"/>
    <w:family w:val="swiss"/>
    <w:pitch w:val="variable"/>
    <w:sig w:usb0="E0002AFF" w:usb1="4000ACFF" w:usb2="00000001" w:usb3="00000000" w:csb0="000001FF" w:csb1="00000000"/>
    <w:embedRegular r:id="rId17" w:fontKey="{1C44300C-3347-48C2-9A1B-A396EEAE2589}"/>
    <w:embedBold r:id="rId18" w:fontKey="{D22C9AC8-C368-44B1-AEBE-0039BDB293B5}"/>
    <w:embedBoldItalic r:id="rId19" w:fontKey="{56DAEC52-2191-424C-AC92-6EFE32B476DA}"/>
  </w:font>
  <w:font w:name="Arial">
    <w:panose1 w:val="020B0604020202020204"/>
    <w:charset w:val="00"/>
    <w:family w:val="swiss"/>
    <w:pitch w:val="variable"/>
    <w:sig w:usb0="E0002AFF" w:usb1="C0007843" w:usb2="00000009" w:usb3="00000000" w:csb0="000001FF" w:csb1="00000000"/>
    <w:embedRegular r:id="rId20" w:fontKey="{A48FED08-4DA9-4BFC-B7FB-0B97512D16EE}"/>
    <w:embedBold r:id="rId21" w:fontKey="{595D7B83-4E62-4335-9E67-80E733D7F3BE}"/>
    <w:embedBoldItalic r:id="rId22" w:fontKey="{940EAF87-E038-42F0-B4E1-5409DB18D255}"/>
  </w:font>
  <w:font w:name="Tahoma">
    <w:panose1 w:val="020B0604030504040204"/>
    <w:charset w:val="00"/>
    <w:family w:val="swiss"/>
    <w:pitch w:val="variable"/>
    <w:sig w:usb0="E1002EFF" w:usb1="C000605B" w:usb2="00000029" w:usb3="00000000" w:csb0="000101FF" w:csb1="00000000"/>
    <w:embedRegular r:id="rId23" w:fontKey="{DC94928F-7347-44EC-BE8E-25191660910A}"/>
    <w:embedBold r:id="rId24" w:fontKey="{8BC94D75-A681-464B-9BBF-4A0ECA581E62}"/>
    <w:embedItalic r:id="rId25" w:fontKey="{BEBC13AF-FC21-49E4-BB10-152CA2CB115B}"/>
  </w:font>
  <w:font w:name="OthmaniQ">
    <w:charset w:val="B2"/>
    <w:family w:val="auto"/>
    <w:pitch w:val="variable"/>
    <w:sig w:usb0="00002001" w:usb1="00000000" w:usb2="00000000" w:usb3="00000000" w:csb0="00000040" w:csb1="00000000"/>
    <w:embedRegular r:id="rId26" w:fontKey="{9C492DC5-1EB6-4816-9FBD-F8485EC3AC09}"/>
    <w:embedBold r:id="rId27" w:fontKey="{CA8F6673-6AAD-41AA-8FE2-FE727B7146C2}"/>
  </w:font>
  <w:font w:name="Lotus Linotype">
    <w:panose1 w:val="02000000000000000000"/>
    <w:charset w:val="00"/>
    <w:family w:val="auto"/>
    <w:pitch w:val="variable"/>
    <w:sig w:usb0="00002007" w:usb1="80000000" w:usb2="00000008" w:usb3="00000000" w:csb0="00000043" w:csb1="00000000"/>
    <w:embedRegular r:id="rId28" w:fontKey="{A127EB71-43B4-4F83-82BE-8DC78CDE4828}"/>
  </w:font>
  <w:font w:name="AGA Arabesque">
    <w:panose1 w:val="05010101010101010101"/>
    <w:charset w:val="02"/>
    <w:family w:val="auto"/>
    <w:pitch w:val="variable"/>
    <w:sig w:usb0="00000000" w:usb1="10000000" w:usb2="00000000" w:usb3="00000000" w:csb0="80000000" w:csb1="00000000"/>
    <w:embedRegular r:id="rId29" w:fontKey="{704DA4A2-FFBC-425F-848C-EB4BCC60A474}"/>
  </w:font>
  <w:font w:name="PT Bold Heading">
    <w:panose1 w:val="02010400000000000000"/>
    <w:charset w:val="B2"/>
    <w:family w:val="auto"/>
    <w:pitch w:val="variable"/>
    <w:sig w:usb0="00002001" w:usb1="80000000" w:usb2="00000008" w:usb3="00000000" w:csb0="00000040" w:csb1="00000000"/>
    <w:embedRegular r:id="rId30" w:fontKey="{4F831023-A4AA-4984-A0A8-DA826ED5ACC6}"/>
  </w:font>
  <w:font w:name="Andalus">
    <w:panose1 w:val="02020603050405020304"/>
    <w:charset w:val="00"/>
    <w:family w:val="roman"/>
    <w:pitch w:val="variable"/>
    <w:sig w:usb0="00002003" w:usb1="80000000" w:usb2="00000008" w:usb3="00000000" w:csb0="00000041" w:csb1="00000000"/>
    <w:embedRegular r:id="rId31" w:fontKey="{8E63FC4A-49C0-4213-BEC6-B4FE4EB1E07D}"/>
    <w:embedBold r:id="rId32" w:fontKey="{8F1D3368-7B4A-40D6-8FE1-E6160B139CB1}"/>
  </w:font>
  <w:font w:name="AL-Mohanad Bold">
    <w:panose1 w:val="00000000000000000000"/>
    <w:charset w:val="B2"/>
    <w:family w:val="auto"/>
    <w:pitch w:val="variable"/>
    <w:sig w:usb0="00002001" w:usb1="00000000" w:usb2="00000000" w:usb3="00000000" w:csb0="00000040" w:csb1="00000000"/>
    <w:embedRegular r:id="rId33" w:fontKey="{7129C5BF-7FFF-41BC-B956-BA92706CB3C7}"/>
  </w:font>
  <w:font w:name="ATraditional Arabic">
    <w:altName w:val="Times New Roman"/>
    <w:panose1 w:val="02020803070505020304"/>
    <w:charset w:val="00"/>
    <w:family w:val="roman"/>
    <w:pitch w:val="variable"/>
    <w:sig w:usb0="00000000" w:usb1="80000000" w:usb2="00000008" w:usb3="00000000" w:csb0="00000041" w:csb1="00000000"/>
    <w:embedRegular r:id="rId34" w:fontKey="{8FDFC598-3818-46D3-8091-4A3B26CF4762}"/>
    <w:embedBoldItalic r:id="rId35" w:fontKey="{33DF0AED-AE44-44F3-9538-4CD65F77572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78F9" w:rsidRDefault="002978F9" w:rsidP="00235F65">
    <w:pPr>
      <w:pStyle w:val="Footer"/>
      <w:rPr>
        <w:noProof w:val="0"/>
        <w:rtl/>
      </w:rPr>
    </w:pPr>
  </w:p>
  <w:p w:rsidR="002978F9" w:rsidRDefault="002978F9" w:rsidP="00235F65">
    <w:pPr>
      <w:pStyle w:val="Footer"/>
      <w:rPr>
        <w:noProof w:val="0"/>
        <w:rtl/>
      </w:rPr>
    </w:pPr>
  </w:p>
  <w:p w:rsidR="002978F9" w:rsidRDefault="002978F9"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D3F68" w:rsidRDefault="00AD3F68" w:rsidP="00235F65">
      <w:r>
        <w:separator/>
      </w:r>
    </w:p>
  </w:footnote>
  <w:footnote w:type="continuationSeparator" w:id="0">
    <w:p w:rsidR="00AD3F68" w:rsidRDefault="00AD3F68"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78F9" w:rsidRPr="00711431" w:rsidRDefault="00AD3F68"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978F9" w:rsidRPr="00BE7183" w:rsidRDefault="00975601"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2978F9" w:rsidRPr="00BE7183">
                  <w:rPr>
                    <w:rStyle w:val="PageNumber"/>
                    <w:rFonts w:cs="Simplified Arabic"/>
                    <w:sz w:val="26"/>
                    <w:szCs w:val="26"/>
                    <w:rtl/>
                  </w:rPr>
                  <w:instrText xml:space="preserve"> </w:instrText>
                </w:r>
                <w:r w:rsidR="002978F9"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70501C">
                  <w:rPr>
                    <w:rStyle w:val="PageNumber"/>
                    <w:rFonts w:cs="Simplified Arabic"/>
                    <w:sz w:val="26"/>
                    <w:szCs w:val="26"/>
                    <w:rtl/>
                  </w:rPr>
                  <w:t>18</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978F9" w:rsidRPr="00711431" w:rsidRDefault="002978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978F9" w:rsidRPr="00BE7183" w:rsidRDefault="00975601" w:rsidP="00711431">
                <w:pPr>
                  <w:pStyle w:val="Heading2"/>
                  <w:ind w:firstLine="32"/>
                  <w:rPr>
                    <w:rFonts w:cs="Simplified Arabic"/>
                    <w:noProof w:val="0"/>
                    <w:rtl/>
                  </w:rPr>
                </w:pPr>
                <w:r w:rsidRPr="00BE7183">
                  <w:rPr>
                    <w:rFonts w:cs="Simplified Arabic"/>
                    <w:sz w:val="28"/>
                    <w:rtl/>
                  </w:rPr>
                  <w:fldChar w:fldCharType="begin"/>
                </w:r>
                <w:r w:rsidR="002978F9" w:rsidRPr="00BE7183">
                  <w:rPr>
                    <w:rFonts w:cs="Simplified Arabic"/>
                    <w:sz w:val="28"/>
                    <w:rtl/>
                  </w:rPr>
                  <w:instrText xml:space="preserve"> </w:instrText>
                </w:r>
                <w:r w:rsidR="002978F9" w:rsidRPr="00BE7183">
                  <w:rPr>
                    <w:rFonts w:cs="Simplified Arabic"/>
                    <w:sz w:val="28"/>
                  </w:rPr>
                  <w:instrText xml:space="preserve">PAGE </w:instrText>
                </w:r>
                <w:r w:rsidRPr="00BE7183">
                  <w:rPr>
                    <w:rFonts w:cs="Simplified Arabic"/>
                    <w:sz w:val="28"/>
                    <w:rtl/>
                  </w:rPr>
                  <w:fldChar w:fldCharType="separate"/>
                </w:r>
                <w:r w:rsidR="0070501C">
                  <w:rPr>
                    <w:rFonts w:cs="Simplified Arabic"/>
                    <w:sz w:val="28"/>
                    <w:rtl/>
                  </w:rPr>
                  <w:t>18</w:t>
                </w:r>
                <w:r w:rsidRPr="00BE7183">
                  <w:rPr>
                    <w:rFonts w:cs="Simplified Arabic"/>
                    <w:sz w:val="28"/>
                    <w:rtl/>
                  </w:rPr>
                  <w:fldChar w:fldCharType="end"/>
                </w:r>
              </w:p>
            </w:txbxContent>
          </v:textbox>
          <w10:wrap type="square"/>
        </v:shape>
      </w:pict>
    </w:r>
  </w:p>
  <w:p w:rsidR="002978F9" w:rsidRPr="00711431" w:rsidRDefault="00AD3F68"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2978F9" w:rsidRPr="00711431" w:rsidRDefault="002978F9" w:rsidP="00DD4A82">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027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978F9" w:rsidRPr="00711431" w:rsidRDefault="00AD3F68"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978F9" w:rsidRPr="00BE7183" w:rsidRDefault="00975601" w:rsidP="00711431">
                <w:pPr>
                  <w:pStyle w:val="Heading2"/>
                  <w:rPr>
                    <w:rFonts w:cs="Simplified Arabic"/>
                    <w:noProof w:val="0"/>
                    <w:rtl/>
                  </w:rPr>
                </w:pPr>
                <w:r w:rsidRPr="00BE7183">
                  <w:rPr>
                    <w:rStyle w:val="PageNumber"/>
                    <w:rFonts w:cs="Simplified Arabic"/>
                    <w:rtl/>
                  </w:rPr>
                  <w:fldChar w:fldCharType="begin"/>
                </w:r>
                <w:r w:rsidR="002978F9" w:rsidRPr="00BE7183">
                  <w:rPr>
                    <w:rStyle w:val="PageNumber"/>
                    <w:rFonts w:cs="Simplified Arabic"/>
                    <w:rtl/>
                  </w:rPr>
                  <w:instrText xml:space="preserve"> </w:instrText>
                </w:r>
                <w:r w:rsidR="002978F9" w:rsidRPr="00BE7183">
                  <w:rPr>
                    <w:rStyle w:val="PageNumber"/>
                    <w:rFonts w:cs="Simplified Arabic"/>
                  </w:rPr>
                  <w:instrText xml:space="preserve">PAGE </w:instrText>
                </w:r>
                <w:r w:rsidRPr="00BE7183">
                  <w:rPr>
                    <w:rStyle w:val="PageNumber"/>
                    <w:rFonts w:cs="Simplified Arabic"/>
                    <w:rtl/>
                  </w:rPr>
                  <w:fldChar w:fldCharType="separate"/>
                </w:r>
                <w:r w:rsidR="0070501C">
                  <w:rPr>
                    <w:rStyle w:val="PageNumber"/>
                    <w:rFonts w:cs="Simplified Arabic"/>
                    <w:rtl/>
                  </w:rPr>
                  <w:t>19</w:t>
                </w:r>
                <w:r w:rsidRPr="00BE7183">
                  <w:rPr>
                    <w:rStyle w:val="PageNumber"/>
                    <w:rFonts w:cs="Simplified Arabic"/>
                    <w:rtl/>
                  </w:rPr>
                  <w:fldChar w:fldCharType="end"/>
                </w:r>
              </w:p>
            </w:txbxContent>
          </v:textbox>
          <w10:wrap anchorx="page"/>
        </v:shape>
      </w:pict>
    </w:r>
  </w:p>
  <w:p w:rsidR="002978F9" w:rsidRPr="00711431" w:rsidRDefault="00AD3F68"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978F9" w:rsidRPr="00711431" w:rsidRDefault="002978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978F9" w:rsidRPr="00BE7183" w:rsidRDefault="00975601" w:rsidP="00711431">
                <w:pPr>
                  <w:pStyle w:val="Heading2"/>
                  <w:ind w:firstLine="32"/>
                  <w:rPr>
                    <w:rFonts w:cs="Simplified Arabic"/>
                    <w:b/>
                    <w:bCs/>
                    <w:noProof w:val="0"/>
                    <w:rtl/>
                  </w:rPr>
                </w:pPr>
                <w:r w:rsidRPr="00BE7183">
                  <w:rPr>
                    <w:rStyle w:val="PageNumber"/>
                    <w:rFonts w:cs="Simplified Arabic"/>
                    <w:sz w:val="28"/>
                    <w:rtl/>
                  </w:rPr>
                  <w:fldChar w:fldCharType="begin"/>
                </w:r>
                <w:r w:rsidR="002978F9" w:rsidRPr="00BE7183">
                  <w:rPr>
                    <w:rStyle w:val="PageNumber"/>
                    <w:rFonts w:cs="Simplified Arabic"/>
                    <w:sz w:val="28"/>
                    <w:rtl/>
                  </w:rPr>
                  <w:instrText xml:space="preserve"> </w:instrText>
                </w:r>
                <w:r w:rsidR="002978F9" w:rsidRPr="00BE7183">
                  <w:rPr>
                    <w:rStyle w:val="PageNumber"/>
                    <w:rFonts w:cs="Simplified Arabic"/>
                    <w:sz w:val="28"/>
                  </w:rPr>
                  <w:instrText xml:space="preserve">PAGE </w:instrText>
                </w:r>
                <w:r w:rsidRPr="00BE7183">
                  <w:rPr>
                    <w:rStyle w:val="PageNumber"/>
                    <w:rFonts w:cs="Simplified Arabic"/>
                    <w:sz w:val="28"/>
                    <w:rtl/>
                  </w:rPr>
                  <w:fldChar w:fldCharType="separate"/>
                </w:r>
                <w:r w:rsidR="0070501C">
                  <w:rPr>
                    <w:rStyle w:val="PageNumber"/>
                    <w:rFonts w:cs="Simplified Arabic"/>
                    <w:sz w:val="28"/>
                    <w:rtl/>
                  </w:rPr>
                  <w:t>19</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978F9" w:rsidRPr="00711431" w:rsidRDefault="002978F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978F9" w:rsidRPr="00BE7183" w:rsidRDefault="00975601"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2978F9" w:rsidRPr="00BE7183">
                  <w:rPr>
                    <w:rStyle w:val="PageNumber"/>
                    <w:rFonts w:cs="Simplified Arabic"/>
                    <w:sz w:val="26"/>
                    <w:szCs w:val="26"/>
                    <w:rtl/>
                  </w:rPr>
                  <w:instrText xml:space="preserve"> </w:instrText>
                </w:r>
                <w:r w:rsidR="002978F9"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70501C">
                  <w:rPr>
                    <w:rStyle w:val="PageNumber"/>
                    <w:rFonts w:cs="Simplified Arabic"/>
                    <w:sz w:val="26"/>
                    <w:szCs w:val="26"/>
                    <w:rtl/>
                  </w:rPr>
                  <w:t>19</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1"/>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0E10"/>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5AE"/>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5706"/>
    <w:rsid w:val="0003640C"/>
    <w:rsid w:val="000365CF"/>
    <w:rsid w:val="0003723E"/>
    <w:rsid w:val="0003784A"/>
    <w:rsid w:val="000378D2"/>
    <w:rsid w:val="00037A68"/>
    <w:rsid w:val="00037F9E"/>
    <w:rsid w:val="0004063D"/>
    <w:rsid w:val="00040C06"/>
    <w:rsid w:val="00041231"/>
    <w:rsid w:val="0004141A"/>
    <w:rsid w:val="0004162D"/>
    <w:rsid w:val="000417D0"/>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ED8"/>
    <w:rsid w:val="000554EA"/>
    <w:rsid w:val="000570FE"/>
    <w:rsid w:val="00057FDD"/>
    <w:rsid w:val="00060E85"/>
    <w:rsid w:val="000615EC"/>
    <w:rsid w:val="00061B60"/>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90E"/>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683"/>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7FE"/>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37A7"/>
    <w:rsid w:val="000A42CA"/>
    <w:rsid w:val="000A44E1"/>
    <w:rsid w:val="000A5036"/>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DEB"/>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2053"/>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2E81"/>
    <w:rsid w:val="00113196"/>
    <w:rsid w:val="001133F2"/>
    <w:rsid w:val="00113521"/>
    <w:rsid w:val="0011368B"/>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AC9"/>
    <w:rsid w:val="00120E45"/>
    <w:rsid w:val="00121144"/>
    <w:rsid w:val="00121592"/>
    <w:rsid w:val="00121BB2"/>
    <w:rsid w:val="001221AB"/>
    <w:rsid w:val="001221ED"/>
    <w:rsid w:val="001223B7"/>
    <w:rsid w:val="00122B5A"/>
    <w:rsid w:val="00122F75"/>
    <w:rsid w:val="001232DB"/>
    <w:rsid w:val="00123F4E"/>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D22"/>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3A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0D20"/>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2F"/>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0A"/>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693"/>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0EC2"/>
    <w:rsid w:val="0022109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14F"/>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0CFA"/>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66"/>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B95"/>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32"/>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8F9"/>
    <w:rsid w:val="00297DD2"/>
    <w:rsid w:val="00297DF4"/>
    <w:rsid w:val="002A04B5"/>
    <w:rsid w:val="002A0537"/>
    <w:rsid w:val="002A08C1"/>
    <w:rsid w:val="002A094C"/>
    <w:rsid w:val="002A0AAE"/>
    <w:rsid w:val="002A0BF9"/>
    <w:rsid w:val="002A0D71"/>
    <w:rsid w:val="002A0E91"/>
    <w:rsid w:val="002A1C76"/>
    <w:rsid w:val="002A29AF"/>
    <w:rsid w:val="002A2EA3"/>
    <w:rsid w:val="002A34B4"/>
    <w:rsid w:val="002A3642"/>
    <w:rsid w:val="002A3AF6"/>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66"/>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678"/>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982"/>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02"/>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010"/>
    <w:rsid w:val="00317B8B"/>
    <w:rsid w:val="00317B8D"/>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026"/>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2ACC"/>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25BC"/>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1E7A"/>
    <w:rsid w:val="003A2394"/>
    <w:rsid w:val="003A27E8"/>
    <w:rsid w:val="003A28F4"/>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A92"/>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01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63B9"/>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5F07"/>
    <w:rsid w:val="0044621A"/>
    <w:rsid w:val="0044622E"/>
    <w:rsid w:val="00446A58"/>
    <w:rsid w:val="00446B32"/>
    <w:rsid w:val="00446EC1"/>
    <w:rsid w:val="0044761D"/>
    <w:rsid w:val="00447626"/>
    <w:rsid w:val="0044791E"/>
    <w:rsid w:val="00450445"/>
    <w:rsid w:val="00450513"/>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BA3"/>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1A"/>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1B7"/>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5B0"/>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579"/>
    <w:rsid w:val="004F3E51"/>
    <w:rsid w:val="004F3FCD"/>
    <w:rsid w:val="004F418E"/>
    <w:rsid w:val="004F44BF"/>
    <w:rsid w:val="004F4822"/>
    <w:rsid w:val="004F49D1"/>
    <w:rsid w:val="004F4A84"/>
    <w:rsid w:val="004F4CBD"/>
    <w:rsid w:val="004F55F2"/>
    <w:rsid w:val="004F5702"/>
    <w:rsid w:val="004F57D2"/>
    <w:rsid w:val="004F58E1"/>
    <w:rsid w:val="004F5CC1"/>
    <w:rsid w:val="004F641E"/>
    <w:rsid w:val="004F64F4"/>
    <w:rsid w:val="004F6847"/>
    <w:rsid w:val="004F6B42"/>
    <w:rsid w:val="004F6E72"/>
    <w:rsid w:val="004F7781"/>
    <w:rsid w:val="00500613"/>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472"/>
    <w:rsid w:val="005129C2"/>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0EFF"/>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3B2"/>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A5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4F51"/>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2AF"/>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DAF"/>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098D"/>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6875"/>
    <w:rsid w:val="00687001"/>
    <w:rsid w:val="00687421"/>
    <w:rsid w:val="006877F5"/>
    <w:rsid w:val="00690A1C"/>
    <w:rsid w:val="00690FA7"/>
    <w:rsid w:val="006910AB"/>
    <w:rsid w:val="00691BC0"/>
    <w:rsid w:val="00691F5A"/>
    <w:rsid w:val="00691F98"/>
    <w:rsid w:val="00692122"/>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0B"/>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41"/>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01C"/>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5C0F"/>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C3A"/>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373B"/>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2D3"/>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6C32"/>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0FFC"/>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C81"/>
    <w:rsid w:val="007F6D2F"/>
    <w:rsid w:val="007F7065"/>
    <w:rsid w:val="007F71D8"/>
    <w:rsid w:val="007F73A0"/>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4E64"/>
    <w:rsid w:val="008250C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27EA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6DBF"/>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24E"/>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3EE"/>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5EA6"/>
    <w:rsid w:val="00876A6D"/>
    <w:rsid w:val="0087782A"/>
    <w:rsid w:val="00877978"/>
    <w:rsid w:val="00877C63"/>
    <w:rsid w:val="008803BF"/>
    <w:rsid w:val="0088052C"/>
    <w:rsid w:val="00880DC0"/>
    <w:rsid w:val="00881648"/>
    <w:rsid w:val="008819A7"/>
    <w:rsid w:val="00881AE3"/>
    <w:rsid w:val="00881E7F"/>
    <w:rsid w:val="008821BB"/>
    <w:rsid w:val="00882B85"/>
    <w:rsid w:val="00882BCD"/>
    <w:rsid w:val="00882E5B"/>
    <w:rsid w:val="00883587"/>
    <w:rsid w:val="00883939"/>
    <w:rsid w:val="00884021"/>
    <w:rsid w:val="0088402F"/>
    <w:rsid w:val="008841C6"/>
    <w:rsid w:val="008843D5"/>
    <w:rsid w:val="00884C0A"/>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5E3F"/>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0F28"/>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6D52"/>
    <w:rsid w:val="008D7323"/>
    <w:rsid w:val="008D73F5"/>
    <w:rsid w:val="008D7747"/>
    <w:rsid w:val="008E094B"/>
    <w:rsid w:val="008E0AC5"/>
    <w:rsid w:val="008E0FED"/>
    <w:rsid w:val="008E1050"/>
    <w:rsid w:val="008E1413"/>
    <w:rsid w:val="008E14E5"/>
    <w:rsid w:val="008E176C"/>
    <w:rsid w:val="008E2832"/>
    <w:rsid w:val="008E2F70"/>
    <w:rsid w:val="008E3453"/>
    <w:rsid w:val="008E3ADF"/>
    <w:rsid w:val="008E3D48"/>
    <w:rsid w:val="008E4CF9"/>
    <w:rsid w:val="008E536D"/>
    <w:rsid w:val="008E5918"/>
    <w:rsid w:val="008E5993"/>
    <w:rsid w:val="008E5A4F"/>
    <w:rsid w:val="008E5DC3"/>
    <w:rsid w:val="008E5FBD"/>
    <w:rsid w:val="008E5FE1"/>
    <w:rsid w:val="008E624B"/>
    <w:rsid w:val="008E6583"/>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2F"/>
    <w:rsid w:val="00900CBA"/>
    <w:rsid w:val="009015A9"/>
    <w:rsid w:val="00901627"/>
    <w:rsid w:val="00902F8E"/>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221"/>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7F4"/>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2988"/>
    <w:rsid w:val="009333DD"/>
    <w:rsid w:val="00933F6E"/>
    <w:rsid w:val="009349E5"/>
    <w:rsid w:val="00934EB0"/>
    <w:rsid w:val="00935119"/>
    <w:rsid w:val="00935402"/>
    <w:rsid w:val="0093573C"/>
    <w:rsid w:val="009358D6"/>
    <w:rsid w:val="00935BD1"/>
    <w:rsid w:val="00935CC2"/>
    <w:rsid w:val="009361FE"/>
    <w:rsid w:val="00936537"/>
    <w:rsid w:val="00936A4F"/>
    <w:rsid w:val="0093785E"/>
    <w:rsid w:val="00940174"/>
    <w:rsid w:val="00940206"/>
    <w:rsid w:val="00940256"/>
    <w:rsid w:val="009408F7"/>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601"/>
    <w:rsid w:val="0097572C"/>
    <w:rsid w:val="00975854"/>
    <w:rsid w:val="00975F02"/>
    <w:rsid w:val="0097678D"/>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650"/>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184"/>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BF1"/>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393"/>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598A"/>
    <w:rsid w:val="00A168B7"/>
    <w:rsid w:val="00A16FCD"/>
    <w:rsid w:val="00A170E8"/>
    <w:rsid w:val="00A1711F"/>
    <w:rsid w:val="00A17461"/>
    <w:rsid w:val="00A1757F"/>
    <w:rsid w:val="00A201EE"/>
    <w:rsid w:val="00A20468"/>
    <w:rsid w:val="00A2183A"/>
    <w:rsid w:val="00A21E12"/>
    <w:rsid w:val="00A220D7"/>
    <w:rsid w:val="00A22AFA"/>
    <w:rsid w:val="00A22B1E"/>
    <w:rsid w:val="00A232B6"/>
    <w:rsid w:val="00A23E48"/>
    <w:rsid w:val="00A23ED9"/>
    <w:rsid w:val="00A24AEB"/>
    <w:rsid w:val="00A24C34"/>
    <w:rsid w:val="00A251D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362"/>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67C96"/>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1F8"/>
    <w:rsid w:val="00AB15A6"/>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3F68"/>
    <w:rsid w:val="00AD44E0"/>
    <w:rsid w:val="00AD4B64"/>
    <w:rsid w:val="00AD4C25"/>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4E9"/>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1E95"/>
    <w:rsid w:val="00B020D9"/>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8C8"/>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796"/>
    <w:rsid w:val="00B63F11"/>
    <w:rsid w:val="00B646AE"/>
    <w:rsid w:val="00B64710"/>
    <w:rsid w:val="00B650A2"/>
    <w:rsid w:val="00B65227"/>
    <w:rsid w:val="00B6546D"/>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4F47"/>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68D2"/>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3BF"/>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6CC"/>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5B5"/>
    <w:rsid w:val="00C06826"/>
    <w:rsid w:val="00C06ACE"/>
    <w:rsid w:val="00C06AF9"/>
    <w:rsid w:val="00C06DA8"/>
    <w:rsid w:val="00C071D8"/>
    <w:rsid w:val="00C0769F"/>
    <w:rsid w:val="00C07932"/>
    <w:rsid w:val="00C079C1"/>
    <w:rsid w:val="00C07A15"/>
    <w:rsid w:val="00C07E38"/>
    <w:rsid w:val="00C07F23"/>
    <w:rsid w:val="00C108F2"/>
    <w:rsid w:val="00C10F8A"/>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385"/>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6F9"/>
    <w:rsid w:val="00C369F6"/>
    <w:rsid w:val="00C36B9C"/>
    <w:rsid w:val="00C377FE"/>
    <w:rsid w:val="00C37E3E"/>
    <w:rsid w:val="00C37ECB"/>
    <w:rsid w:val="00C410B8"/>
    <w:rsid w:val="00C41689"/>
    <w:rsid w:val="00C41790"/>
    <w:rsid w:val="00C41A94"/>
    <w:rsid w:val="00C41DEB"/>
    <w:rsid w:val="00C42202"/>
    <w:rsid w:val="00C422E8"/>
    <w:rsid w:val="00C423D3"/>
    <w:rsid w:val="00C42A8D"/>
    <w:rsid w:val="00C42B8A"/>
    <w:rsid w:val="00C42BA3"/>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4FF2"/>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D53"/>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01C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AEE"/>
    <w:rsid w:val="00CA6C2C"/>
    <w:rsid w:val="00CA6EEB"/>
    <w:rsid w:val="00CA7A5A"/>
    <w:rsid w:val="00CA7FF7"/>
    <w:rsid w:val="00CB1CA1"/>
    <w:rsid w:val="00CB1EFF"/>
    <w:rsid w:val="00CB24DA"/>
    <w:rsid w:val="00CB30E7"/>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376"/>
    <w:rsid w:val="00D25B43"/>
    <w:rsid w:val="00D26012"/>
    <w:rsid w:val="00D26035"/>
    <w:rsid w:val="00D260B9"/>
    <w:rsid w:val="00D2612F"/>
    <w:rsid w:val="00D26219"/>
    <w:rsid w:val="00D267E2"/>
    <w:rsid w:val="00D270B9"/>
    <w:rsid w:val="00D27323"/>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3F99"/>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520"/>
    <w:rsid w:val="00D91607"/>
    <w:rsid w:val="00D91834"/>
    <w:rsid w:val="00D91ADB"/>
    <w:rsid w:val="00D920FE"/>
    <w:rsid w:val="00D925EF"/>
    <w:rsid w:val="00D930DB"/>
    <w:rsid w:val="00D93478"/>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878"/>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429"/>
    <w:rsid w:val="00DB182F"/>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20D"/>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37"/>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09"/>
    <w:rsid w:val="00DD3C9C"/>
    <w:rsid w:val="00DD3CD8"/>
    <w:rsid w:val="00DD4175"/>
    <w:rsid w:val="00DD41D5"/>
    <w:rsid w:val="00DD4A82"/>
    <w:rsid w:val="00DD4D87"/>
    <w:rsid w:val="00DD5427"/>
    <w:rsid w:val="00DD60DC"/>
    <w:rsid w:val="00DD6666"/>
    <w:rsid w:val="00DD6D5C"/>
    <w:rsid w:val="00DD712E"/>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4EF"/>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5579"/>
    <w:rsid w:val="00E369F5"/>
    <w:rsid w:val="00E36C8B"/>
    <w:rsid w:val="00E36D00"/>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953"/>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1CE"/>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DD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C3C"/>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4F9E"/>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9B2"/>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79D"/>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2E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E7A"/>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2B"/>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E7DCC"/>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187E6C9"/>
  <w15:docId w15:val="{2FC6CCA7-2491-485A-AACA-1DA316B4E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1E9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63796"/>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1E5A0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E5A0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E5A0A"/>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7517033">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7190405">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0209255">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8B4255-544B-4A8D-85F1-A5D73E5326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16776</TotalTime>
  <Pages>19</Pages>
  <Words>4263</Words>
  <Characters>24305</Characters>
  <Application>Microsoft Office Word</Application>
  <DocSecurity>0</DocSecurity>
  <Lines>202</Lines>
  <Paragraphs>57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330</cp:revision>
  <cp:lastPrinted>2015-12-02T05:54:00Z</cp:lastPrinted>
  <dcterms:created xsi:type="dcterms:W3CDTF">2012-09-10T20:05:00Z</dcterms:created>
  <dcterms:modified xsi:type="dcterms:W3CDTF">2020-10-03T10:18:00Z</dcterms:modified>
</cp:coreProperties>
</file>