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1C50D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692C4D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1C50DC">
        <w:rPr>
          <w:rFonts w:cs="PT Bold Heading" w:hint="cs"/>
          <w:b w:val="0"/>
          <w:bCs w:val="0"/>
          <w:noProof w:val="0"/>
          <w:sz w:val="92"/>
          <w:szCs w:val="92"/>
          <w:rtl/>
        </w:rPr>
        <w:t>وليمة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1C50DC" w:rsidP="001A7891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14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235F65">
            <w:pPr>
              <w:pStyle w:val="BodyTextIndent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</w:t>
            </w:r>
            <w:r w:rsidR="00825B24">
              <w:rPr>
                <w:rFonts w:hint="cs"/>
                <w:noProof w:val="0"/>
                <w:rtl/>
              </w:rPr>
              <w:t xml:space="preserve"> </w:t>
            </w:r>
            <w:r>
              <w:rPr>
                <w:rFonts w:hint="cs"/>
                <w:noProof w:val="0"/>
                <w:rtl/>
              </w:rPr>
              <w:t>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C664EE" w:rsidRDefault="008C6B1B" w:rsidP="00C664E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F9721A" w:rsidRDefault="009339B2" w:rsidP="00F9721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جاء الشيخ؟</w:t>
      </w:r>
    </w:p>
    <w:p w:rsidR="009339B2" w:rsidRDefault="009339B2" w:rsidP="00F9721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من يقرأ يا إخوان؟</w:t>
      </w:r>
    </w:p>
    <w:p w:rsidR="00221041" w:rsidRPr="00221041" w:rsidRDefault="00221041" w:rsidP="00F9721A">
      <w:pPr>
        <w:rPr>
          <w:noProof w:val="0"/>
          <w:sz w:val="28"/>
          <w:rtl/>
        </w:rPr>
      </w:pPr>
      <w:r w:rsidRPr="00221041">
        <w:rPr>
          <w:rFonts w:hint="cs"/>
          <w:noProof w:val="0"/>
          <w:sz w:val="28"/>
          <w:rtl/>
        </w:rPr>
        <w:t>طالب: .............</w:t>
      </w:r>
    </w:p>
    <w:p w:rsidR="00221041" w:rsidRDefault="009339B2" w:rsidP="00F9721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تعال.</w:t>
      </w:r>
    </w:p>
    <w:p w:rsidR="00231D46" w:rsidRDefault="009339B2" w:rsidP="00231D4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بسم الله الرحمن الرحيم الحمد لله رب العالمين وصلى الله على نبينا </w:t>
      </w:r>
      <w:r w:rsidR="00DF7FBD">
        <w:rPr>
          <w:rFonts w:hint="cs"/>
          <w:noProof w:val="0"/>
          <w:sz w:val="28"/>
          <w:rtl/>
        </w:rPr>
        <w:t>محمد وعلى آله وصحبه أجمعين، اللهم اغفر لنا ولشيخنا وللحاضرين، قال المؤلف</w:t>
      </w:r>
      <w:r w:rsidR="004F1955">
        <w:rPr>
          <w:rFonts w:hint="cs"/>
          <w:noProof w:val="0"/>
          <w:sz w:val="28"/>
          <w:rtl/>
        </w:rPr>
        <w:t>-</w:t>
      </w:r>
      <w:r w:rsidR="00DF7FBD">
        <w:rPr>
          <w:rFonts w:hint="cs"/>
          <w:noProof w:val="0"/>
          <w:sz w:val="28"/>
          <w:rtl/>
        </w:rPr>
        <w:t xml:space="preserve"> رحمه الله تعالى</w:t>
      </w:r>
      <w:r w:rsidR="004F1955">
        <w:rPr>
          <w:rFonts w:hint="cs"/>
          <w:noProof w:val="0"/>
          <w:sz w:val="28"/>
          <w:rtl/>
        </w:rPr>
        <w:t>-</w:t>
      </w:r>
      <w:r w:rsidR="00DF7FBD">
        <w:rPr>
          <w:rFonts w:hint="cs"/>
          <w:noProof w:val="0"/>
          <w:sz w:val="28"/>
          <w:rtl/>
        </w:rPr>
        <w:t>:</w:t>
      </w:r>
    </w:p>
    <w:p w:rsidR="00DF7FBD" w:rsidRDefault="00DF7FBD" w:rsidP="00231D4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كتاب الوليمة قال ويستحب لمن تزوج أن يولم ولو بشاة وعلى من دعي أن يجيب فإن لم يجب أ</w:t>
      </w:r>
      <w:r w:rsidR="004F1955">
        <w:rPr>
          <w:rFonts w:hint="cs"/>
          <w:noProof w:val="0"/>
          <w:sz w:val="28"/>
          <w:rtl/>
        </w:rPr>
        <w:t>ن يطعم دعا وانصرف ودعوة الختان.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فإن لم يحب.</w:t>
      </w:r>
    </w:p>
    <w:p w:rsidR="00DF7FBD" w:rsidRDefault="00DF7FBD" w:rsidP="004F1955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فإن لم يحب أن يطعم دعا وانصرف</w:t>
      </w:r>
      <w:r w:rsidR="004F1955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ودعوة الختان لا يعيفها المتقدمون ولا على من دعي إليها أن يجيب وإنما وردت السنة في إجابة من دُعي إلى وليمة تزويج والنثار مكروه لأنه </w:t>
      </w:r>
      <w:r w:rsidR="004F1955">
        <w:rPr>
          <w:rFonts w:hint="cs"/>
          <w:noProof w:val="0"/>
          <w:sz w:val="28"/>
          <w:rtl/>
        </w:rPr>
        <w:t>شبه النهبة وقد يأخذه مِن غيرِه.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مَن غيرُه.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وقد يأخذه مَن غيرُه أحب إلى صاحب النثار منه</w:t>
      </w:r>
      <w:r w:rsidR="004F1955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فإن قسم على الحاضرين فلا بأس بأخذه كذا روي عن أبي عبد الله رحمه الله أن بعض أولاده حذق فقسّم على الصبيان الجوز.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الحمد لله رب العالمين وصلى الله وسلم وبارك على عبده ورسوله نبينا محمد وعلى آله وأصحابه أجمعين، أما بعد:</w:t>
      </w:r>
    </w:p>
    <w:p w:rsidR="00DF7FBD" w:rsidRDefault="00DF7FBD" w:rsidP="004F195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فيقول المؤلف</w:t>
      </w:r>
      <w:r w:rsidR="004F1955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رحمه الله تعالى</w:t>
      </w:r>
      <w:r w:rsidR="004F1955">
        <w:rPr>
          <w:rFonts w:hint="cs"/>
          <w:b w:val="0"/>
          <w:bCs w:val="0"/>
          <w:noProof w:val="0"/>
          <w:sz w:val="28"/>
          <w:rtl/>
        </w:rPr>
        <w:t>-</w:t>
      </w:r>
      <w:r w:rsidR="00825B24">
        <w:rPr>
          <w:rFonts w:hint="cs"/>
          <w:noProof w:val="0"/>
          <w:sz w:val="28"/>
          <w:rtl/>
        </w:rPr>
        <w:t>"</w:t>
      </w:r>
      <w:r w:rsidRPr="00825B24">
        <w:rPr>
          <w:rFonts w:hint="cs"/>
          <w:noProof w:val="0"/>
          <w:sz w:val="28"/>
          <w:rtl/>
        </w:rPr>
        <w:t>كتاب الوليمة</w:t>
      </w:r>
      <w:r w:rsidR="00825B24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كما سبق في نظائره أن الأولى أن يقال باب وليس بكتاب</w:t>
      </w:r>
      <w:r w:rsidR="004F1955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</w:t>
      </w:r>
      <w:r w:rsidR="004F1955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رحمه الله</w:t>
      </w:r>
      <w:r w:rsidR="004F1955">
        <w:rPr>
          <w:rFonts w:hint="cs"/>
          <w:b w:val="0"/>
          <w:bCs w:val="0"/>
          <w:noProof w:val="0"/>
          <w:sz w:val="28"/>
          <w:rtl/>
        </w:rPr>
        <w:t>-</w:t>
      </w:r>
      <w:r w:rsidR="00825B24">
        <w:rPr>
          <w:rFonts w:hint="cs"/>
          <w:noProof w:val="0"/>
          <w:sz w:val="28"/>
          <w:rtl/>
        </w:rPr>
        <w:t>"</w:t>
      </w:r>
      <w:r w:rsidRPr="00825B24">
        <w:rPr>
          <w:rFonts w:hint="cs"/>
          <w:noProof w:val="0"/>
          <w:sz w:val="28"/>
          <w:rtl/>
        </w:rPr>
        <w:t>كتاب الوليمة</w:t>
      </w:r>
      <w:r w:rsidR="00825B24">
        <w:rPr>
          <w:rFonts w:hint="cs"/>
          <w:noProof w:val="0"/>
          <w:sz w:val="28"/>
          <w:rtl/>
        </w:rPr>
        <w:t>"</w:t>
      </w:r>
      <w:r w:rsidR="004F1955">
        <w:rPr>
          <w:rFonts w:hint="cs"/>
          <w:b w:val="0"/>
          <w:bCs w:val="0"/>
          <w:noProof w:val="0"/>
          <w:sz w:val="28"/>
          <w:rtl/>
        </w:rPr>
        <w:t xml:space="preserve"> الوليمة الطعام الذي يُصنع ل</w:t>
      </w:r>
      <w:r>
        <w:rPr>
          <w:rFonts w:hint="cs"/>
          <w:b w:val="0"/>
          <w:bCs w:val="0"/>
          <w:noProof w:val="0"/>
          <w:sz w:val="28"/>
          <w:rtl/>
        </w:rPr>
        <w:t>مناسبة</w:t>
      </w:r>
      <w:r w:rsidR="004F1955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والولائم أوصلها بعض أهل العلم إلى ثمان، مَن يعدها؟ المناسبات.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الزواج انت</w:t>
      </w:r>
      <w:r w:rsidR="004F1955">
        <w:rPr>
          <w:rFonts w:hint="cs"/>
          <w:b w:val="0"/>
          <w:bCs w:val="0"/>
          <w:noProof w:val="0"/>
          <w:sz w:val="28"/>
          <w:rtl/>
        </w:rPr>
        <w:t>هى مفروغ هذا الذي</w:t>
      </w:r>
      <w:r>
        <w:rPr>
          <w:rFonts w:hint="cs"/>
          <w:b w:val="0"/>
          <w:bCs w:val="0"/>
          <w:noProof w:val="0"/>
          <w:sz w:val="28"/>
          <w:rtl/>
        </w:rPr>
        <w:t xml:space="preserve"> بين </w:t>
      </w:r>
      <w:r w:rsidR="004F1955">
        <w:rPr>
          <w:rFonts w:hint="cs"/>
          <w:b w:val="0"/>
          <w:bCs w:val="0"/>
          <w:noProof w:val="0"/>
          <w:sz w:val="28"/>
          <w:rtl/>
        </w:rPr>
        <w:t>أ</w:t>
      </w:r>
      <w:r>
        <w:rPr>
          <w:rFonts w:hint="cs"/>
          <w:b w:val="0"/>
          <w:bCs w:val="0"/>
          <w:noProof w:val="0"/>
          <w:sz w:val="28"/>
          <w:rtl/>
        </w:rPr>
        <w:t>يدينا الزواج.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تصنع لمناسبة الختان نعم.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لمناسبة قدوم الغائب.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4F1955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الوكيرة لمناسبة.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بناء المنزل نعم.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4F1955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DF7FBD">
        <w:rPr>
          <w:rFonts w:hint="cs"/>
          <w:b w:val="0"/>
          <w:bCs w:val="0"/>
          <w:noProof w:val="0"/>
          <w:sz w:val="28"/>
          <w:rtl/>
        </w:rPr>
        <w:t xml:space="preserve"> هي؟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4F1955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DF7FBD">
        <w:rPr>
          <w:rFonts w:hint="cs"/>
          <w:b w:val="0"/>
          <w:bCs w:val="0"/>
          <w:noProof w:val="0"/>
          <w:sz w:val="28"/>
          <w:rtl/>
        </w:rPr>
        <w:t xml:space="preserve"> هي؟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يقال وليمة هنا يقال مأدبة إذا كانت لغير سبب.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4F1955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كم عددها</w:t>
      </w:r>
      <w:r w:rsidR="00DF7FBD">
        <w:rPr>
          <w:rFonts w:hint="cs"/>
          <w:b w:val="0"/>
          <w:bCs w:val="0"/>
          <w:noProof w:val="0"/>
          <w:sz w:val="28"/>
          <w:rtl/>
        </w:rPr>
        <w:t>؟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DF7FBD" w:rsidP="004F195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الجفلا </w:t>
      </w:r>
      <w:r w:rsidR="004F1955">
        <w:rPr>
          <w:rFonts w:hint="cs"/>
          <w:b w:val="0"/>
          <w:bCs w:val="0"/>
          <w:noProof w:val="0"/>
          <w:sz w:val="28"/>
          <w:rtl/>
        </w:rPr>
        <w:t>دع هذه</w:t>
      </w:r>
      <w:r>
        <w:rPr>
          <w:rFonts w:hint="cs"/>
          <w:b w:val="0"/>
          <w:bCs w:val="0"/>
          <w:noProof w:val="0"/>
          <w:sz w:val="28"/>
          <w:rtl/>
        </w:rPr>
        <w:t xml:space="preserve"> غير ما ترجع إلى السبب.</w:t>
      </w:r>
    </w:p>
    <w:p w:rsidR="00DF7FBD" w:rsidRDefault="00DF7FBD" w:rsidP="00DF7FBD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DF7FBD" w:rsidRDefault="00DF7FBD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ثمان.</w:t>
      </w:r>
    </w:p>
    <w:p w:rsidR="00DF7FBD" w:rsidRDefault="00DF7FBD" w:rsidP="004F195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4F1955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4F1955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25B24">
        <w:rPr>
          <w:rFonts w:hint="cs"/>
          <w:b w:val="0"/>
          <w:bCs w:val="0"/>
          <w:noProof w:val="0"/>
          <w:sz w:val="28"/>
          <w:rtl/>
        </w:rPr>
        <w:t>"</w:t>
      </w:r>
      <w:r w:rsidRPr="00825B24">
        <w:rPr>
          <w:rFonts w:hint="cs"/>
          <w:noProof w:val="0"/>
          <w:sz w:val="28"/>
          <w:rtl/>
        </w:rPr>
        <w:t>ويستحب لمن تزوج أن يولم ولو بشاة</w:t>
      </w:r>
      <w:r w:rsidR="00825B24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لمن تزوج الوليمة على الزوج وليست على المرأة ولا على أهلها</w:t>
      </w:r>
      <w:r w:rsidR="004F1955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والمعمول به الآن أنها على الزوج </w:t>
      </w:r>
      <w:r w:rsidR="004F1955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على أهل البنت؟ 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CB1F7E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يعني حفل الزواج في الغالب من يقوم به؟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CB1F7E" w:rsidP="004F195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الغالب أنه على الزوجة وأهلها العرف.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CB1F7E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البادية.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4F1955" w:rsidP="004F195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CB1F7E">
        <w:rPr>
          <w:rFonts w:hint="cs"/>
          <w:b w:val="0"/>
          <w:bCs w:val="0"/>
          <w:noProof w:val="0"/>
          <w:sz w:val="28"/>
          <w:rtl/>
        </w:rPr>
        <w:t xml:space="preserve"> لكنه في الأصل هو مأخوذ من الزوج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CB1F7E">
        <w:rPr>
          <w:rFonts w:hint="cs"/>
          <w:b w:val="0"/>
          <w:bCs w:val="0"/>
          <w:noProof w:val="0"/>
          <w:sz w:val="28"/>
          <w:rtl/>
        </w:rPr>
        <w:t xml:space="preserve"> يعني وإن أقامه أهل الزوجة هم يأخذونه من الزوج وهو في الحقيقة يؤول إليه ويعود عليه.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4F1955" w:rsidP="004F1955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عند الحاضرة أبد الذين</w:t>
      </w:r>
      <w:r w:rsidR="00CB1F7E">
        <w:rPr>
          <w:rFonts w:hint="cs"/>
          <w:b w:val="0"/>
          <w:bCs w:val="0"/>
          <w:noProof w:val="0"/>
          <w:sz w:val="28"/>
          <w:rtl/>
        </w:rPr>
        <w:t xml:space="preserve"> يقيمون العرس أهل الزوجة ولكن التكاليف في الأصل هي على الزوج يعني في مجتمعنا أهل الزوجة بل ولي أمرها يتكلف أحيان</w:t>
      </w:r>
      <w:r w:rsidR="00825B24">
        <w:rPr>
          <w:rFonts w:hint="cs"/>
          <w:b w:val="0"/>
          <w:bCs w:val="0"/>
          <w:noProof w:val="0"/>
          <w:sz w:val="28"/>
          <w:rtl/>
        </w:rPr>
        <w:t>ً</w:t>
      </w:r>
      <w:r w:rsidR="00CB1F7E">
        <w:rPr>
          <w:rFonts w:hint="cs"/>
          <w:b w:val="0"/>
          <w:bCs w:val="0"/>
          <w:noProof w:val="0"/>
          <w:sz w:val="28"/>
          <w:rtl/>
        </w:rPr>
        <w:t xml:space="preserve">ا ما هو أكثر من المهر لتتميم الزواج </w:t>
      </w:r>
      <w:r>
        <w:rPr>
          <w:rFonts w:hint="cs"/>
          <w:b w:val="0"/>
          <w:bCs w:val="0"/>
          <w:noProof w:val="0"/>
          <w:sz w:val="28"/>
          <w:rtl/>
        </w:rPr>
        <w:t xml:space="preserve">هذا </w:t>
      </w:r>
      <w:r w:rsidR="00CB1F7E">
        <w:rPr>
          <w:rFonts w:hint="cs"/>
          <w:b w:val="0"/>
          <w:bCs w:val="0"/>
          <w:noProof w:val="0"/>
          <w:sz w:val="28"/>
          <w:rtl/>
        </w:rPr>
        <w:t>موجود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CB1F7E" w:rsidP="00C04DB3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 xml:space="preserve">هو الأصل للرجل يعني لو قال أبو الزوجة أنا </w:t>
      </w:r>
      <w:r w:rsidR="00C04DB3">
        <w:rPr>
          <w:rFonts w:hint="cs"/>
          <w:b w:val="0"/>
          <w:bCs w:val="0"/>
          <w:noProof w:val="0"/>
          <w:sz w:val="28"/>
          <w:rtl/>
        </w:rPr>
        <w:t>لست</w:t>
      </w:r>
      <w:r>
        <w:rPr>
          <w:rFonts w:hint="cs"/>
          <w:b w:val="0"/>
          <w:bCs w:val="0"/>
          <w:noProof w:val="0"/>
          <w:sz w:val="28"/>
          <w:rtl/>
        </w:rPr>
        <w:t xml:space="preserve"> متكلف</w:t>
      </w:r>
      <w:r w:rsidR="00C04DB3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ولا ريال ما علي شيء المطالب به الزوج على الخلاف في حكم الوليمة.</w:t>
      </w:r>
    </w:p>
    <w:p w:rsidR="00CB1F7E" w:rsidRDefault="00CB1F7E" w:rsidP="00C04DB3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قال </w:t>
      </w:r>
      <w:r w:rsidR="00825B24">
        <w:rPr>
          <w:rFonts w:hint="cs"/>
          <w:noProof w:val="0"/>
          <w:sz w:val="28"/>
          <w:rtl/>
        </w:rPr>
        <w:t>"</w:t>
      </w:r>
      <w:r w:rsidRPr="00825B24">
        <w:rPr>
          <w:rFonts w:hint="cs"/>
          <w:noProof w:val="0"/>
          <w:sz w:val="28"/>
          <w:rtl/>
        </w:rPr>
        <w:t>ويستحب لمن تزوج أن يولم</w:t>
      </w:r>
      <w:r w:rsidR="00825B24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أن يقيم وليمة </w:t>
      </w:r>
      <w:r w:rsidR="00825B24">
        <w:rPr>
          <w:rFonts w:hint="cs"/>
          <w:noProof w:val="0"/>
          <w:sz w:val="28"/>
          <w:rtl/>
        </w:rPr>
        <w:t>"</w:t>
      </w:r>
      <w:r w:rsidRPr="00825B24">
        <w:rPr>
          <w:rFonts w:hint="cs"/>
          <w:noProof w:val="0"/>
          <w:sz w:val="28"/>
          <w:rtl/>
        </w:rPr>
        <w:t>ولو بشاة</w:t>
      </w:r>
      <w:r w:rsidR="00825B24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لأمر النبي -صلى الله عليه وسلم- عبد الرحمن بن عوف أن يولم ولو بشاة وهذا لفظ الحديث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أولم ولو بشاة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ولو بعضهم قال إنها للتقليل فلا يمكن أن تكون الوليمة أقل من شاة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النبي -عليه الصلاة والسلام- أولم على بعض نسائه بما هو أقل من ذلك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أولم بالحيس والشعير وما أشبه ذلك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وأولم بشاة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وأولم بطعام مجتمع من أصناف متعددة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والأسلوب يدل على التقليل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ولو بشاة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يدل على أن أقل شيء الشاة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شك أن هذا من مثل عبد الرحمن بن عوف وهو رجل غني يمكن أن يتجه إليه هذا الكلام أن يقال أولم ولو بشاة</w:t>
      </w:r>
      <w:r w:rsidR="00C04DB3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الله أغناه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وأما من كان دونه في سعة الرزق على حسبه والصارف فعل النبي -عليه الصلاة والسلام- ببعض نسائه </w:t>
      </w:r>
      <w:r w:rsidR="00825B24">
        <w:rPr>
          <w:rFonts w:hint="cs"/>
          <w:noProof w:val="0"/>
          <w:sz w:val="28"/>
          <w:rtl/>
        </w:rPr>
        <w:t>"</w:t>
      </w:r>
      <w:r w:rsidRPr="00825B24">
        <w:rPr>
          <w:rFonts w:hint="cs"/>
          <w:noProof w:val="0"/>
          <w:sz w:val="28"/>
          <w:rtl/>
        </w:rPr>
        <w:t>وعلى من دُعي أن يجيب</w:t>
      </w:r>
      <w:r w:rsidR="00825B24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الدعوة إلى وليمة العرس إجابتها واجبة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والمؤلف</w:t>
      </w:r>
      <w:r w:rsidR="00C04DB3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C04DB3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أطلق الاستحباب على وليمة العرس وأوجبها بعضهم</w:t>
      </w:r>
      <w:r w:rsidR="00C04DB3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الإجابة إليها واجبة فلأن تكون هي واجبة من باب أولى إذا كانت الإجابة إليها واجبة كانت إقامتها أوجب هذا حجة من يقول إنها واجبة على الزوج.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C04DB3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والنذر</w:t>
      </w:r>
      <w:r w:rsidR="00CB1F7E">
        <w:rPr>
          <w:rFonts w:hint="cs"/>
          <w:b w:val="0"/>
          <w:bCs w:val="0"/>
          <w:noProof w:val="0"/>
          <w:sz w:val="28"/>
          <w:rtl/>
        </w:rPr>
        <w:t xml:space="preserve"> وغيره.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CB1F7E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المؤلف أطلق الاستحباب.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C04DB3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قدوة -عليه الصلاة والسلام-</w:t>
      </w:r>
      <w:r w:rsidR="00CB1F7E">
        <w:rPr>
          <w:rFonts w:hint="cs"/>
          <w:b w:val="0"/>
          <w:bCs w:val="0"/>
          <w:noProof w:val="0"/>
          <w:sz w:val="28"/>
          <w:rtl/>
        </w:rPr>
        <w:t>الأصل الاقتداء.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CB1F7E" w:rsidRDefault="00CB1F7E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أولم عليهم كلهم.</w:t>
      </w:r>
    </w:p>
    <w:p w:rsidR="00CB1F7E" w:rsidRDefault="00CB1F7E" w:rsidP="00CB1F7E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415A1" w:rsidRDefault="00CB1F7E" w:rsidP="00C04DB3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لكن يبقى أن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ولو بشاة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الأسلوب أسلوب تقليل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التمس ولو خاتم</w:t>
      </w:r>
      <w:r w:rsidR="00770927" w:rsidRPr="00C04DB3">
        <w:rPr>
          <w:rFonts w:hint="cs"/>
          <w:b w:val="0"/>
          <w:bCs w:val="0"/>
          <w:noProof w:val="0"/>
          <w:color w:val="3333FF"/>
          <w:sz w:val="28"/>
          <w:rtl/>
        </w:rPr>
        <w:t>ً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ا من حديد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أقل شيء ومثل هذا الخطاب والأمر يتجه إلى مثل عبد الرحمن بن عوف ممن أغناه </w:t>
      </w:r>
      <w:r w:rsidR="007415A1">
        <w:rPr>
          <w:rFonts w:hint="cs"/>
          <w:b w:val="0"/>
          <w:bCs w:val="0"/>
          <w:noProof w:val="0"/>
          <w:sz w:val="28"/>
          <w:rtl/>
        </w:rPr>
        <w:t xml:space="preserve">الله </w:t>
      </w:r>
      <w:r>
        <w:rPr>
          <w:rFonts w:hint="cs"/>
          <w:b w:val="0"/>
          <w:bCs w:val="0"/>
          <w:noProof w:val="0"/>
          <w:sz w:val="28"/>
          <w:rtl/>
        </w:rPr>
        <w:t xml:space="preserve">يعني </w:t>
      </w:r>
      <w:r w:rsidR="00C04DB3">
        <w:rPr>
          <w:rFonts w:hint="cs"/>
          <w:b w:val="0"/>
          <w:bCs w:val="0"/>
          <w:noProof w:val="0"/>
          <w:sz w:val="28"/>
          <w:rtl/>
        </w:rPr>
        <w:t>لا</w:t>
      </w:r>
      <w:r>
        <w:rPr>
          <w:rFonts w:hint="cs"/>
          <w:b w:val="0"/>
          <w:bCs w:val="0"/>
          <w:noProof w:val="0"/>
          <w:sz w:val="28"/>
          <w:rtl/>
        </w:rPr>
        <w:t xml:space="preserve"> أقل من شاة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415A1">
        <w:rPr>
          <w:rFonts w:hint="cs"/>
          <w:b w:val="0"/>
          <w:bCs w:val="0"/>
          <w:noProof w:val="0"/>
          <w:sz w:val="28"/>
          <w:rtl/>
        </w:rPr>
        <w:t>لكن بالنسبة لأوساط الناس الذين قد يشق عليهم الوليمة بالشاة لا يمكن أن يقال بالوجوب عليهم أو بالإلزام بأن يولموا بشاة أو أكثر منها لاسيما وأن النبي -عليه الصلاة والسلام- أولم بما هو أقل من ذلك.</w:t>
      </w:r>
    </w:p>
    <w:p w:rsidR="00CB1F7E" w:rsidRDefault="00770927" w:rsidP="007415A1">
      <w:pPr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</w:t>
      </w:r>
      <w:r w:rsidR="007415A1" w:rsidRPr="00770927">
        <w:rPr>
          <w:rFonts w:hint="cs"/>
          <w:noProof w:val="0"/>
          <w:sz w:val="28"/>
          <w:rtl/>
        </w:rPr>
        <w:t>وعلى من دُعي أن يجيب</w:t>
      </w:r>
      <w:r>
        <w:rPr>
          <w:rFonts w:hint="cs"/>
          <w:noProof w:val="0"/>
          <w:sz w:val="28"/>
          <w:rtl/>
        </w:rPr>
        <w:t>"</w:t>
      </w:r>
      <w:r w:rsidR="007415A1">
        <w:rPr>
          <w:rFonts w:hint="cs"/>
          <w:b w:val="0"/>
          <w:bCs w:val="0"/>
          <w:noProof w:val="0"/>
          <w:sz w:val="28"/>
          <w:rtl/>
        </w:rPr>
        <w:t>.</w:t>
      </w:r>
    </w:p>
    <w:p w:rsidR="007415A1" w:rsidRDefault="007415A1" w:rsidP="007415A1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415A1" w:rsidRDefault="007415A1" w:rsidP="00C04DB3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من </w:t>
      </w:r>
      <w:r w:rsidR="00C04DB3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>؟</w:t>
      </w:r>
    </w:p>
    <w:p w:rsidR="007415A1" w:rsidRDefault="007415A1" w:rsidP="007415A1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lastRenderedPageBreak/>
        <w:t>طالب: ...........</w:t>
      </w:r>
    </w:p>
    <w:p w:rsidR="007415A1" w:rsidRDefault="007415A1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بفعله.</w:t>
      </w:r>
    </w:p>
    <w:p w:rsidR="007415A1" w:rsidRDefault="007415A1" w:rsidP="007415A1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415A1" w:rsidRDefault="007415A1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ترك ولو بشاة أو تقصد أصل الوليمة؟ أصل الوليمة؟</w:t>
      </w:r>
    </w:p>
    <w:p w:rsidR="007415A1" w:rsidRDefault="007415A1" w:rsidP="007415A1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415A1" w:rsidRDefault="007415A1" w:rsidP="00C04DB3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المؤلف أطلق الاستحباب والنبي -عليه الصلاة والسلام- أمر بها والأصل في الأمر الوجوب وإقامة الوليمة ولو بأقل ما يطلق عليه مثل المهر يتجه القول بوجوبه وقال به جمع من أهل العلم وحجتهم في ذلك مع الأدلة </w:t>
      </w:r>
      <w:r w:rsidR="00C04DB3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 xml:space="preserve">الأوامر أن الإجابة إليها واجبة فلأن تكون واجبة من باب أولى هذا كلام أهل العلم والأمر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أولم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في الغالب أن الأصل </w:t>
      </w:r>
      <w:r w:rsidR="00C04DB3">
        <w:rPr>
          <w:rFonts w:hint="cs"/>
          <w:b w:val="0"/>
          <w:bCs w:val="0"/>
          <w:noProof w:val="0"/>
          <w:sz w:val="28"/>
          <w:rtl/>
        </w:rPr>
        <w:t>في</w:t>
      </w:r>
      <w:r>
        <w:rPr>
          <w:rFonts w:hint="cs"/>
          <w:b w:val="0"/>
          <w:bCs w:val="0"/>
          <w:noProof w:val="0"/>
          <w:sz w:val="28"/>
          <w:rtl/>
        </w:rPr>
        <w:t xml:space="preserve"> الأمر </w:t>
      </w:r>
      <w:r w:rsidR="00C04DB3">
        <w:rPr>
          <w:rFonts w:hint="cs"/>
          <w:b w:val="0"/>
          <w:bCs w:val="0"/>
          <w:noProof w:val="0"/>
          <w:sz w:val="28"/>
          <w:rtl/>
        </w:rPr>
        <w:t xml:space="preserve">أنه </w:t>
      </w:r>
      <w:r>
        <w:rPr>
          <w:rFonts w:hint="cs"/>
          <w:b w:val="0"/>
          <w:bCs w:val="0"/>
          <w:noProof w:val="0"/>
          <w:sz w:val="28"/>
          <w:rtl/>
        </w:rPr>
        <w:t xml:space="preserve">للوجوب لكنه في مثل هذه الأبواب أبواب الآداب قد يصرفه أهل العلم إلى الاستحباب ولو بغير صارف </w:t>
      </w:r>
      <w:r w:rsidR="00770927">
        <w:rPr>
          <w:rFonts w:hint="cs"/>
          <w:noProof w:val="0"/>
          <w:sz w:val="28"/>
          <w:rtl/>
        </w:rPr>
        <w:t>"</w:t>
      </w:r>
      <w:r w:rsidRPr="00770927">
        <w:rPr>
          <w:rFonts w:hint="cs"/>
          <w:noProof w:val="0"/>
          <w:sz w:val="28"/>
          <w:rtl/>
        </w:rPr>
        <w:t>وعلى من دُعي أن يجيب فإن لم يحب أن يطعم دعا وانصرف</w:t>
      </w:r>
      <w:r w:rsidR="00770927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إذا دعا أحدكم أخوه فليجب فإن كان مفطر</w:t>
      </w:r>
      <w:r w:rsidR="00770927" w:rsidRPr="00C04DB3">
        <w:rPr>
          <w:rFonts w:hint="cs"/>
          <w:b w:val="0"/>
          <w:bCs w:val="0"/>
          <w:noProof w:val="0"/>
          <w:color w:val="3333FF"/>
          <w:sz w:val="28"/>
          <w:rtl/>
        </w:rPr>
        <w:t>ً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ا فليأكل وإن كان صائم</w:t>
      </w:r>
      <w:r w:rsidR="00770927" w:rsidRPr="00C04DB3">
        <w:rPr>
          <w:rFonts w:hint="cs"/>
          <w:b w:val="0"/>
          <w:bCs w:val="0"/>
          <w:noProof w:val="0"/>
          <w:color w:val="3333FF"/>
          <w:sz w:val="28"/>
          <w:rtl/>
        </w:rPr>
        <w:t>ً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ا فليصلِّ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نعم فليصلِّ إن كان مفطر</w:t>
      </w:r>
      <w:r w:rsidR="007709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فليأكل وبهذا يستدل من يقول بوجوب الأكل قال ولو لقمة واحدة امتثالا</w:t>
      </w:r>
      <w:r w:rsidR="007709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 لقوله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فليأكل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ومن كان صائم</w:t>
      </w:r>
      <w:r w:rsidR="007709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فليصلِّ قال بعضهم يصلي ركعتين وينصرف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وقال بعضهم معنى الصلاة هي اللغوية وهي الدعاء.</w:t>
      </w:r>
    </w:p>
    <w:p w:rsidR="007415A1" w:rsidRDefault="007415A1" w:rsidP="007415A1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415A1" w:rsidRDefault="005369DF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يسمى أكل</w:t>
      </w:r>
      <w:r w:rsidR="00C04DB3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لكن في العرف الوليمة الطعام وعند الناس اليوم شاع بين الناس أن الواحد يمكن أن يجيب ثلاث دعوات في الليلة الواحدة يدخل ويسلم على هؤلاء يجلس عندهم دقائق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يخرج إلى وليمة أخرى ثم يفعل كذلك مثل ذلك ثم يخرج إلى ثالثة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04DB3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هذا وجار من غير نكير ومن غير أن يكون في نفوسهم شيء تعارفوا عليه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فإذا قلنا بوجوب الأكل لا يمكن أن يجيب أكثر من دعوة يجيب دعوة واحدة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على كل حال الوجوب بالنسبة للأكل بقوله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وإن كان مفطر</w:t>
      </w:r>
      <w:r w:rsidR="00770927" w:rsidRPr="00C04DB3">
        <w:rPr>
          <w:rFonts w:hint="cs"/>
          <w:b w:val="0"/>
          <w:bCs w:val="0"/>
          <w:noProof w:val="0"/>
          <w:color w:val="3333FF"/>
          <w:sz w:val="28"/>
          <w:rtl/>
        </w:rPr>
        <w:t>ً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ا فليأكل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فالأصل في الأمر الوجوب 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«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وإن كان صائم</w:t>
      </w:r>
      <w:r w:rsidR="00770927" w:rsidRPr="00C04DB3">
        <w:rPr>
          <w:rFonts w:hint="cs"/>
          <w:b w:val="0"/>
          <w:bCs w:val="0"/>
          <w:noProof w:val="0"/>
          <w:color w:val="3333FF"/>
          <w:sz w:val="28"/>
          <w:rtl/>
        </w:rPr>
        <w:t>ً</w:t>
      </w:r>
      <w:r w:rsidRPr="00C04DB3">
        <w:rPr>
          <w:rFonts w:hint="cs"/>
          <w:b w:val="0"/>
          <w:bCs w:val="0"/>
          <w:noProof w:val="0"/>
          <w:color w:val="3333FF"/>
          <w:sz w:val="28"/>
          <w:rtl/>
        </w:rPr>
        <w:t>ا فليصلِّ</w:t>
      </w:r>
      <w:r w:rsidR="00600E5D" w:rsidRPr="00C04DB3">
        <w:rPr>
          <w:rFonts w:hint="cs"/>
          <w:b w:val="0"/>
          <w:bCs w:val="0"/>
          <w:noProof w:val="0"/>
          <w:color w:val="3333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والصلاة إما الشرعية فيصلي ركعتين كما قال بعضهم وإما لغوية بأن يدعو لهم وينصرف.</w:t>
      </w:r>
    </w:p>
    <w:p w:rsidR="005369DF" w:rsidRDefault="005369DF" w:rsidP="005369D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369DF" w:rsidRDefault="005369DF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واحد ما عنده سيارة.</w:t>
      </w:r>
    </w:p>
    <w:p w:rsidR="005369DF" w:rsidRDefault="005369DF" w:rsidP="005369D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369DF" w:rsidRDefault="005369DF" w:rsidP="00C04DB3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الأصل عدمها </w:t>
      </w:r>
      <w:r w:rsidR="00C04DB3">
        <w:rPr>
          <w:rFonts w:hint="cs"/>
          <w:b w:val="0"/>
          <w:bCs w:val="0"/>
          <w:noProof w:val="0"/>
          <w:sz w:val="28"/>
          <w:rtl/>
        </w:rPr>
        <w:t>ليست</w:t>
      </w:r>
      <w:r>
        <w:rPr>
          <w:rFonts w:hint="cs"/>
          <w:b w:val="0"/>
          <w:bCs w:val="0"/>
          <w:noProof w:val="0"/>
          <w:sz w:val="28"/>
          <w:rtl/>
        </w:rPr>
        <w:t xml:space="preserve"> من لوازمها.</w:t>
      </w:r>
    </w:p>
    <w:p w:rsidR="005369DF" w:rsidRDefault="005369DF" w:rsidP="005369D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369DF" w:rsidRDefault="00C04DB3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</w:t>
      </w:r>
      <w:r w:rsidR="005369DF">
        <w:rPr>
          <w:rFonts w:hint="cs"/>
          <w:b w:val="0"/>
          <w:bCs w:val="0"/>
          <w:noProof w:val="0"/>
          <w:sz w:val="28"/>
          <w:rtl/>
        </w:rPr>
        <w:t>ين؟</w:t>
      </w:r>
    </w:p>
    <w:p w:rsidR="005369DF" w:rsidRDefault="005369DF" w:rsidP="005369D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369DF" w:rsidRDefault="005369DF" w:rsidP="00153AE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هو يعاب عرفًا والأمور يجر بعضها بعض</w:t>
      </w:r>
      <w:r w:rsidR="007709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وغالى الناس في ذلك وارتكبوا ما ارتكبوا من كثير من المحظورات بسبب تقليد بعضهم بعض</w:t>
      </w:r>
      <w:r w:rsidR="00770927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وانفتاح الدنيا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فإن لم يحب أن يطعم دعا وانصرف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وهنا المؤلف حمل الصلاة على الدعاء على اللغوية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ويذكر أهل العلم قيد</w:t>
      </w:r>
      <w:r w:rsidR="00C04DB3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وهو مأخوذ من عمومات النصوص أن الدعوة إنما تجاب إذا لم يكن ثَم منكر لا يستطيع تغييره</w:t>
      </w:r>
      <w:r w:rsidR="00C04D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فإذا وجد المنكر فلا تتجه الإجابة</w:t>
      </w:r>
      <w:r w:rsidR="00153AE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كان هناك منكر لا يستطيع إزالته ولا إنكاره ولا تغييره فإنه لا يجيب</w:t>
      </w:r>
      <w:r w:rsidR="00153AE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وأعظم ما انتشر من المنكرات التصوير والأغاني مع أنهم ينازعون في حرمة التصوير فيصورون يقف العريس مع والده مع كبار الضيوف</w:t>
      </w:r>
      <w:r w:rsidR="00153AEE">
        <w:rPr>
          <w:rFonts w:hint="cs"/>
          <w:b w:val="0"/>
          <w:bCs w:val="0"/>
          <w:noProof w:val="0"/>
          <w:sz w:val="28"/>
          <w:rtl/>
        </w:rPr>
        <w:t xml:space="preserve"> ويصورون وينشر من الغد في الجرائ</w:t>
      </w:r>
      <w:r>
        <w:rPr>
          <w:rFonts w:hint="cs"/>
          <w:b w:val="0"/>
          <w:bCs w:val="0"/>
          <w:noProof w:val="0"/>
          <w:sz w:val="28"/>
          <w:rtl/>
        </w:rPr>
        <w:t>د هذا تواطأ الناس عليه</w:t>
      </w:r>
      <w:r w:rsidR="00153AE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كل هذا من التساهل في فتح الباب من الأصل حينما تساهلوا وتسامحوا في هذا المنكر العظيم.</w:t>
      </w:r>
    </w:p>
    <w:p w:rsidR="005369DF" w:rsidRDefault="005369DF" w:rsidP="005369D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369DF" w:rsidRDefault="005369DF" w:rsidP="00153AE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الدخان نادر </w:t>
      </w:r>
      <w:r w:rsidR="00153AEE">
        <w:rPr>
          <w:rFonts w:hint="cs"/>
          <w:b w:val="0"/>
          <w:bCs w:val="0"/>
          <w:noProof w:val="0"/>
          <w:sz w:val="28"/>
          <w:rtl/>
        </w:rPr>
        <w:t>أن تراه إلا في بعض المجتمعات</w:t>
      </w:r>
      <w:r>
        <w:rPr>
          <w:rFonts w:hint="cs"/>
          <w:b w:val="0"/>
          <w:bCs w:val="0"/>
          <w:noProof w:val="0"/>
          <w:sz w:val="28"/>
          <w:rtl/>
        </w:rPr>
        <w:t xml:space="preserve">، عندنا نادر </w:t>
      </w:r>
      <w:r w:rsidR="00153AEE">
        <w:rPr>
          <w:rFonts w:hint="cs"/>
          <w:b w:val="0"/>
          <w:bCs w:val="0"/>
          <w:noProof w:val="0"/>
          <w:sz w:val="28"/>
          <w:rtl/>
        </w:rPr>
        <w:t>لا نرى</w:t>
      </w:r>
      <w:r>
        <w:rPr>
          <w:rFonts w:hint="cs"/>
          <w:b w:val="0"/>
          <w:bCs w:val="0"/>
          <w:noProof w:val="0"/>
          <w:sz w:val="28"/>
          <w:rtl/>
        </w:rPr>
        <w:t xml:space="preserve"> أحد</w:t>
      </w:r>
      <w:r w:rsidR="00153AEE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يدخن وهو منكر</w:t>
      </w:r>
      <w:r w:rsidR="00153AE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أبو ذر وأبو الدرداء أجابا وليمة لابن عمر فوجدا الجدران قد كسيت فرجعا وجاء التشديد على وضع الستور على الجدران الصحابة شددوا </w:t>
      </w:r>
      <w:r w:rsidR="00282B2A">
        <w:rPr>
          <w:rFonts w:hint="cs"/>
          <w:b w:val="0"/>
          <w:bCs w:val="0"/>
          <w:noProof w:val="0"/>
          <w:sz w:val="28"/>
          <w:rtl/>
        </w:rPr>
        <w:t>في هذا وتركوا هذا الواجب ورجعوا.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153AEE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</w:t>
      </w:r>
      <w:r w:rsidR="00282B2A">
        <w:rPr>
          <w:rFonts w:hint="cs"/>
          <w:b w:val="0"/>
          <w:bCs w:val="0"/>
          <w:noProof w:val="0"/>
          <w:sz w:val="28"/>
          <w:rtl/>
        </w:rPr>
        <w:t xml:space="preserve"> شك أنه إذا أدى إلى مفسدة أعظم كقطيعة الرحم مثلا</w:t>
      </w:r>
      <w:r w:rsidR="00453928">
        <w:rPr>
          <w:rFonts w:hint="cs"/>
          <w:b w:val="0"/>
          <w:bCs w:val="0"/>
          <w:noProof w:val="0"/>
          <w:sz w:val="28"/>
          <w:rtl/>
        </w:rPr>
        <w:t>ً</w:t>
      </w:r>
      <w:r w:rsidR="00282B2A">
        <w:rPr>
          <w:rFonts w:hint="cs"/>
          <w:b w:val="0"/>
          <w:bCs w:val="0"/>
          <w:noProof w:val="0"/>
          <w:sz w:val="28"/>
          <w:rtl/>
        </w:rPr>
        <w:t xml:space="preserve"> ينظر فيها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282B2A">
        <w:rPr>
          <w:rFonts w:hint="cs"/>
          <w:b w:val="0"/>
          <w:bCs w:val="0"/>
          <w:noProof w:val="0"/>
          <w:sz w:val="28"/>
          <w:rtl/>
        </w:rPr>
        <w:t xml:space="preserve"> إذا كان يترتب على عدم الإجابة قطيعة رحم يحضر وينظر بقدر استطاعته ومع ذلك المسألة مشكلة لأن تقدير المصالح والمفاسد يتفاوت فيه الناس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282B2A">
        <w:rPr>
          <w:rFonts w:hint="cs"/>
          <w:b w:val="0"/>
          <w:bCs w:val="0"/>
          <w:noProof w:val="0"/>
          <w:sz w:val="28"/>
          <w:rtl/>
        </w:rPr>
        <w:t xml:space="preserve"> وعلى الإنسان أن يجتهد ويتحرى ويوفقه الله للصواب.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282B2A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العالم الذي لا يراه بإمكانه أن يبين رأيه بقوله أو بفعله.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282B2A" w:rsidP="00153AE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مطلوب لكن إذا كان رأى أن المسألة مما يسوغ فيها الخلاف لاسيما وأن من الكبار من استساغه واستمراه وفعله ورأى أن الإنكار في هذا ا</w:t>
      </w:r>
      <w:r w:rsidR="00453928">
        <w:rPr>
          <w:rFonts w:hint="cs"/>
          <w:b w:val="0"/>
          <w:bCs w:val="0"/>
          <w:noProof w:val="0"/>
          <w:sz w:val="28"/>
          <w:rtl/>
        </w:rPr>
        <w:t xml:space="preserve">لموضع يعني مع أنه لا مبرر </w:t>
      </w:r>
      <w:r w:rsidR="00453928" w:rsidRPr="00153AEE">
        <w:rPr>
          <w:rFonts w:hint="cs"/>
          <w:b w:val="0"/>
          <w:bCs w:val="0"/>
          <w:noProof w:val="0"/>
          <w:sz w:val="28"/>
          <w:rtl/>
        </w:rPr>
        <w:t>ل</w:t>
      </w:r>
      <w:r w:rsidRPr="00153AEE">
        <w:rPr>
          <w:rFonts w:hint="cs"/>
          <w:b w:val="0"/>
          <w:bCs w:val="0"/>
          <w:noProof w:val="0"/>
          <w:sz w:val="28"/>
          <w:rtl/>
        </w:rPr>
        <w:t>لسكوت</w:t>
      </w:r>
      <w:r>
        <w:rPr>
          <w:rFonts w:hint="cs"/>
          <w:b w:val="0"/>
          <w:bCs w:val="0"/>
          <w:noProof w:val="0"/>
          <w:sz w:val="28"/>
          <w:rtl/>
        </w:rPr>
        <w:t xml:space="preserve"> والإنكار ومعرفة الرأي بوضوح صراحة يمكن ولو لم ينكر علنًا يضع يده أمام وجهه عند التصوير أو يقول لهم لا تصورون أو كذا يعني يعرف الرأي يعرف رأي الحاضر.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282B2A" w:rsidP="00153AE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إذا نازعوا واشتد النزاع يطلع </w:t>
      </w:r>
      <w:r w:rsidR="00153AEE">
        <w:rPr>
          <w:rFonts w:hint="cs"/>
          <w:b w:val="0"/>
          <w:bCs w:val="0"/>
          <w:noProof w:val="0"/>
          <w:sz w:val="28"/>
          <w:rtl/>
        </w:rPr>
        <w:t>ويتركهم،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53AEE">
        <w:rPr>
          <w:rFonts w:hint="cs"/>
          <w:b w:val="0"/>
          <w:bCs w:val="0"/>
          <w:noProof w:val="0"/>
          <w:sz w:val="28"/>
          <w:rtl/>
        </w:rPr>
        <w:t>الآن</w:t>
      </w:r>
      <w:r>
        <w:rPr>
          <w:rFonts w:hint="cs"/>
          <w:b w:val="0"/>
          <w:bCs w:val="0"/>
          <w:noProof w:val="0"/>
          <w:sz w:val="28"/>
          <w:rtl/>
        </w:rPr>
        <w:t xml:space="preserve"> الدروس تصور وكل شيء يصور الله المستعان.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282B2A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يسمى طعام</w:t>
      </w:r>
      <w:r w:rsidR="00153AEE">
        <w:rPr>
          <w:rFonts w:hint="cs"/>
          <w:b w:val="0"/>
          <w:bCs w:val="0"/>
          <w:noProof w:val="0"/>
          <w:sz w:val="28"/>
          <w:rtl/>
        </w:rPr>
        <w:t>ا،</w:t>
      </w:r>
      <w:r>
        <w:rPr>
          <w:rFonts w:hint="cs"/>
          <w:b w:val="0"/>
          <w:bCs w:val="0"/>
          <w:noProof w:val="0"/>
          <w:sz w:val="28"/>
          <w:rtl/>
        </w:rPr>
        <w:t xml:space="preserve"> يكفي نظير ما أولم النبي -عليه ال</w:t>
      </w:r>
      <w:r w:rsidR="00153AEE">
        <w:rPr>
          <w:rFonts w:hint="cs"/>
          <w:b w:val="0"/>
          <w:bCs w:val="0"/>
          <w:noProof w:val="0"/>
          <w:sz w:val="28"/>
          <w:rtl/>
        </w:rPr>
        <w:t>صلاة والسلام- شعير وحيس وأشياء.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D42C20" w:rsidP="00D42C2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نعم</w:t>
      </w:r>
      <w:r w:rsidR="00282B2A">
        <w:rPr>
          <w:rFonts w:hint="cs"/>
          <w:b w:val="0"/>
          <w:bCs w:val="0"/>
          <w:noProof w:val="0"/>
          <w:sz w:val="28"/>
          <w:rtl/>
        </w:rPr>
        <w:t xml:space="preserve"> قبل عشرين أو ثلاثين سنة عدل الناس عن </w:t>
      </w:r>
      <w:r>
        <w:rPr>
          <w:rFonts w:hint="cs"/>
          <w:b w:val="0"/>
          <w:bCs w:val="0"/>
          <w:noProof w:val="0"/>
          <w:sz w:val="28"/>
          <w:rtl/>
        </w:rPr>
        <w:t>الوليمة المتعارف عليها من الذبائ</w:t>
      </w:r>
      <w:r w:rsidR="00282B2A">
        <w:rPr>
          <w:rFonts w:hint="cs"/>
          <w:b w:val="0"/>
          <w:bCs w:val="0"/>
          <w:noProof w:val="0"/>
          <w:sz w:val="28"/>
          <w:rtl/>
        </w:rPr>
        <w:t>ح وما يتبعها إلى ما يسمون</w:t>
      </w:r>
      <w:r>
        <w:rPr>
          <w:rFonts w:hint="cs"/>
          <w:b w:val="0"/>
          <w:bCs w:val="0"/>
          <w:noProof w:val="0"/>
          <w:sz w:val="28"/>
          <w:rtl/>
        </w:rPr>
        <w:t>ه بالنواشف الجبن والزيتون وغيرها</w:t>
      </w:r>
      <w:r w:rsidR="00282B2A">
        <w:rPr>
          <w:rFonts w:hint="cs"/>
          <w:b w:val="0"/>
          <w:bCs w:val="0"/>
          <w:noProof w:val="0"/>
          <w:sz w:val="28"/>
          <w:rtl/>
        </w:rPr>
        <w:t>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D42C20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 بأس</w:t>
      </w:r>
      <w:r w:rsidR="00282B2A">
        <w:rPr>
          <w:rFonts w:hint="cs"/>
          <w:b w:val="0"/>
          <w:bCs w:val="0"/>
          <w:noProof w:val="0"/>
          <w:sz w:val="28"/>
          <w:rtl/>
        </w:rPr>
        <w:t xml:space="preserve"> الأمر فيه سعة إن شاء الله.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282B2A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لها وقت المهم أن يولم وعبد الرحمن بن عوف أ</w:t>
      </w:r>
      <w:r w:rsidR="00D42C20">
        <w:rPr>
          <w:rFonts w:hint="cs"/>
          <w:b w:val="0"/>
          <w:bCs w:val="0"/>
          <w:noProof w:val="0"/>
          <w:sz w:val="28"/>
          <w:rtl/>
        </w:rPr>
        <w:t>مره النبي -عليه الصلاة والسلام-</w:t>
      </w:r>
      <w:r>
        <w:rPr>
          <w:rFonts w:hint="cs"/>
          <w:b w:val="0"/>
          <w:bCs w:val="0"/>
          <w:noProof w:val="0"/>
          <w:sz w:val="28"/>
          <w:rtl/>
        </w:rPr>
        <w:t>بعد الدخول.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282B2A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من التتمات من تتماته.</w:t>
      </w:r>
    </w:p>
    <w:p w:rsidR="00282B2A" w:rsidRDefault="00282B2A" w:rsidP="00D42C2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قال 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ودعوة الختان لا يعرفها المتقدمون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دعوة الختان لا يعرفها المتقدمون إذا خُتن الصبي دعا أهله وضع أهله وليمة وهذا تعارف عليه الناس وذكرت في كتب الفقه وكتب الأدب وغيرها أما السلف لا يعرفونها</w:t>
      </w:r>
      <w:r w:rsidR="00D42C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المتقدمون لا يعرفونها وإنما هي محدثة.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D42C20" w:rsidP="00D42C2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282B2A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ليست</w:t>
      </w:r>
      <w:r w:rsidR="00282B2A">
        <w:rPr>
          <w:rFonts w:hint="cs"/>
          <w:b w:val="0"/>
          <w:bCs w:val="0"/>
          <w:noProof w:val="0"/>
          <w:sz w:val="28"/>
          <w:rtl/>
        </w:rPr>
        <w:t xml:space="preserve"> معروفة الآن قد توجد في بعض البلدان.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282B2A" w:rsidP="002C6A16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على كل حال ما عدا وليمة العرس الأمر فيه سعة لا يتدين به يكون مناسبة وجود هذه النعمة نزول بيت</w:t>
      </w:r>
      <w:r w:rsidR="002C6A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C6A16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قدوم غائب</w:t>
      </w:r>
      <w:r w:rsidR="002C6A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يجعله وليمة ما فيه إشكال.</w:t>
      </w:r>
    </w:p>
    <w:p w:rsidR="00282B2A" w:rsidRDefault="00282B2A" w:rsidP="00282B2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282B2A" w:rsidRDefault="001C50CA" w:rsidP="002C6A16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ولا على من دعي إليها أن يجيب</w:t>
      </w:r>
      <w:r w:rsidR="002C6A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وليمة العرس عليه أن يجيب كما تقدم</w:t>
      </w:r>
      <w:r w:rsidR="002C6A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وأما بالنسبة لدعوة الختان فإنه لا يلزمه أن يجيب ولا في غيرها من الدعوات</w:t>
      </w:r>
      <w:r w:rsidR="002C6A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</w:t>
      </w:r>
      <w:r w:rsidR="002C6A16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وإنما وردت السنة في إجابة من دُعي إلى وليمة تزويج</w:t>
      </w:r>
      <w:r w:rsidR="00453928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وليمة العرس</w:t>
      </w:r>
      <w:r w:rsidR="002C6A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ومن الأدلة منها ما تقدم وجاءت بها السنة.</w:t>
      </w:r>
    </w:p>
    <w:p w:rsidR="001C50CA" w:rsidRDefault="001C50CA" w:rsidP="006F4D8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2C6A16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2C6A16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والنثار مكروه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النثار عادة عند بعض الناس في بعض الجهات أو في بعض الأوقات أن المتزوج ينثر الدراهم على الحاضرين إبداء لفرحه وسروره وابتهاجه بهذا الحفل مكروه وسبب الكراهة قال 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لأنه شبه النهبة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النهبة والانتهاب أخذ المال علانية بغير رضا صاحبه يأخذ من المال ويهرب هذه النهبة وهذا يشبهها</w:t>
      </w:r>
      <w:r w:rsidR="002C6A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النثار يتزاحمون ويتدافعون من أجل أن يأخذ أكبر قدر يمكنه فهي مشبهة للنهبة لكن الفرق بينهما أن هذه برضا صاحب المال 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وقد يأخذه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53928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المال المنثور</w:t>
      </w:r>
      <w:r w:rsidR="00453928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من غيره أحب إلى صاحب النثار منه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من غيره أحب إلى صاحب النثار منه فيقع في نفسه شيء لكن مادام نثره بطوعه واختياره فلكل أخذه</w:t>
      </w:r>
      <w:r w:rsidR="006F4D8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وقد يأخذه من غيره أحب إلى صاحب النثار منه 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فإن قسم على الحاضرين فلا بأس بأخذه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وزع توزيع</w:t>
      </w:r>
      <w:r w:rsidR="006F4D8B">
        <w:rPr>
          <w:rFonts w:hint="cs"/>
          <w:b w:val="0"/>
          <w:bCs w:val="0"/>
          <w:noProof w:val="0"/>
          <w:sz w:val="28"/>
          <w:rtl/>
        </w:rPr>
        <w:t>ا وهم جالسو</w:t>
      </w:r>
      <w:r>
        <w:rPr>
          <w:rFonts w:hint="cs"/>
          <w:b w:val="0"/>
          <w:bCs w:val="0"/>
          <w:noProof w:val="0"/>
          <w:sz w:val="28"/>
          <w:rtl/>
        </w:rPr>
        <w:t>ن كل واحد يأخذ</w:t>
      </w:r>
      <w:r w:rsidR="006F4D8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F4D8B">
        <w:rPr>
          <w:rFonts w:hint="cs"/>
          <w:b w:val="0"/>
          <w:bCs w:val="0"/>
          <w:noProof w:val="0"/>
          <w:sz w:val="28"/>
          <w:rtl/>
        </w:rPr>
        <w:t>منهم من</w:t>
      </w:r>
      <w:r>
        <w:rPr>
          <w:rFonts w:hint="cs"/>
          <w:b w:val="0"/>
          <w:bCs w:val="0"/>
          <w:noProof w:val="0"/>
          <w:sz w:val="28"/>
          <w:rtl/>
        </w:rPr>
        <w:t xml:space="preserve"> يأخذ درهم</w:t>
      </w:r>
      <w:r w:rsidR="006F4D8B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F4D8B">
        <w:rPr>
          <w:rFonts w:hint="cs"/>
          <w:b w:val="0"/>
          <w:bCs w:val="0"/>
          <w:noProof w:val="0"/>
          <w:sz w:val="28"/>
          <w:rtl/>
        </w:rPr>
        <w:t>ومن</w:t>
      </w:r>
      <w:r>
        <w:rPr>
          <w:rFonts w:hint="cs"/>
          <w:b w:val="0"/>
          <w:bCs w:val="0"/>
          <w:noProof w:val="0"/>
          <w:sz w:val="28"/>
          <w:rtl/>
        </w:rPr>
        <w:t xml:space="preserve"> يأخذ اثنين على حسب توزيع صاحبه 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 xml:space="preserve">فإن قسم على الحاضرين فلا </w:t>
      </w:r>
      <w:r w:rsidRPr="00453928">
        <w:rPr>
          <w:rFonts w:hint="cs"/>
          <w:noProof w:val="0"/>
          <w:sz w:val="28"/>
          <w:rtl/>
        </w:rPr>
        <w:lastRenderedPageBreak/>
        <w:t>بأس بأخذه</w:t>
      </w:r>
      <w:r w:rsidR="00453928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وعرف واحد من الشيوخ</w:t>
      </w:r>
      <w:r w:rsidR="006F4D8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6F4D8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إذا كان عنده وليمة عرس أو غيره أدنى مناسبة يوزع على الحاضرين كلهم حسب المتيسر على خمسة على عشرة على كذا الكبير والصغير والغني والفقير</w:t>
      </w:r>
      <w:r w:rsidR="006F4D8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يعطي الجميع وقد حضر بعض المناسبات من المسؤولين الكبار فأعطاه معهم فتعجب الناس فقال لئلا ينكسر قلب هذا الفقير والناس يأخذون كلهم.</w:t>
      </w:r>
    </w:p>
    <w:p w:rsidR="001C50CA" w:rsidRDefault="001C50CA" w:rsidP="001C50C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1C50CA" w:rsidRDefault="006F4D8B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يتزاحمون ويتضاربون</w:t>
      </w:r>
      <w:r w:rsidR="001C50CA">
        <w:rPr>
          <w:rFonts w:hint="cs"/>
          <w:b w:val="0"/>
          <w:bCs w:val="0"/>
          <w:noProof w:val="0"/>
          <w:sz w:val="28"/>
          <w:rtl/>
        </w:rPr>
        <w:t xml:space="preserve"> يحصل لهم ضرر يكره.</w:t>
      </w:r>
    </w:p>
    <w:p w:rsidR="001C50CA" w:rsidRDefault="001C50CA" w:rsidP="001C50C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1C50CA" w:rsidRDefault="001C50CA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لأنه يحصل منها ما يحصل.</w:t>
      </w:r>
    </w:p>
    <w:p w:rsidR="001C50CA" w:rsidRDefault="001C50CA" w:rsidP="001C50C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1C50CA" w:rsidRDefault="001C50CA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التوزيع لا بأس به.</w:t>
      </w:r>
    </w:p>
    <w:p w:rsidR="001C50CA" w:rsidRDefault="001C50CA" w:rsidP="001C50C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1C50CA" w:rsidRDefault="001C50CA" w:rsidP="006F4D8B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هذا لصعوبة التوزيع 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فإن قسم على الحاضرين فلا بأس بأخذه كذا روي عن أبي عبد الله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الإمام أحمد رحمه الله 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أن بعض أولاده حذق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حفظ القرآن بإتقان 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فقسم على الصبيان الجوز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من باب شكر هذه النعمة</w:t>
      </w:r>
      <w:r w:rsidR="006F4D8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F4D8B">
        <w:rPr>
          <w:rFonts w:hint="cs"/>
          <w:b w:val="0"/>
          <w:bCs w:val="0"/>
          <w:noProof w:val="0"/>
          <w:sz w:val="28"/>
          <w:rtl/>
        </w:rPr>
        <w:t>نعم</w:t>
      </w:r>
      <w:r w:rsidR="00817E45">
        <w:rPr>
          <w:rFonts w:hint="cs"/>
          <w:b w:val="0"/>
          <w:bCs w:val="0"/>
          <w:noProof w:val="0"/>
          <w:sz w:val="28"/>
          <w:rtl/>
        </w:rPr>
        <w:t xml:space="preserve"> عندكم من الشرح وهو من الأصل من المتن صحيح أنه بالشرح أشبه وأليق لكن له نظائر تقدمت.</w:t>
      </w:r>
    </w:p>
    <w:p w:rsidR="00817E45" w:rsidRDefault="00817E45" w:rsidP="00817E45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817E45" w:rsidRDefault="00817E45" w:rsidP="0087192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هو موجود قال من هنا إلى آخر سطر جعله في طبعة المغني من الشرح وهو من المتن وله نظائر يعني يختلف في بعض النسخ من الشرح حتى الشرح أحيان</w:t>
      </w:r>
      <w:r w:rsidR="00453928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>ا تكتب بخط مغاير وتفصل عن قوله في الجملة التي يراد شرحها فيعرف أنها من الشرح</w:t>
      </w:r>
      <w:r w:rsidR="006F4D8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وقد يلتبس الأمر فيُظن أنها من الشرح وقد يقال أنها من المتن</w:t>
      </w:r>
      <w:r w:rsidR="006F4D8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على كل حال الخطب سهل وتقدم لها نظائر من الروايات التي ينقلها الخرقي عن الإمام أحمد </w:t>
      </w:r>
      <w:r w:rsidR="00453928">
        <w:rPr>
          <w:rFonts w:hint="cs"/>
          <w:b w:val="0"/>
          <w:bCs w:val="0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أن بعض أولاده حذق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 xml:space="preserve"> </w:t>
      </w:r>
      <w:r w:rsidRPr="00453928">
        <w:rPr>
          <w:rFonts w:hint="cs"/>
          <w:b w:val="0"/>
          <w:bCs w:val="0"/>
          <w:noProof w:val="0"/>
          <w:sz w:val="28"/>
          <w:rtl/>
        </w:rPr>
        <w:t>يعني حفظ القرآن</w:t>
      </w:r>
      <w:r w:rsidRPr="00453928">
        <w:rPr>
          <w:rFonts w:hint="cs"/>
          <w:noProof w:val="0"/>
          <w:sz w:val="28"/>
          <w:rtl/>
        </w:rPr>
        <w:t xml:space="preserve"> 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>فقسم على الصبيان الجوز</w:t>
      </w:r>
      <w:r w:rsidR="00453928">
        <w:rPr>
          <w:rFonts w:hint="cs"/>
          <w:noProof w:val="0"/>
          <w:sz w:val="28"/>
          <w:rtl/>
        </w:rPr>
        <w:t>"</w:t>
      </w:r>
      <w:r w:rsidRPr="00453928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وهذا من باب شكر هذه النعمة وهو موجود إلى الآن</w:t>
      </w:r>
      <w:r w:rsidR="006F4D8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أدري الك</w:t>
      </w:r>
      <w:r w:rsidR="00871924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ت</w:t>
      </w:r>
      <w:r w:rsidR="00871924">
        <w:rPr>
          <w:rFonts w:hint="cs"/>
          <w:b w:val="0"/>
          <w:bCs w:val="0"/>
          <w:noProof w:val="0"/>
          <w:sz w:val="28"/>
          <w:rtl/>
        </w:rPr>
        <w:t>َّ</w:t>
      </w:r>
      <w:r>
        <w:rPr>
          <w:rFonts w:hint="cs"/>
          <w:b w:val="0"/>
          <w:bCs w:val="0"/>
          <w:noProof w:val="0"/>
          <w:sz w:val="28"/>
          <w:rtl/>
        </w:rPr>
        <w:t xml:space="preserve">اب هي قائمة </w:t>
      </w:r>
      <w:r w:rsidR="006F4D8B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F4D8B">
        <w:rPr>
          <w:rFonts w:hint="cs"/>
          <w:b w:val="0"/>
          <w:bCs w:val="0"/>
          <w:noProof w:val="0"/>
          <w:sz w:val="28"/>
          <w:rtl/>
        </w:rPr>
        <w:t>ليست</w:t>
      </w:r>
      <w:r>
        <w:rPr>
          <w:rFonts w:hint="cs"/>
          <w:b w:val="0"/>
          <w:bCs w:val="0"/>
          <w:noProof w:val="0"/>
          <w:sz w:val="28"/>
          <w:rtl/>
        </w:rPr>
        <w:t xml:space="preserve"> بقائمة</w:t>
      </w:r>
      <w:r w:rsidR="0087192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71924">
        <w:rPr>
          <w:rFonts w:hint="cs"/>
          <w:b w:val="0"/>
          <w:bCs w:val="0"/>
          <w:noProof w:val="0"/>
          <w:sz w:val="28"/>
          <w:rtl/>
        </w:rPr>
        <w:t>يا أبا</w:t>
      </w:r>
      <w:r>
        <w:rPr>
          <w:rFonts w:hint="cs"/>
          <w:b w:val="0"/>
          <w:bCs w:val="0"/>
          <w:noProof w:val="0"/>
          <w:sz w:val="28"/>
          <w:rtl/>
        </w:rPr>
        <w:t xml:space="preserve"> عبد الله الكتاتيب أنت ما درست بالكتاتيب عند مبارك </w:t>
      </w:r>
      <w:r w:rsidR="006F4D8B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غيره؟</w:t>
      </w:r>
    </w:p>
    <w:p w:rsidR="00817E45" w:rsidRDefault="00817E45" w:rsidP="00817E45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817E45" w:rsidRDefault="00817E45" w:rsidP="0087192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شاب إن شاء الله</w:t>
      </w:r>
      <w:r w:rsidR="00871924">
        <w:rPr>
          <w:rFonts w:hint="cs"/>
          <w:b w:val="0"/>
          <w:bCs w:val="0"/>
          <w:noProof w:val="0"/>
          <w:sz w:val="28"/>
          <w:rtl/>
        </w:rPr>
        <w:t>.</w:t>
      </w:r>
    </w:p>
    <w:p w:rsidR="00817E45" w:rsidRDefault="00817E45" w:rsidP="00817E45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817E45" w:rsidRDefault="00817E45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عندكم؟</w:t>
      </w:r>
    </w:p>
    <w:p w:rsidR="00817E45" w:rsidRDefault="00817E45" w:rsidP="00817E45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817E45" w:rsidRDefault="00871924" w:rsidP="00DF7FBD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نعم</w:t>
      </w:r>
      <w:r w:rsidR="00817E45">
        <w:rPr>
          <w:rFonts w:hint="cs"/>
          <w:b w:val="0"/>
          <w:bCs w:val="0"/>
          <w:noProof w:val="0"/>
          <w:sz w:val="28"/>
          <w:rtl/>
        </w:rPr>
        <w:t xml:space="preserve"> يوم الختم يسمونه في السابق يوم الحذاق يوزَّع من الحلوى وغيرها إذا حفظ واحد جاء أبوه أو أهله أو أحد أقربائه بشيء يفرح الأطفال وهذا صنيع الإمام أحمد</w:t>
      </w:r>
      <w:r>
        <w:rPr>
          <w:rFonts w:hint="cs"/>
          <w:b w:val="0"/>
          <w:bCs w:val="0"/>
          <w:noProof w:val="0"/>
          <w:sz w:val="28"/>
          <w:rtl/>
        </w:rPr>
        <w:t>-</w:t>
      </w:r>
      <w:r w:rsidR="00817E45">
        <w:rPr>
          <w:rFonts w:hint="cs"/>
          <w:b w:val="0"/>
          <w:bCs w:val="0"/>
          <w:noProof w:val="0"/>
          <w:sz w:val="28"/>
          <w:rtl/>
        </w:rPr>
        <w:t>رحمه الله</w:t>
      </w:r>
      <w:r>
        <w:rPr>
          <w:rFonts w:hint="cs"/>
          <w:b w:val="0"/>
          <w:bCs w:val="0"/>
          <w:noProof w:val="0"/>
          <w:sz w:val="28"/>
          <w:rtl/>
        </w:rPr>
        <w:t>-</w:t>
      </w:r>
      <w:r w:rsidR="00817E45">
        <w:rPr>
          <w:rFonts w:hint="cs"/>
          <w:b w:val="0"/>
          <w:bCs w:val="0"/>
          <w:noProof w:val="0"/>
          <w:sz w:val="28"/>
          <w:rtl/>
        </w:rPr>
        <w:t>وهو من أئمة السنة المتبعين.</w:t>
      </w:r>
    </w:p>
    <w:p w:rsidR="00817E45" w:rsidRDefault="00817E45" w:rsidP="00817E45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817E45" w:rsidRDefault="00871924" w:rsidP="0087192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817E45">
        <w:rPr>
          <w:rFonts w:hint="cs"/>
          <w:b w:val="0"/>
          <w:bCs w:val="0"/>
          <w:noProof w:val="0"/>
          <w:sz w:val="28"/>
          <w:rtl/>
        </w:rPr>
        <w:t xml:space="preserve"> هذا من باب التأليف وعساه </w:t>
      </w:r>
      <w:r>
        <w:rPr>
          <w:rFonts w:hint="cs"/>
          <w:b w:val="0"/>
          <w:bCs w:val="0"/>
          <w:noProof w:val="0"/>
          <w:sz w:val="28"/>
          <w:rtl/>
        </w:rPr>
        <w:t xml:space="preserve">أن </w:t>
      </w:r>
      <w:r w:rsidR="00817E45">
        <w:rPr>
          <w:rFonts w:hint="cs"/>
          <w:b w:val="0"/>
          <w:bCs w:val="0"/>
          <w:noProof w:val="0"/>
          <w:sz w:val="28"/>
          <w:rtl/>
        </w:rPr>
        <w:t>يقعد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817E45">
        <w:rPr>
          <w:rFonts w:hint="cs"/>
          <w:b w:val="0"/>
          <w:bCs w:val="0"/>
          <w:noProof w:val="0"/>
          <w:sz w:val="28"/>
          <w:rtl/>
        </w:rPr>
        <w:t xml:space="preserve"> دخلت فصل أولى ابتدائي في اليوم الأول وإذا بالمدرس </w:t>
      </w:r>
      <w:r>
        <w:rPr>
          <w:rFonts w:hint="cs"/>
          <w:b w:val="0"/>
          <w:bCs w:val="0"/>
          <w:noProof w:val="0"/>
          <w:sz w:val="28"/>
          <w:rtl/>
        </w:rPr>
        <w:t>قد أمسك</w:t>
      </w:r>
      <w:r w:rsidR="00817E45">
        <w:rPr>
          <w:rFonts w:hint="cs"/>
          <w:b w:val="0"/>
          <w:bCs w:val="0"/>
          <w:noProof w:val="0"/>
          <w:sz w:val="28"/>
          <w:rtl/>
        </w:rPr>
        <w:t xml:space="preserve"> طفلين بيديه</w:t>
      </w:r>
      <w:r>
        <w:rPr>
          <w:rFonts w:hint="cs"/>
          <w:b w:val="0"/>
          <w:bCs w:val="0"/>
          <w:noProof w:val="0"/>
          <w:sz w:val="28"/>
          <w:rtl/>
        </w:rPr>
        <w:t>، ووطئ</w:t>
      </w:r>
      <w:r w:rsidR="00817E45">
        <w:rPr>
          <w:rFonts w:hint="cs"/>
          <w:b w:val="0"/>
          <w:bCs w:val="0"/>
          <w:noProof w:val="0"/>
          <w:sz w:val="28"/>
          <w:rtl/>
        </w:rPr>
        <w:t xml:space="preserve"> على ثوبين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817E45">
        <w:rPr>
          <w:rFonts w:hint="cs"/>
          <w:b w:val="0"/>
          <w:bCs w:val="0"/>
          <w:noProof w:val="0"/>
          <w:sz w:val="28"/>
          <w:rtl/>
        </w:rPr>
        <w:t xml:space="preserve"> والخامس بين رجليه </w:t>
      </w:r>
      <w:r>
        <w:rPr>
          <w:rFonts w:hint="cs"/>
          <w:b w:val="0"/>
          <w:bCs w:val="0"/>
          <w:noProof w:val="0"/>
          <w:sz w:val="28"/>
          <w:rtl/>
        </w:rPr>
        <w:t>وقد أغلق</w:t>
      </w:r>
      <w:r w:rsidR="00817E45">
        <w:rPr>
          <w:rFonts w:hint="cs"/>
          <w:b w:val="0"/>
          <w:bCs w:val="0"/>
          <w:noProof w:val="0"/>
          <w:sz w:val="28"/>
          <w:rtl/>
        </w:rPr>
        <w:t xml:space="preserve"> علي</w:t>
      </w:r>
      <w:r w:rsidR="00544DFA">
        <w:rPr>
          <w:rFonts w:hint="cs"/>
          <w:b w:val="0"/>
          <w:bCs w:val="0"/>
          <w:noProof w:val="0"/>
          <w:sz w:val="28"/>
          <w:rtl/>
        </w:rPr>
        <w:t>ه.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Pr="00544DFA" w:rsidRDefault="00871924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544DFA" w:rsidRPr="00544DFA">
        <w:rPr>
          <w:rFonts w:hint="cs"/>
          <w:b w:val="0"/>
          <w:bCs w:val="0"/>
          <w:noProof w:val="0"/>
          <w:sz w:val="28"/>
          <w:rtl/>
        </w:rPr>
        <w:t xml:space="preserve"> هو؟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817E45" w:rsidRDefault="00871924" w:rsidP="0087192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كلهم </w:t>
      </w:r>
      <w:r w:rsidR="00544DFA" w:rsidRPr="00544DFA">
        <w:rPr>
          <w:rFonts w:hint="cs"/>
          <w:b w:val="0"/>
          <w:bCs w:val="0"/>
          <w:noProof w:val="0"/>
          <w:sz w:val="28"/>
          <w:rtl/>
        </w:rPr>
        <w:t xml:space="preserve">يهربون </w:t>
      </w:r>
      <w:r>
        <w:rPr>
          <w:rFonts w:hint="cs"/>
          <w:b w:val="0"/>
          <w:bCs w:val="0"/>
          <w:noProof w:val="0"/>
          <w:sz w:val="28"/>
          <w:rtl/>
        </w:rPr>
        <w:t>منهم من</w:t>
      </w:r>
      <w:r w:rsidR="00544DFA" w:rsidRPr="00544DFA">
        <w:rPr>
          <w:rFonts w:hint="cs"/>
          <w:b w:val="0"/>
          <w:bCs w:val="0"/>
          <w:noProof w:val="0"/>
          <w:sz w:val="28"/>
          <w:rtl/>
        </w:rPr>
        <w:t xml:space="preserve"> يبكي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544DFA" w:rsidRPr="00544DFA">
        <w:rPr>
          <w:rFonts w:hint="cs"/>
          <w:b w:val="0"/>
          <w:bCs w:val="0"/>
          <w:noProof w:val="0"/>
          <w:sz w:val="28"/>
          <w:rtl/>
        </w:rPr>
        <w:t xml:space="preserve"> ما فيه شك أن مفارقة الأهل في هذا الوقت المبكر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تجعل الطفل يعني يصنع مثل هذا ثم لا يلبث إن شاء الله أن يستمر والإشكال في مثل هذه الدراسات النظامية </w:t>
      </w:r>
      <w:r>
        <w:rPr>
          <w:rFonts w:hint="cs"/>
          <w:b w:val="0"/>
          <w:bCs w:val="0"/>
          <w:noProof w:val="0"/>
          <w:sz w:val="28"/>
          <w:rtl/>
        </w:rPr>
        <w:t>التي النظر فيها للمستقبل والوظائ</w:t>
      </w:r>
      <w:r w:rsidR="00544DFA">
        <w:rPr>
          <w:rFonts w:hint="cs"/>
          <w:b w:val="0"/>
          <w:bCs w:val="0"/>
          <w:noProof w:val="0"/>
          <w:sz w:val="28"/>
          <w:rtl/>
        </w:rPr>
        <w:t>ف والنيات مدخولة يحصل مثل هذا لكن ما كان يحصل في الكتاتيب.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87192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لا، </w:t>
      </w:r>
      <w:r w:rsidR="00871924">
        <w:rPr>
          <w:rFonts w:hint="cs"/>
          <w:b w:val="0"/>
          <w:bCs w:val="0"/>
          <w:noProof w:val="0"/>
          <w:sz w:val="28"/>
          <w:rtl/>
        </w:rPr>
        <w:t>الآن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71924">
        <w:rPr>
          <w:rFonts w:hint="cs"/>
          <w:b w:val="0"/>
          <w:bCs w:val="0"/>
          <w:noProof w:val="0"/>
          <w:sz w:val="28"/>
          <w:rtl/>
        </w:rPr>
        <w:t>لم يعد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71924">
        <w:rPr>
          <w:rFonts w:hint="cs"/>
          <w:b w:val="0"/>
          <w:bCs w:val="0"/>
          <w:noProof w:val="0"/>
          <w:sz w:val="28"/>
          <w:rtl/>
        </w:rPr>
        <w:t>موجودا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87192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 والله الآن أجرأ</w:t>
      </w:r>
      <w:r w:rsidR="0087192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ذاك ما عنده شيء خارج بيته</w:t>
      </w:r>
      <w:r w:rsidR="0087192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الآن العالم كله بين يديه والله المستعان.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والله أهل العلم قالوا في بداية التحمل خمس سنين ورده بعضهم إلى التمييز والخمس استدلالا</w:t>
      </w:r>
      <w:r w:rsidR="00596C43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 بحديث محمود بن الربيع حينما عقل المجة في وجهه من النبي -عليه الصلاة والسلام- وهو ابن خمس سنين.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871924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هذا قديم.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871924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هو؟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871924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ست سنوات نظام..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2F149E" w:rsidP="002F149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يسمحون ثلاثة أشهر تسعو</w:t>
      </w:r>
      <w:r w:rsidR="00544DFA">
        <w:rPr>
          <w:rFonts w:hint="cs"/>
          <w:b w:val="0"/>
          <w:bCs w:val="0"/>
          <w:noProof w:val="0"/>
          <w:sz w:val="28"/>
          <w:rtl/>
        </w:rPr>
        <w:t>ن يوم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ما تزيد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أو ست شهور إذا </w:t>
      </w:r>
      <w:r>
        <w:rPr>
          <w:rFonts w:hint="cs"/>
          <w:b w:val="0"/>
          <w:bCs w:val="0"/>
          <w:noProof w:val="0"/>
          <w:sz w:val="28"/>
          <w:rtl/>
        </w:rPr>
        <w:t xml:space="preserve">كان قد </w:t>
      </w:r>
      <w:r w:rsidR="00544DFA">
        <w:rPr>
          <w:rFonts w:hint="cs"/>
          <w:b w:val="0"/>
          <w:bCs w:val="0"/>
          <w:noProof w:val="0"/>
          <w:sz w:val="28"/>
          <w:rtl/>
        </w:rPr>
        <w:t>دخل قبل ذلك تمهيدي وعلى كل حال الأمر سهل.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lastRenderedPageBreak/>
        <w:t>طالب: ...........</w:t>
      </w:r>
    </w:p>
    <w:p w:rsidR="00544DFA" w:rsidRDefault="002F149E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</w:t>
      </w:r>
      <w:r w:rsidR="00544DFA">
        <w:rPr>
          <w:rFonts w:hint="cs"/>
          <w:b w:val="0"/>
          <w:bCs w:val="0"/>
          <w:noProof w:val="0"/>
          <w:sz w:val="28"/>
          <w:rtl/>
        </w:rPr>
        <w:t>ين؟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2F149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والله السبع أكثر نضوج</w:t>
      </w:r>
      <w:r w:rsidR="002F149E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F149E">
        <w:rPr>
          <w:rFonts w:hint="cs"/>
          <w:b w:val="0"/>
          <w:bCs w:val="0"/>
          <w:noProof w:val="0"/>
          <w:sz w:val="28"/>
          <w:rtl/>
        </w:rPr>
        <w:t>ما الذي يعجلهم؟</w:t>
      </w:r>
      <w:r>
        <w:rPr>
          <w:rFonts w:hint="cs"/>
          <w:b w:val="0"/>
          <w:bCs w:val="0"/>
          <w:noProof w:val="0"/>
          <w:sz w:val="28"/>
          <w:rtl/>
        </w:rPr>
        <w:t xml:space="preserve"> لكن بعض الأطفال تجده ينضج </w:t>
      </w:r>
      <w:r w:rsidR="002F149E">
        <w:rPr>
          <w:rFonts w:hint="cs"/>
          <w:b w:val="0"/>
          <w:bCs w:val="0"/>
          <w:noProof w:val="0"/>
          <w:sz w:val="28"/>
          <w:rtl/>
        </w:rPr>
        <w:t xml:space="preserve">في </w:t>
      </w:r>
      <w:r>
        <w:rPr>
          <w:rFonts w:hint="cs"/>
          <w:b w:val="0"/>
          <w:bCs w:val="0"/>
          <w:noProof w:val="0"/>
          <w:sz w:val="28"/>
          <w:rtl/>
        </w:rPr>
        <w:t>الخمس ولوجود هذا التفاوت بين الأطفال قالوا الست وسط</w:t>
      </w:r>
      <w:r w:rsidR="002F149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 هي بالسن التي أمر بالصلاة فيها السبع ولا الخمس التي عقل فيها محمود بن الربيع</w:t>
      </w:r>
      <w:r w:rsidR="002F149E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قد يوجد أطفال كثر لا يعقلون لخمس فجعلوا الست حد</w:t>
      </w:r>
      <w:r w:rsidR="002F149E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متوسط</w:t>
      </w:r>
      <w:r w:rsidR="002F149E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ومناسب يعني ما فيه إشكال.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2F149E" w:rsidP="002F149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فقط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الابتدائية؟! </w:t>
      </w:r>
      <w:r>
        <w:rPr>
          <w:rFonts w:hint="cs"/>
          <w:b w:val="0"/>
          <w:bCs w:val="0"/>
          <w:noProof w:val="0"/>
          <w:sz w:val="28"/>
          <w:rtl/>
        </w:rPr>
        <w:t>ن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حنا </w:t>
      </w:r>
      <w:r>
        <w:rPr>
          <w:rFonts w:hint="cs"/>
          <w:b w:val="0"/>
          <w:bCs w:val="0"/>
          <w:noProof w:val="0"/>
          <w:sz w:val="28"/>
          <w:rtl/>
        </w:rPr>
        <w:t xml:space="preserve">رأينا في 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الجامعة! 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أي نعم.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2F149E" w:rsidP="002F149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نحن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رأينا في </w:t>
      </w:r>
      <w:r w:rsidR="00544DFA">
        <w:rPr>
          <w:rFonts w:hint="cs"/>
          <w:b w:val="0"/>
          <w:bCs w:val="0"/>
          <w:noProof w:val="0"/>
          <w:sz w:val="28"/>
          <w:rtl/>
        </w:rPr>
        <w:t>الجامعة طالب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منتسب</w:t>
      </w:r>
      <w:r>
        <w:rPr>
          <w:rFonts w:hint="cs"/>
          <w:b w:val="0"/>
          <w:bCs w:val="0"/>
          <w:noProof w:val="0"/>
          <w:sz w:val="28"/>
          <w:rtl/>
        </w:rPr>
        <w:t>ا جاء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يختبر القرآن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544DFA">
        <w:rPr>
          <w:rFonts w:hint="cs"/>
          <w:b w:val="0"/>
          <w:bCs w:val="0"/>
          <w:noProof w:val="0"/>
          <w:sz w:val="28"/>
          <w:rtl/>
        </w:rPr>
        <w:t xml:space="preserve"> والله كأنه الآن ينطق بالشهادتين ما عنده شيء أبد الله المستعان.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والله إذا لوحظ مثلا</w:t>
      </w:r>
      <w:r w:rsidR="00596C43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 صلة الرحم إذا تساووا فالأول بلا شك لكن إذا كان بعضهم أقرب فالأقرب أولى.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2F149E" w:rsidP="002F149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نعم؛ </w:t>
      </w:r>
      <w:r w:rsidR="00544DFA">
        <w:rPr>
          <w:rFonts w:hint="cs"/>
          <w:b w:val="0"/>
          <w:bCs w:val="0"/>
          <w:noProof w:val="0"/>
          <w:sz w:val="28"/>
          <w:rtl/>
        </w:rPr>
        <w:t>لأن الأمر لعبد الرحمن بن عوف وهو غني.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2F149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منكر</w:t>
      </w:r>
      <w:r w:rsidR="002F149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بلغه المنكر ينكر.</w:t>
      </w:r>
    </w:p>
    <w:p w:rsidR="00544DFA" w:rsidRDefault="00544DFA" w:rsidP="00544DFA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544DFA" w:rsidRDefault="00544DFA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كان لا يستطيع الإنكار يخرج</w:t>
      </w:r>
      <w:r w:rsidR="00772506">
        <w:rPr>
          <w:rFonts w:hint="cs"/>
          <w:b w:val="0"/>
          <w:bCs w:val="0"/>
          <w:noProof w:val="0"/>
          <w:sz w:val="28"/>
          <w:rtl/>
        </w:rPr>
        <w:t>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2F149E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والله قلنا في الأول،</w:t>
      </w:r>
      <w:r w:rsidR="00772506">
        <w:rPr>
          <w:rFonts w:hint="cs"/>
          <w:b w:val="0"/>
          <w:bCs w:val="0"/>
          <w:noProof w:val="0"/>
          <w:sz w:val="28"/>
          <w:rtl/>
        </w:rPr>
        <w:t xml:space="preserve"> المصالح والمفاسد لا بد من الموازنة.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2F149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سماع الصوت </w:t>
      </w:r>
      <w:r w:rsidR="002F149E">
        <w:rPr>
          <w:rFonts w:hint="cs"/>
          <w:b w:val="0"/>
          <w:bCs w:val="0"/>
          <w:noProof w:val="0"/>
          <w:sz w:val="28"/>
          <w:rtl/>
        </w:rPr>
        <w:t>نعم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لا، إذا كان فيها مخالفات شرعية ما تدخل في العادات.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على كل حال إذا كانت مشابهة لعدو لا شك أنها تمنع من هذه الحيثية التشبه.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كان لحاجة لمنع الشمس ومنع كذا وإذا لم يوجد من يقوم مقامه إذا وجد تلوين الزجاج بلون يمنع لا يجوز ستره.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2F149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عمل الصحابة على ذلك تركوا الواجب من أجله.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2F149E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772506">
        <w:rPr>
          <w:rFonts w:hint="cs"/>
          <w:b w:val="0"/>
          <w:bCs w:val="0"/>
          <w:noProof w:val="0"/>
          <w:sz w:val="28"/>
          <w:rtl/>
        </w:rPr>
        <w:t xml:space="preserve"> لكن اللون وبإمكانك تفتح النافذة إذا أردت النور.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أو إزعاج صوت على كل حال الحاجة تقدر بقدرها.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4061B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يعني إذا نزع اللاصق هذا </w:t>
      </w:r>
      <w:r w:rsidR="004061B0">
        <w:rPr>
          <w:rFonts w:hint="cs"/>
          <w:b w:val="0"/>
          <w:bCs w:val="0"/>
          <w:noProof w:val="0"/>
          <w:sz w:val="28"/>
          <w:rtl/>
        </w:rPr>
        <w:t>يزول</w:t>
      </w:r>
      <w:r>
        <w:rPr>
          <w:rFonts w:hint="cs"/>
          <w:b w:val="0"/>
          <w:bCs w:val="0"/>
          <w:noProof w:val="0"/>
          <w:sz w:val="28"/>
          <w:rtl/>
        </w:rPr>
        <w:t xml:space="preserve"> معه شيء من اللحم.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والأصل أن يغسل كامل</w:t>
      </w:r>
      <w:r w:rsidR="004061B0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مثل تغسيل الحي.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4061B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لم يمكن غسله يُيَمَّم.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يُيَمَّم</w:t>
      </w:r>
      <w:r w:rsidR="004061B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التيمم معروف.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4061B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لم يمكن ت</w:t>
      </w:r>
      <w:r w:rsidR="00892AE6">
        <w:rPr>
          <w:rFonts w:hint="cs"/>
          <w:b w:val="0"/>
          <w:bCs w:val="0"/>
          <w:noProof w:val="0"/>
          <w:sz w:val="28"/>
          <w:rtl/>
        </w:rPr>
        <w:t>يميمه يدفن كما هو الله المستعان</w:t>
      </w:r>
      <w:bookmarkStart w:id="0" w:name="_GoBack"/>
      <w:bookmarkEnd w:id="0"/>
      <w:r w:rsidR="004061B0">
        <w:rPr>
          <w:rFonts w:hint="cs"/>
          <w:b w:val="0"/>
          <w:bCs w:val="0"/>
          <w:noProof w:val="0"/>
          <w:sz w:val="28"/>
          <w:rtl/>
        </w:rPr>
        <w:t>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544DFA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تحل عند أهل العلم تحل العقد.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4061B0" w:rsidP="004061B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772506">
        <w:rPr>
          <w:rFonts w:hint="cs"/>
          <w:b w:val="0"/>
          <w:bCs w:val="0"/>
          <w:noProof w:val="0"/>
          <w:sz w:val="28"/>
          <w:rtl/>
        </w:rPr>
        <w:t xml:space="preserve"> للتنفيس عليه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772506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لماذا</w:t>
      </w:r>
      <w:r w:rsidR="00772506">
        <w:rPr>
          <w:rFonts w:hint="cs"/>
          <w:b w:val="0"/>
          <w:bCs w:val="0"/>
          <w:noProof w:val="0"/>
          <w:sz w:val="28"/>
          <w:rtl/>
        </w:rPr>
        <w:t xml:space="preserve"> يضيق عليه؟!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772506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وضع على الأرض وكفنه وافي عليه ما له داعي.</w:t>
      </w:r>
    </w:p>
    <w:p w:rsidR="00772506" w:rsidRDefault="004061B0" w:rsidP="00772506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اللهم صل على محمد وعلى آله.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772506" w:rsidP="004061B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مستأجرة </w:t>
      </w:r>
      <w:r w:rsidR="004061B0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مؤجرة.</w:t>
      </w:r>
    </w:p>
    <w:p w:rsidR="00772506" w:rsidRPr="00772506" w:rsidRDefault="00772506" w:rsidP="004061B0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lastRenderedPageBreak/>
        <w:t xml:space="preserve">طالب: </w:t>
      </w:r>
      <w:r w:rsidR="004061B0">
        <w:rPr>
          <w:rFonts w:hint="cs"/>
          <w:noProof w:val="0"/>
          <w:sz w:val="28"/>
          <w:rtl/>
        </w:rPr>
        <w:t>والمستأجر له خمس شهور ما دفع الإ</w:t>
      </w:r>
      <w:r w:rsidRPr="00772506">
        <w:rPr>
          <w:rFonts w:hint="cs"/>
          <w:noProof w:val="0"/>
          <w:sz w:val="28"/>
          <w:rtl/>
        </w:rPr>
        <w:t xml:space="preserve">جار والقانون في مصر يجوز لها </w:t>
      </w:r>
      <w:r w:rsidR="004061B0">
        <w:rPr>
          <w:rFonts w:hint="cs"/>
          <w:noProof w:val="0"/>
          <w:sz w:val="28"/>
          <w:rtl/>
        </w:rPr>
        <w:t>أن تكسر المحل وتأخذ الأغراض التي في المحل بحيث أنها تسدد الإ</w:t>
      </w:r>
      <w:r w:rsidRPr="00772506">
        <w:rPr>
          <w:rFonts w:hint="cs"/>
          <w:noProof w:val="0"/>
          <w:sz w:val="28"/>
          <w:rtl/>
        </w:rPr>
        <w:t xml:space="preserve">جار </w:t>
      </w:r>
      <w:r w:rsidR="004061B0">
        <w:rPr>
          <w:rFonts w:hint="cs"/>
          <w:noProof w:val="0"/>
          <w:sz w:val="28"/>
          <w:rtl/>
        </w:rPr>
        <w:t>لكن</w:t>
      </w:r>
      <w:r w:rsidRPr="00772506">
        <w:rPr>
          <w:rFonts w:hint="cs"/>
          <w:noProof w:val="0"/>
          <w:sz w:val="28"/>
          <w:rtl/>
        </w:rPr>
        <w:t xml:space="preserve"> يلز</w:t>
      </w:r>
      <w:r w:rsidR="004061B0">
        <w:rPr>
          <w:rFonts w:hint="cs"/>
          <w:noProof w:val="0"/>
          <w:sz w:val="28"/>
          <w:rtl/>
        </w:rPr>
        <w:t>مها أن تذهب للشرطة وتأتي بورقة</w:t>
      </w:r>
    </w:p>
    <w:p w:rsidR="00772506" w:rsidRDefault="004061B0" w:rsidP="004061B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هذه فوضى، </w:t>
      </w:r>
      <w:r w:rsidR="00772506">
        <w:rPr>
          <w:rFonts w:hint="cs"/>
          <w:b w:val="0"/>
          <w:bCs w:val="0"/>
          <w:noProof w:val="0"/>
          <w:sz w:val="28"/>
          <w:rtl/>
        </w:rPr>
        <w:t>إن كان القانون</w:t>
      </w:r>
      <w:r>
        <w:rPr>
          <w:rFonts w:hint="cs"/>
          <w:b w:val="0"/>
          <w:bCs w:val="0"/>
          <w:noProof w:val="0"/>
          <w:sz w:val="28"/>
          <w:rtl/>
        </w:rPr>
        <w:t xml:space="preserve"> هكذا  فهو فوضى.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4061B0" w:rsidP="00772506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هذه مشكلة فوضى</w:t>
      </w:r>
      <w:r w:rsidR="00772506">
        <w:rPr>
          <w:rFonts w:hint="cs"/>
          <w:b w:val="0"/>
          <w:bCs w:val="0"/>
          <w:noProof w:val="0"/>
          <w:sz w:val="28"/>
          <w:rtl/>
        </w:rPr>
        <w:t>.</w:t>
      </w:r>
    </w:p>
    <w:p w:rsidR="00772506" w:rsidRDefault="00772506" w:rsidP="00772506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772506" w:rsidRDefault="004061B0" w:rsidP="004061B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 لا، ما يجوز.</w:t>
      </w:r>
    </w:p>
    <w:p w:rsidR="0008744F" w:rsidRDefault="0008744F" w:rsidP="0008744F">
      <w:pPr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طالب: ...........</w:t>
      </w:r>
    </w:p>
    <w:p w:rsidR="0008744F" w:rsidRPr="00DF7FBD" w:rsidRDefault="004061B0" w:rsidP="00892AE6">
      <w:pPr>
        <w:rPr>
          <w:b w:val="0"/>
          <w:bCs w:val="0"/>
          <w:noProof w:val="0"/>
          <w:sz w:val="28"/>
        </w:rPr>
      </w:pPr>
      <w:r>
        <w:rPr>
          <w:rFonts w:hint="cs"/>
          <w:b w:val="0"/>
          <w:bCs w:val="0"/>
          <w:noProof w:val="0"/>
          <w:sz w:val="28"/>
          <w:rtl/>
        </w:rPr>
        <w:t>ولو تسجن.</w:t>
      </w:r>
    </w:p>
    <w:sectPr w:rsidR="0008744F" w:rsidRPr="00DF7FBD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309" w:rsidRDefault="00B96309" w:rsidP="00235F65">
      <w:r>
        <w:separator/>
      </w:r>
    </w:p>
  </w:endnote>
  <w:endnote w:type="continuationSeparator" w:id="0">
    <w:p w:rsidR="00B96309" w:rsidRDefault="00B96309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19C22C9-1F91-43DF-8315-7F93B76E4F0A}"/>
    <w:embedBold r:id="rId2" w:fontKey="{E08992F5-B9DF-4B82-A8F8-0BF40C5530B5}"/>
    <w:embedBoldItalic r:id="rId3" w:fontKey="{1914FC42-A6D4-4899-9CDF-26808549A59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3A1C358-A084-4A01-BC18-A857A0540C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89EF707-76D2-4935-88A5-2801587AF4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9664668-9E80-4A71-9D23-DD133C1C0E88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79454AAE-E101-4E60-B56E-A72AA1A50D35}"/>
    <w:embedBold r:id="rId8" w:fontKey="{BADE31F7-8D35-45E7-A698-B768141DA51C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9060EF6D-A4B3-4CFE-8823-E55049606A30}"/>
    <w:embedBold r:id="rId10" w:fontKey="{0879812C-C909-4CF6-AB07-8DF6CC763673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29F1E707-9BB8-4120-92A6-3828C5836BA7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8CA85651-AC48-4D5A-9353-C87C0E21B69B}"/>
    <w:embedBold r:id="rId13" w:fontKey="{35C7CFDA-8482-4EFE-BE5B-63E2F0281DAF}"/>
    <w:embedBoldItalic r:id="rId14" w:fontKey="{AF7DC6C0-14B0-4D38-A5AA-E5697A946E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EB991E8-8226-4CD7-B068-30881DDD0DA8}"/>
    <w:embedBold r:id="rId16" w:fontKey="{1B885ED0-D791-4DBD-AE7F-0FC8E4E11674}"/>
    <w:embedBoldItalic r:id="rId17" w:fontKey="{1E3E1DE5-271A-4028-A217-2F34D5D599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BA55C376-1F7E-4EA8-BC62-E60FCD628C86}"/>
    <w:embedBold r:id="rId19" w:fontKey="{699A95B1-9BB8-4863-B581-4371F0E9F47F}"/>
    <w:embedBoldItalic r:id="rId20" w:fontKey="{6C7280FF-EE2D-4B82-9D62-343AA0CE4B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5CE65CAF-C464-4229-8172-3898C5D70DFE}"/>
    <w:embedBold r:id="rId22" w:fontKey="{5B1E82B7-072A-4948-8DA8-8CD45B441E10}"/>
    <w:embedBoldItalic r:id="rId23" w:fontKey="{FD45AC0D-0F06-4E14-BCBB-844143D06B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DB535EBE-E83E-4B0A-893F-3798C4E4DF71}"/>
    <w:embedBold r:id="rId25" w:fontKey="{58669833-BFD2-4374-8D4A-08583D9679AD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  <w:embedRegular r:id="rId26" w:fontKey="{83684CF4-9E3C-457D-909F-D22906FC2890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B12440E3-F571-4ECE-815C-234B73D31565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28" w:fontKey="{042101C8-57CF-41B6-8248-29E67A0FEFD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AF82861A-B3DF-4C9D-9B56-0C88F836C94E}"/>
    <w:embedBold r:id="rId30" w:fontKey="{10B8ADC3-E697-4580-BB61-F49C3FBC312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53E7AF36-D15B-46A5-8DE1-86F1EB5FD9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408" w:rsidRDefault="004D3408" w:rsidP="00235F65">
    <w:pPr>
      <w:pStyle w:val="Footer"/>
      <w:rPr>
        <w:noProof w:val="0"/>
        <w:rtl/>
      </w:rPr>
    </w:pPr>
  </w:p>
  <w:p w:rsidR="004D3408" w:rsidRDefault="004D3408" w:rsidP="00235F65">
    <w:pPr>
      <w:pStyle w:val="Footer"/>
      <w:rPr>
        <w:noProof w:val="0"/>
        <w:rtl/>
      </w:rPr>
    </w:pPr>
  </w:p>
  <w:p w:rsidR="004D3408" w:rsidRDefault="004D3408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309" w:rsidRDefault="00B96309" w:rsidP="00235F65">
      <w:r>
        <w:separator/>
      </w:r>
    </w:p>
  </w:footnote>
  <w:footnote w:type="continuationSeparator" w:id="0">
    <w:p w:rsidR="00B96309" w:rsidRDefault="00B96309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408" w:rsidRPr="00711431" w:rsidRDefault="00B96309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4D3408" w:rsidRPr="00711431" w:rsidRDefault="005D2F57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4D3408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92AE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4D3408" w:rsidRPr="00711431" w:rsidRDefault="004D340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4D3408" w:rsidRDefault="005D2F57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4D3408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892AE6">
                  <w:rPr>
                    <w:rFonts w:cs="Traditional Arabic"/>
                    <w:sz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4D3408" w:rsidRPr="00711431" w:rsidRDefault="00B9630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6.75pt;height:27pt;z-index:251655680" stroked="f">
          <v:textbox style="mso-next-textbox:#_x0000_s2052" inset="0,,1mm">
            <w:txbxContent>
              <w:p w:rsidR="004D3408" w:rsidRPr="00711431" w:rsidRDefault="004D3408" w:rsidP="001C50DC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</w:t>
                </w:r>
                <w:r w:rsidR="001C50DC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وليمة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408" w:rsidRPr="00711431" w:rsidRDefault="00B96309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4D3408" w:rsidRDefault="005D2F57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4D3408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892AE6">
                  <w:rPr>
                    <w:rStyle w:val="PageNumber"/>
                    <w:rFonts w:cs="Traditional Arabic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4D3408" w:rsidRPr="00711431" w:rsidRDefault="00B9630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4D3408" w:rsidRPr="00711431" w:rsidRDefault="004D340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4D3408" w:rsidRPr="00711431" w:rsidRDefault="005D2F57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="004D3408"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892AE6">
                  <w:rPr>
                    <w:rStyle w:val="PageNumber"/>
                    <w:rFonts w:cs="Traditional Arabic"/>
                    <w:sz w:val="28"/>
                    <w:rtl/>
                  </w:rPr>
                  <w:t>11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4D3408" w:rsidRPr="00711431" w:rsidRDefault="004D3408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4D3408" w:rsidRPr="00711431" w:rsidRDefault="005D2F57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4D3408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92AE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11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2028C"/>
    <w:rsid w:val="00020A80"/>
    <w:rsid w:val="00021009"/>
    <w:rsid w:val="000212E3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23B7"/>
    <w:rsid w:val="00052A9B"/>
    <w:rsid w:val="00052AB2"/>
    <w:rsid w:val="00052BC3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391"/>
    <w:rsid w:val="0006699A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85"/>
    <w:rsid w:val="00103807"/>
    <w:rsid w:val="001038EB"/>
    <w:rsid w:val="00103B6E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1500"/>
    <w:rsid w:val="001521BC"/>
    <w:rsid w:val="001526AE"/>
    <w:rsid w:val="00152F06"/>
    <w:rsid w:val="001531B5"/>
    <w:rsid w:val="00153AEE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4D1"/>
    <w:rsid w:val="00165636"/>
    <w:rsid w:val="00165A73"/>
    <w:rsid w:val="00165DFC"/>
    <w:rsid w:val="0016613C"/>
    <w:rsid w:val="0016641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ED6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D2D"/>
    <w:rsid w:val="001C6D49"/>
    <w:rsid w:val="001C721F"/>
    <w:rsid w:val="001C795F"/>
    <w:rsid w:val="001C7BD7"/>
    <w:rsid w:val="001C7FAF"/>
    <w:rsid w:val="001D01AB"/>
    <w:rsid w:val="001D02B7"/>
    <w:rsid w:val="001D0612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2E86"/>
    <w:rsid w:val="001E3272"/>
    <w:rsid w:val="001E327A"/>
    <w:rsid w:val="001E33FD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556"/>
    <w:rsid w:val="001F35F6"/>
    <w:rsid w:val="001F365C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16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B3C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49E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130D"/>
    <w:rsid w:val="003A136A"/>
    <w:rsid w:val="003A161B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8E8"/>
    <w:rsid w:val="003C2B13"/>
    <w:rsid w:val="003C3264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388"/>
    <w:rsid w:val="003E479C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1B0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10D7"/>
    <w:rsid w:val="004512F1"/>
    <w:rsid w:val="00451473"/>
    <w:rsid w:val="00451610"/>
    <w:rsid w:val="0045163D"/>
    <w:rsid w:val="00452A8B"/>
    <w:rsid w:val="00453484"/>
    <w:rsid w:val="00453902"/>
    <w:rsid w:val="00453928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852"/>
    <w:rsid w:val="004921CD"/>
    <w:rsid w:val="00492808"/>
    <w:rsid w:val="00492831"/>
    <w:rsid w:val="0049367B"/>
    <w:rsid w:val="00494079"/>
    <w:rsid w:val="004948DE"/>
    <w:rsid w:val="00494977"/>
    <w:rsid w:val="00494FD3"/>
    <w:rsid w:val="0049566E"/>
    <w:rsid w:val="0049570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77"/>
    <w:rsid w:val="004B1EF9"/>
    <w:rsid w:val="004B235B"/>
    <w:rsid w:val="004B2EF4"/>
    <w:rsid w:val="004B32F5"/>
    <w:rsid w:val="004B35C9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9D8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F21"/>
    <w:rsid w:val="004E6082"/>
    <w:rsid w:val="004E6197"/>
    <w:rsid w:val="004E632C"/>
    <w:rsid w:val="004E6AD2"/>
    <w:rsid w:val="004E6FE8"/>
    <w:rsid w:val="004E7899"/>
    <w:rsid w:val="004F0030"/>
    <w:rsid w:val="004F082C"/>
    <w:rsid w:val="004F1712"/>
    <w:rsid w:val="004F1955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1EB"/>
    <w:rsid w:val="005144F6"/>
    <w:rsid w:val="0051451D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6B4"/>
    <w:rsid w:val="005456D2"/>
    <w:rsid w:val="00545B01"/>
    <w:rsid w:val="00545B4D"/>
    <w:rsid w:val="00545DF9"/>
    <w:rsid w:val="005463AF"/>
    <w:rsid w:val="0054686E"/>
    <w:rsid w:val="00546D57"/>
    <w:rsid w:val="00547C9B"/>
    <w:rsid w:val="00547F6D"/>
    <w:rsid w:val="0055117C"/>
    <w:rsid w:val="00551602"/>
    <w:rsid w:val="00551B3F"/>
    <w:rsid w:val="005522F2"/>
    <w:rsid w:val="00552321"/>
    <w:rsid w:val="00553278"/>
    <w:rsid w:val="00553A1B"/>
    <w:rsid w:val="00553B08"/>
    <w:rsid w:val="00553CEE"/>
    <w:rsid w:val="00554135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F14"/>
    <w:rsid w:val="00577FD7"/>
    <w:rsid w:val="005801B3"/>
    <w:rsid w:val="00581220"/>
    <w:rsid w:val="005812C1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C43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FED"/>
    <w:rsid w:val="005C230D"/>
    <w:rsid w:val="005C25EA"/>
    <w:rsid w:val="005C2613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2F5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D0"/>
    <w:rsid w:val="005E33E8"/>
    <w:rsid w:val="005E37D4"/>
    <w:rsid w:val="005E3814"/>
    <w:rsid w:val="005E3A24"/>
    <w:rsid w:val="005E3E92"/>
    <w:rsid w:val="005E491F"/>
    <w:rsid w:val="005E563B"/>
    <w:rsid w:val="005E5895"/>
    <w:rsid w:val="005E58C0"/>
    <w:rsid w:val="005E5AF7"/>
    <w:rsid w:val="005E5EEF"/>
    <w:rsid w:val="005E66D3"/>
    <w:rsid w:val="005E6903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0E5D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E0"/>
    <w:rsid w:val="0061308C"/>
    <w:rsid w:val="0061377B"/>
    <w:rsid w:val="00613B4A"/>
    <w:rsid w:val="00613D55"/>
    <w:rsid w:val="00614106"/>
    <w:rsid w:val="00614CE8"/>
    <w:rsid w:val="00614D9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841"/>
    <w:rsid w:val="00647D82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FB7"/>
    <w:rsid w:val="0065770B"/>
    <w:rsid w:val="00657894"/>
    <w:rsid w:val="00657922"/>
    <w:rsid w:val="00657F69"/>
    <w:rsid w:val="006600A2"/>
    <w:rsid w:val="00660BF7"/>
    <w:rsid w:val="00660EC1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582"/>
    <w:rsid w:val="00694682"/>
    <w:rsid w:val="00694D9D"/>
    <w:rsid w:val="00695099"/>
    <w:rsid w:val="0069537E"/>
    <w:rsid w:val="00695DAE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6784"/>
    <w:rsid w:val="006C6A88"/>
    <w:rsid w:val="006C6BD1"/>
    <w:rsid w:val="006C6D12"/>
    <w:rsid w:val="006C6E84"/>
    <w:rsid w:val="006C6F78"/>
    <w:rsid w:val="006C720F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D8B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233E"/>
    <w:rsid w:val="007129AB"/>
    <w:rsid w:val="00712CEF"/>
    <w:rsid w:val="00712D1E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92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8BD"/>
    <w:rsid w:val="00815130"/>
    <w:rsid w:val="008154E1"/>
    <w:rsid w:val="00816301"/>
    <w:rsid w:val="008164D3"/>
    <w:rsid w:val="00816B57"/>
    <w:rsid w:val="00816CE5"/>
    <w:rsid w:val="008176A7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230"/>
    <w:rsid w:val="00825176"/>
    <w:rsid w:val="0082548C"/>
    <w:rsid w:val="00825509"/>
    <w:rsid w:val="00825B24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924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AE6"/>
    <w:rsid w:val="00893828"/>
    <w:rsid w:val="00893C66"/>
    <w:rsid w:val="0089464B"/>
    <w:rsid w:val="00894B03"/>
    <w:rsid w:val="0089579A"/>
    <w:rsid w:val="008959CC"/>
    <w:rsid w:val="00895BB8"/>
    <w:rsid w:val="0089723B"/>
    <w:rsid w:val="008975F7"/>
    <w:rsid w:val="008976FD"/>
    <w:rsid w:val="00897AF9"/>
    <w:rsid w:val="008A027E"/>
    <w:rsid w:val="008A0358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7323"/>
    <w:rsid w:val="008D73F5"/>
    <w:rsid w:val="008D7747"/>
    <w:rsid w:val="008D781A"/>
    <w:rsid w:val="008E094B"/>
    <w:rsid w:val="008E0FED"/>
    <w:rsid w:val="008E1050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788"/>
    <w:rsid w:val="00920CE6"/>
    <w:rsid w:val="00921C20"/>
    <w:rsid w:val="00921D0E"/>
    <w:rsid w:val="009221E6"/>
    <w:rsid w:val="009229D3"/>
    <w:rsid w:val="009234DC"/>
    <w:rsid w:val="00923E1C"/>
    <w:rsid w:val="009242A6"/>
    <w:rsid w:val="00924648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F5E"/>
    <w:rsid w:val="0099385C"/>
    <w:rsid w:val="0099397F"/>
    <w:rsid w:val="00993A29"/>
    <w:rsid w:val="00993B3E"/>
    <w:rsid w:val="0099403A"/>
    <w:rsid w:val="00994913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BA9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E7A"/>
    <w:rsid w:val="009E0C5E"/>
    <w:rsid w:val="009E0D0D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33C"/>
    <w:rsid w:val="00A12A0A"/>
    <w:rsid w:val="00A131E3"/>
    <w:rsid w:val="00A1371F"/>
    <w:rsid w:val="00A13D43"/>
    <w:rsid w:val="00A14439"/>
    <w:rsid w:val="00A148FA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E35"/>
    <w:rsid w:val="00A301E7"/>
    <w:rsid w:val="00A302F0"/>
    <w:rsid w:val="00A3047F"/>
    <w:rsid w:val="00A30871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73BE"/>
    <w:rsid w:val="00A9740F"/>
    <w:rsid w:val="00A97913"/>
    <w:rsid w:val="00A97E45"/>
    <w:rsid w:val="00AA089D"/>
    <w:rsid w:val="00AA08D9"/>
    <w:rsid w:val="00AA0CB7"/>
    <w:rsid w:val="00AA0D3A"/>
    <w:rsid w:val="00AA0DF5"/>
    <w:rsid w:val="00AA14DF"/>
    <w:rsid w:val="00AA194A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3551"/>
    <w:rsid w:val="00AC36D8"/>
    <w:rsid w:val="00AC4470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D98"/>
    <w:rsid w:val="00B13DAF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B5B"/>
    <w:rsid w:val="00B72FDB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0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121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4DB3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B1E"/>
    <w:rsid w:val="00C32C84"/>
    <w:rsid w:val="00C33230"/>
    <w:rsid w:val="00C33303"/>
    <w:rsid w:val="00C33581"/>
    <w:rsid w:val="00C33BB5"/>
    <w:rsid w:val="00C33F9F"/>
    <w:rsid w:val="00C346F3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1515"/>
    <w:rsid w:val="00C71649"/>
    <w:rsid w:val="00C71D00"/>
    <w:rsid w:val="00C71DEB"/>
    <w:rsid w:val="00C72248"/>
    <w:rsid w:val="00C72E17"/>
    <w:rsid w:val="00C73095"/>
    <w:rsid w:val="00C73631"/>
    <w:rsid w:val="00C73D12"/>
    <w:rsid w:val="00C74D7B"/>
    <w:rsid w:val="00C751F8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D77"/>
    <w:rsid w:val="00C841DF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1E77"/>
    <w:rsid w:val="00D222F9"/>
    <w:rsid w:val="00D22372"/>
    <w:rsid w:val="00D2247E"/>
    <w:rsid w:val="00D2247F"/>
    <w:rsid w:val="00D22884"/>
    <w:rsid w:val="00D228E3"/>
    <w:rsid w:val="00D238C0"/>
    <w:rsid w:val="00D23AFC"/>
    <w:rsid w:val="00D23C00"/>
    <w:rsid w:val="00D2465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2C20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C5F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7309"/>
    <w:rsid w:val="00D974AE"/>
    <w:rsid w:val="00D975CE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32F0"/>
    <w:rsid w:val="00DB39A6"/>
    <w:rsid w:val="00DB3FD2"/>
    <w:rsid w:val="00DB41BA"/>
    <w:rsid w:val="00DB45F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E032C"/>
    <w:rsid w:val="00DE04C9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8F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ACA"/>
    <w:rsid w:val="00E15EE3"/>
    <w:rsid w:val="00E178D2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6CC"/>
    <w:rsid w:val="00E4691A"/>
    <w:rsid w:val="00E46C78"/>
    <w:rsid w:val="00E47139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9D7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F70"/>
    <w:rsid w:val="00E76154"/>
    <w:rsid w:val="00E768DD"/>
    <w:rsid w:val="00E76D02"/>
    <w:rsid w:val="00E7771E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EE"/>
    <w:rsid w:val="00F34904"/>
    <w:rsid w:val="00F3577C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ABB"/>
    <w:rsid w:val="00F47DDA"/>
    <w:rsid w:val="00F510B4"/>
    <w:rsid w:val="00F5178A"/>
    <w:rsid w:val="00F52457"/>
    <w:rsid w:val="00F52C36"/>
    <w:rsid w:val="00F5302F"/>
    <w:rsid w:val="00F531DD"/>
    <w:rsid w:val="00F53533"/>
    <w:rsid w:val="00F53790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746"/>
    <w:rsid w:val="00F74D0C"/>
    <w:rsid w:val="00F75130"/>
    <w:rsid w:val="00F75514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E5C"/>
    <w:rsid w:val="00FA5EF1"/>
    <w:rsid w:val="00FA6B3D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AFE75BA3-C7BE-4265-8EF7-9E2FC829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7340F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7340F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7340F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92251-B9FE-4333-A45B-CA130F8EA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15228</TotalTime>
  <Pages>1</Pages>
  <Words>2094</Words>
  <Characters>11942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 BIZ</cp:lastModifiedBy>
  <cp:revision>259</cp:revision>
  <cp:lastPrinted>2015-08-29T13:21:00Z</cp:lastPrinted>
  <dcterms:created xsi:type="dcterms:W3CDTF">2012-09-10T20:05:00Z</dcterms:created>
  <dcterms:modified xsi:type="dcterms:W3CDTF">2015-08-29T13:21:00Z</dcterms:modified>
</cp:coreProperties>
</file>