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D3267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مختصر الخرقي</w:t>
      </w:r>
    </w:p>
    <w:p w:rsidR="0099116F" w:rsidRPr="00836027" w:rsidRDefault="00CD3267" w:rsidP="00CA72A4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4F1D96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CA72A4">
        <w:rPr>
          <w:rFonts w:cs="PT Bold Heading" w:hint="cs"/>
          <w:b w:val="0"/>
          <w:bCs w:val="0"/>
          <w:noProof w:val="0"/>
          <w:sz w:val="92"/>
          <w:szCs w:val="92"/>
          <w:rtl/>
        </w:rPr>
        <w:t>حدود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6A444F" w:rsidP="004F1D9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26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4F1D96">
              <w:rPr>
                <w:rFonts w:hint="cs"/>
                <w:noProof w:val="0"/>
                <w:rtl/>
              </w:rPr>
              <w:t>1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1A7891">
              <w:rPr>
                <w:rFonts w:hint="cs"/>
                <w:noProof w:val="0"/>
                <w:rtl/>
              </w:rPr>
              <w:t>143</w:t>
            </w:r>
            <w:r w:rsidR="004F1D96">
              <w:rPr>
                <w:rFonts w:hint="cs"/>
                <w:noProof w:val="0"/>
                <w:rtl/>
              </w:rPr>
              <w:t>7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C879F8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مسجد أباالخيل</w:t>
            </w: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552009" w:rsidRPr="00C76465" w:rsidRDefault="00552009" w:rsidP="005520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B34721" w:rsidRPr="00C76465" w:rsidRDefault="00B34721" w:rsidP="008D29E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</w:t>
      </w:r>
      <w:r w:rsidR="008D29E6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صح</w:t>
      </w:r>
      <w:r w:rsidR="008D29E6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به أجمعين</w:t>
      </w:r>
      <w:r w:rsidR="008D29E6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أما بعد:</w:t>
      </w:r>
    </w:p>
    <w:p w:rsidR="00923510" w:rsidRPr="00C76465" w:rsidRDefault="008D29E6" w:rsidP="00D32D8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المصنف 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والذي يجب عليه الحد ممن ذكرت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الزناة من الذكور والإناث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الأبكار والمحصَنين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الذي يجب عليه الحد مما ذكر ممن تقدم ذكره قال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أقر بالزنا أربع مرات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أقر بالزنا أربع مرات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لحديث ماعز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أن النبي -عليه الصلاة والسلام- كما في الصحيح ردده أربع مرات حتى اعترف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أربع مرات اعترف على نفسه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وقياسًا على الشهادة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الزنا لا يثبت إلا بشهادة أربعة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فمن أقر بالزنا أربع مرات وهو بالغ صحيح عاقل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بالغ مكلَّف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عاقل يعي ما يقول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ليس بمريض مرض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يغيِّر رأيه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يجعله يتكلَّم بما لا يحيط به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لا يحتمل الحد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(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صحيح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)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تقابِل 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(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مريض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)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تقابِل السقيم المريض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فإن كان 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مريضًا مرضًا يجعله لا يحتمِل الحد أو لا يعي ولا يُدرِك ما يقول إدراكًا تامًّا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لم يصل إلى حد الجنون فإنه حينئذ يُحَد بما تقدَّم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كان بكرًا فإنه يجلَد مائة ويغرَّب سنة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ثيب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فإنه يجلد مائة ويرجم بعد ذلك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إذا أقر وهو بالغ صحيح عاقل وهو كاذب في إقراره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ليتخلَّص من هذه الحياة على حد زعمه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يفعل المنتحر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 بد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 أن يقول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أقتل نفسي أقتل بالحد بسيف الحد.</w:t>
      </w:r>
    </w:p>
    <w:p w:rsidR="008D29E6" w:rsidRPr="00C76465" w:rsidRDefault="008D29E6" w:rsidP="008D29E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8D29E6" w:rsidRPr="00C76465" w:rsidRDefault="00D32D81" w:rsidP="008D29E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8D29E6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8D29E6" w:rsidRPr="00C76465" w:rsidRDefault="008D29E6" w:rsidP="008D29E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8D29E6" w:rsidRPr="00C76465" w:rsidRDefault="008D29E6" w:rsidP="00D32D8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افترض أنه أقر على نفسه أربع مرات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والذين يعرفونه معرفة تامة ويحيطون بتصرفاته يقولون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كاذب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ماذا عن مثل هذا الإقرار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يُحَدّ عليه 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يُحَدّ؟ </w:t>
      </w:r>
    </w:p>
    <w:p w:rsidR="008D29E6" w:rsidRPr="00C76465" w:rsidRDefault="008D29E6" w:rsidP="008D29E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8D29E6" w:rsidRPr="00C76465" w:rsidRDefault="008D29E6" w:rsidP="00D32D8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الكلام سواء كان رجل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امرأة؟</w:t>
      </w:r>
    </w:p>
    <w:p w:rsidR="008D29E6" w:rsidRPr="00C76465" w:rsidRDefault="008D29E6" w:rsidP="008D29E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8D29E6" w:rsidRPr="00C76465" w:rsidRDefault="008D29E6" w:rsidP="00D2787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 يلزم أن </w:t>
      </w:r>
      <w:r w:rsidR="00D27871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يذكر 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المرأة الفلانية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يعترف على نفسه 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أنه زنا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أربع مرات </w:t>
      </w:r>
      <w:r w:rsidR="00D27871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يحد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27871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الأصل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27871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قامت بيِّنة معارِضة لإقراره.</w:t>
      </w:r>
    </w:p>
    <w:p w:rsidR="00D27871" w:rsidRPr="00C76465" w:rsidRDefault="00D27871" w:rsidP="00D2787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D27871" w:rsidRPr="00C76465" w:rsidRDefault="00D32D81" w:rsidP="00D2787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ماذا</w:t>
      </w:r>
      <w:r w:rsidR="00D27871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D27871" w:rsidRPr="00C76465" w:rsidRDefault="00D27871" w:rsidP="00D2787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D27871" w:rsidRPr="00C76465" w:rsidRDefault="00D32D81" w:rsidP="00D2787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D27871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D27871" w:rsidRPr="00C76465" w:rsidRDefault="00D27871" w:rsidP="00D2787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D32D81" w:rsidRDefault="00D27871" w:rsidP="00D32D8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مثال؟! 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 نقول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؟!</w:t>
      </w:r>
    </w:p>
    <w:p w:rsidR="00D27871" w:rsidRPr="00C76465" w:rsidRDefault="00D27871" w:rsidP="00D32D8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مثال!</w:t>
      </w:r>
    </w:p>
    <w:p w:rsidR="00D27871" w:rsidRPr="00C76465" w:rsidRDefault="00D27871" w:rsidP="00D2787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D27871" w:rsidRPr="00C76465" w:rsidRDefault="00D27871" w:rsidP="00D2787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لا، حالات ملازِمة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زملاء في السكن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ويلزم بعضهم بعض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فيه فرصة.</w:t>
      </w:r>
    </w:p>
    <w:p w:rsidR="00D27871" w:rsidRPr="00C76465" w:rsidRDefault="00D27871" w:rsidP="00D2787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D27871" w:rsidRPr="00C76465" w:rsidRDefault="00D27871" w:rsidP="00D2787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لكن إذا قامت القرائن أنه عنده مشاكل اجتماعية ونفسية ويريد أن يتخلص دلت القرينة على هذا </w:t>
      </w:r>
      <w:r w:rsidR="00815D41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وشهدوا بذلك.</w:t>
      </w:r>
    </w:p>
    <w:p w:rsidR="00815D41" w:rsidRPr="00C76465" w:rsidRDefault="00815D41" w:rsidP="00815D4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815D41" w:rsidRPr="00C76465" w:rsidRDefault="00815D41" w:rsidP="00D32D8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ولذلك كلمة صحيح بعض الناس يقول 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يجي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ء 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به هنا؟ بالغ عاقل يكفي.</w:t>
      </w:r>
    </w:p>
    <w:p w:rsidR="00815D41" w:rsidRPr="00C76465" w:rsidRDefault="00815D41" w:rsidP="00815D4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815D41" w:rsidRPr="00C76465" w:rsidRDefault="00815D41" w:rsidP="00D2787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لا يقصد بها أنه وإن لم يكن مجنونًا أنه ليس فيه مرض يدعوه إلى الإقرار بما ليس منه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بما لم يحصل منه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جهة أخرى أنه يحتمِل تنفيذ الحد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كان لا يحتمل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عليه جلد والجَلْد يقتله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يتحمَّل قالوا</w:t>
      </w:r>
      <w:r w:rsidR="00D32D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يؤجَّل إلى أن يصحّ إذا كان ميؤوس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منه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كان حده الرجم 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سهل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القصد أن يموت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الإشكال إذا كان حده الجلد وهو لا يحتمِل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يموت لو جُلِد.</w:t>
      </w:r>
    </w:p>
    <w:p w:rsidR="00815D41" w:rsidRPr="00C76465" w:rsidRDefault="00815D41" w:rsidP="00815D4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815D41" w:rsidRPr="00C76465" w:rsidRDefault="00815D41" w:rsidP="00815D4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يُنظَر في وضعه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بحيث لا يتلفه الحد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في الخبر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7646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«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مات في الحد فالحد قتله</w:t>
      </w:r>
      <w:r w:rsidR="00C7646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»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يُضمَن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معنى هذا أننا نجلد مريض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جاني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ًا؟ هو جانٍ،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ذلك..</w:t>
      </w:r>
    </w:p>
    <w:p w:rsidR="00815D41" w:rsidRPr="00C76465" w:rsidRDefault="00815D41" w:rsidP="00815D4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9F1758" w:rsidRDefault="009F1758" w:rsidP="009F175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815D41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رويجل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15D41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هذاك رويجل أقيم عليه الحد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15D41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مثل حد الأصحاء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أم:</w:t>
      </w:r>
      <w:r w:rsidR="00815D41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خذ بيدك ضغث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815D41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فاضرب به ولا تحنث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9F1758" w:rsidRDefault="00815D41" w:rsidP="009F175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يعني لو تُرِك الأمر لمن فيه مرض أن يُتسامَح معه في الحدود لأفسدوا في الأرض بهذه الذريعة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ملاحَظ أنه لو قُدِّر أنه يبرأ من هذا المرض في وقت من الأوقات لأجل عليه الحد حتى يبرأ ولا ينزع عن إقراره حتى يتم عليه الحد ما يرجع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بالإقرار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بالبينة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بالإقرار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أقر على نفسه أربع مرات أنه زنا فثبت عليه الحد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باشر الحد بأن بدؤوا بالجَلْد أو قبله أو بدؤوا بالرجم أو قبله شريطة أن يكون ثبوت الحد عليه بالإقرار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قول فيما بعد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ولو رُجم بإقراره فرجع قبل أن يقتل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قبل أن تفارق روحه جسده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كُفَّ عنه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إن رجع بعد أن جُلِد وقبل كمال الحد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خُلِّي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بعض طرق حديث ماعز أنه لما أذلقته الحجارة هرب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فأصابه شخص بلَحي جمل فقتله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 النبي -عليه الصلاة والسلام-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76465" w:rsidRPr="009F1758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="006645BE" w:rsidRPr="009F1758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هلا تركتموه؟!</w:t>
      </w:r>
      <w:r w:rsidR="00C76465" w:rsidRPr="009F1758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ينبغي أن يُعلَم أن هناك فرق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بين من يقدِّم نفسه للحد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ويجيء تائب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طائع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مختار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خائفًا على نفسه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وبين من يُؤتى به يقاد وله سوابق ومفسِد من المفسدين في الأرض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الإمام أبو حنيفة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6645BE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يرى أنه مادام ثبت عليه الحد فإنه لا يرفع عنه ولو أنكر </w:t>
      </w:r>
      <w:r w:rsidR="00293544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ورجع عن إقراره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F1758" w:rsidRDefault="00293544" w:rsidP="009F175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الأمر الثاني مما يثبت به الحد البيِّنة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وذلك بأن يشهد عليه أربعة رجال من المسلمين أحرار أربعة رجال دليله قوله تعالى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055EBE">
        <w:rPr>
          <w:rFonts w:ascii="Traditional Arabic" w:eastAsia="Calibri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C76465" w:rsidRPr="00055EBE">
        <w:rPr>
          <w:rStyle w:val="-"/>
          <w:rFonts w:hint="cs"/>
          <w:color w:val="FF0000"/>
          <w:sz w:val="28"/>
          <w:szCs w:val="28"/>
          <w:rtl/>
        </w:rPr>
        <w:t>ثُمَّ</w:t>
      </w:r>
      <w:r w:rsidR="00C76465" w:rsidRPr="00055EBE">
        <w:rPr>
          <w:rStyle w:val="-"/>
          <w:color w:val="FF0000"/>
          <w:sz w:val="28"/>
          <w:szCs w:val="28"/>
          <w:rtl/>
        </w:rPr>
        <w:t xml:space="preserve"> لَمْ يَأْتُوا بِأَرْبَعَةِ شُهَدَاءَ</w:t>
      </w:r>
      <w:r w:rsidRPr="00055EBE">
        <w:rPr>
          <w:rFonts w:ascii="Traditional Arabic" w:eastAsia="Calibri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C76465" w:rsidRPr="00C7646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النــور:4]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يشهد على الزاني أربعة وكلهم أحرار ليس فيهم عبد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عدول ليس فيهم فاسق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يصفون الزنا بأن يصفونه بما يطابق حقيقته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والنبي -عليه الصلاة والسلام- استفصل من الشهود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استفصل من الشهود فوصفوا منه مثل ما يفعله المرء أو الرجل مع امرأته من الزنا الصريح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وصفوه وهم عدول أحرار ثبت الحد على هذا المقذوف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827D5" w:rsidRPr="00C76465" w:rsidRDefault="00293544" w:rsidP="000B329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رجم بإقراره فرجع قبل أن يُقتَل من أهل العلم من يرى أن الإقرار يكفي مرة واحدة كغيره من الإقرارات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يثبت بمرة واحدة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ولكن حديث ما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عز واضح في المسألة وهو في الصحيح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 يقول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ماعز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خصوصية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جاء تائب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مختار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وأراد النبي -عليه الصلاة والسلام- أن يدرأ عنه الحد بقدر الإمكان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مع ذلك أصر أن يقام عليه الحد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جاء في حديث امرأة الذي استأجر العسيف فزنا بامرأته قال النبي -عليه الصلاة والسلام-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76465" w:rsidRPr="009F1758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Pr="009F1758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واغد يا أنيس إلى امرأة هذا فإن اعترفت فارجمها</w:t>
      </w:r>
      <w:r w:rsidR="00C76465" w:rsidRPr="009F1758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اعترفت أربع مرات بعضهم يقول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يكفي الإقرار مرة واحدة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الأصل في الإقرار يكفي مرة واحدة وما جاء في قصة ماعز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والقياس على الشهود قالوا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من باب درء الحد عن ماعز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النبي -عليه الصلاة والسلام- حرص أن يدرأ الحد عنه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أصر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حصل مثل هذا 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إقامة الحد لا بد منه </w:t>
      </w:r>
      <w:r w:rsidR="00C76465" w:rsidRPr="009F1758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Pr="009F1758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اغد يا أنيس إلى امرأة هذا فإن اعترفت فارجمها</w:t>
      </w:r>
      <w:r w:rsidR="00C76465" w:rsidRPr="009F1758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="009F17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يقل أربع مرات ولا أكثر ولا أقل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ومثل ما قيل في المسألة السابقة في الجلد مع الرجم قالوا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هذا ناسخ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البيان هل يلزم أن يُذكَر في كل واقعة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اغد يا أنيس إلى امرأة هذا فإن اعترفت أربع مرات مثل ما اعترف ماعز فارجمها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يلزم البيان 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في كل مناسبة أو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اغد يا أن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 إلى امرأة هذا فإن اعترفت الاعتراف الكافي المجزئ ويبينه قصة ماعز أنه أربع مرات تم البيان في قصة ماعز وما عداها هو في حكمها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ثبوت الزنا دونه خرط القتاد في كثير من الأحوال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لن ينكشف في الغالب حتى يشهد عليه أربعة والأحوال والظروف والأزمان تغيرت عن زمنه -عليه الصلاة والسلام- الذي لم يحصل فيه إلا خمس قضايا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فما كل مَن وقع هفوة جاء ليعرض نفسه على الإمام ليقيم عليه الحد ويعترف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يسلكون المسالك والحِيَل كلها لإخفاء جريمتهم وإنكارها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 شرع الله فوق الجميع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يتجسس عليهم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يُبحَث عن عورات الناس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 باب بالدلائل والقرائن الشرعية لا بد أن يُقام عليه الحد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ينادى به من الستر المطلق الذي ينادي به بعض الكتاب وبعض مَن ينتسب إلى الجهات هذا غير لائق وغير سائغ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ففيه تعطيل للحدود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أيض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توطئة للإباحية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ثبت الحد لا يجوز أن تأخذ بهم الرحمة أبدًا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ثبت الحد نعم قبل ثبوته الأمر فيه مندوحة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سعة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مراعاة للهيئات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الذين يقعون في الزلات اليسيرة بخلاف أهل السوابق والجرائم فإن هؤلاء يؤخذون بجرائرهم.</w:t>
      </w:r>
    </w:p>
    <w:p w:rsidR="001827D5" w:rsidRPr="00C76465" w:rsidRDefault="001827D5" w:rsidP="001827D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1827D5" w:rsidRPr="00C76465" w:rsidRDefault="001827D5" w:rsidP="001827D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سأل قومه </w:t>
      </w:r>
      <w:r w:rsidR="00C76465" w:rsidRPr="000B3291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Pr="000B3291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ما تعدون ماعزًا فيكم؟</w:t>
      </w:r>
      <w:r w:rsidR="00C76465" w:rsidRPr="000B3291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قالوا إنه وَفِيُّ العقل من صالحينا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ماعز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ووضعه يعني شخص جاء بذل نفسه إلى الحد.</w:t>
      </w:r>
    </w:p>
    <w:p w:rsidR="001827D5" w:rsidRPr="00C76465" w:rsidRDefault="001827D5" w:rsidP="001827D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1827D5" w:rsidRPr="00C76465" w:rsidRDefault="000B3291" w:rsidP="001827D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1827D5" w:rsidRPr="00C76465" w:rsidRDefault="001827D5" w:rsidP="001827D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1827D5" w:rsidRPr="00C76465" w:rsidRDefault="001827D5" w:rsidP="001827D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هو مستغرَب للذي يريد نجاة نفسه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مستغرَب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ويعرف أن الحدود كفارات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وقع في هفوة وزلة عظيمة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والزنا ليس بالسهل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يقدِّم نفسه ليبرأ من عذاب الآخرة هذا من عين العقل.</w:t>
      </w:r>
    </w:p>
    <w:p w:rsidR="001827D5" w:rsidRPr="00C76465" w:rsidRDefault="001827D5" w:rsidP="001827D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1827D5" w:rsidRPr="00C76465" w:rsidRDefault="000B3291" w:rsidP="001827D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جئ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نا للمفاضلة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شخص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يرتكب عزيمة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وشخص يتذرَّع برخصة كلهم واحد عندك؟! هم قالوا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: أفضل أنه يستر على نفسه 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تاح له الفرصة في المستقبل ويتوب ويعمل الأعمال الصالحة ويزداد منها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جهة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ستر نفسه واستمر على معاصيه وجرائمه ما هو مطلَق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27D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نسأل الله العافية.</w:t>
      </w:r>
    </w:p>
    <w:p w:rsidR="001827D5" w:rsidRPr="00C76465" w:rsidRDefault="001827D5" w:rsidP="001827D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1827D5" w:rsidRPr="00C76465" w:rsidRDefault="00460152" w:rsidP="001827D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لا.</w:t>
      </w:r>
    </w:p>
    <w:p w:rsidR="00460152" w:rsidRPr="00C76465" w:rsidRDefault="00460152" w:rsidP="0046015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</w:t>
      </w:r>
    </w:p>
    <w:p w:rsidR="00460152" w:rsidRPr="00C76465" w:rsidRDefault="00460152" w:rsidP="001827D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يا ابن الحلال التصوير فيه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محترفون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والتقنيات تساعدهم على الدب</w:t>
      </w:r>
      <w:r w:rsidR="00FA4806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لجات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4806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يثبت به حكم شرعي أبدًا.</w:t>
      </w:r>
    </w:p>
    <w:p w:rsidR="00FA4806" w:rsidRPr="00C76465" w:rsidRDefault="00FA4806" w:rsidP="00FA480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FA4806" w:rsidRPr="00C76465" w:rsidRDefault="00FA4806" w:rsidP="001827D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جاءت شهادتها إلا في المال أو ما يؤول إليه.</w:t>
      </w:r>
    </w:p>
    <w:p w:rsidR="00FA4806" w:rsidRPr="00C76465" w:rsidRDefault="00FA4806" w:rsidP="00FA480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FA4806" w:rsidRPr="00C76465" w:rsidRDefault="00FA4806" w:rsidP="000B329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يبينون للقاضي إذا رأى القاضي هذه مسألة اجتهادية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مستحدثات وأمور اجتهادية قد يرى القاضي أن.. لكن الإشكال أن إطلاع الناس الآخرين على هذه الفاحشة وتداول هذه الصور في الجهات الرسمية له شأن في الشرع.</w:t>
      </w:r>
    </w:p>
    <w:p w:rsidR="00FA4806" w:rsidRPr="00C76465" w:rsidRDefault="00FA4806" w:rsidP="00FA480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FA4806" w:rsidRPr="00C76465" w:rsidRDefault="00FA4806" w:rsidP="00FA480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لا، هل سُئل ماعز؟ سئل؟ لا.</w:t>
      </w:r>
    </w:p>
    <w:p w:rsidR="00FA4806" w:rsidRPr="00C76465" w:rsidRDefault="00FA4806" w:rsidP="00FA480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FA4806" w:rsidRPr="00C76465" w:rsidRDefault="00FA4806" w:rsidP="00FA480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إذا جاء معترف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عند القاضي ليس.. مستفتي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هذا.. ما يرتب عليه اللوازم مادام جاء مستفتي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F8400C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ترتب عليه اللوازم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B3291" w:rsidRDefault="00FA4806" w:rsidP="000B329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ولو رجم بإقراره فرجع قبل أن يقتل </w:t>
      </w:r>
      <w:r w:rsidR="00343D61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كُفَّ عنه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43D61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</w:t>
      </w:r>
      <w:r w:rsidR="00F8400C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إن رجع بعد أن جُلد بقي عليه إما التغريب إن كان بكر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8400C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الرجم يعني بعد أن جُلد بقي عليه الرجم إن كان محصنًا أو التغريب إن كان بكر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8400C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فإنه حينئذ يكف عنه ويخلى سبيله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A4806" w:rsidRPr="00C76465" w:rsidRDefault="00F8400C" w:rsidP="000B329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زنا مرار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ولم يحد فحد واحد على قاعدة التداخل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قاعدة التداخل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 يحد حد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واحد</w:t>
      </w:r>
      <w:r w:rsidR="000B32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كمن وطأ في نهار رمضان أكثر من مرة ولم يكفِّر عن الأولى فإنه يكفِّر كفارة واحدة.</w:t>
      </w:r>
    </w:p>
    <w:p w:rsidR="00F8400C" w:rsidRPr="00C76465" w:rsidRDefault="00F8400C" w:rsidP="00F8400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F8400C" w:rsidRPr="00C76465" w:rsidRDefault="00F8400C" w:rsidP="000B329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المهم الزنا هو ولو اختلفت النساء.</w:t>
      </w:r>
    </w:p>
    <w:p w:rsidR="00F8400C" w:rsidRPr="00C76465" w:rsidRDefault="00F8400C" w:rsidP="00F8400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F8400C" w:rsidRPr="00C76465" w:rsidRDefault="00F8400C" w:rsidP="00F8400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ولو اختلفت النساء.</w:t>
      </w:r>
    </w:p>
    <w:p w:rsidR="00F8400C" w:rsidRPr="00C76465" w:rsidRDefault="00F8400C" w:rsidP="00F8400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هل هذا يشبه اليمين إذا تعدد الباعث عليه؟ فيه شبه منه؟ </w:t>
      </w:r>
    </w:p>
    <w:p w:rsidR="00F8400C" w:rsidRPr="00C76465" w:rsidRDefault="00183F7C" w:rsidP="00F8400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شف القواعد يا أبا</w:t>
      </w:r>
      <w:r w:rsidR="00F8400C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عبد الله.</w:t>
      </w:r>
    </w:p>
    <w:p w:rsidR="00F8400C" w:rsidRPr="00C76465" w:rsidRDefault="00F8400C" w:rsidP="00F8400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اليمين إذا حلف أيمان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متعددة ولم يكفِّر تكفي كفارة واحدة إن لم يكن الباعث متعدد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ا.</w:t>
      </w:r>
    </w:p>
    <w:p w:rsidR="00F8400C" w:rsidRPr="00C76465" w:rsidRDefault="00F8400C" w:rsidP="00F8400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القاعدة الثامنة عشرة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اجتمعت عبادتان من جنس واحد في وقت ليست إحداهما مفعولة على جهة القضاء ولا على طريق التبعية للأخرى في الوقت تداخلت أفعالهما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واكتفي فيهما بفعل واحد وهو على ضربين </w:t>
      </w:r>
      <w:r w:rsidR="009B181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B181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في آخر القاعدة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B1815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اجتماع الأسباب التي يجب بها الكفارات وتتداخل في الأيمان والحج والصيام والظهار </w:t>
      </w:r>
      <w:r w:rsidR="00293710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وغيرها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93710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أخرج كفارة واحدة عن واحد منها معيَّن أجزأه وسقط سائر الكفارات إن كان مبهمًا إن كان مبهم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293710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93710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كانت من جنس واحد أجزأه أيضًا وجه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293710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واحد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293710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عند صاحب المحرر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93710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 صاحب الترغيب أن فيها وجهين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93710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كانت من جنسين فوجهان باعتبار نية التعيين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93710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الأحداث الموجبة للطهارة من جنس أو جنسين موجبهما واحد فيتداخل موجبهما بالنية أيضًا من غير إشكال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93710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نوى أحدهم فالمشهور أنه يرتفع الجميع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93710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ويتنزل ذلك على التداخل كما قلنا.. </w:t>
      </w:r>
    </w:p>
    <w:p w:rsidR="00293710" w:rsidRPr="00C76465" w:rsidRDefault="00293710" w:rsidP="00F8400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يأخذ وقت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علينا..</w:t>
      </w:r>
    </w:p>
    <w:p w:rsidR="00293710" w:rsidRPr="00C76465" w:rsidRDefault="00293710" w:rsidP="0029371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293710" w:rsidRPr="00C76465" w:rsidRDefault="00293710" w:rsidP="00F8400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كان الباعث مختلف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تتداخل الكفارات.</w:t>
      </w:r>
    </w:p>
    <w:p w:rsidR="00293710" w:rsidRPr="00C76465" w:rsidRDefault="00293710" w:rsidP="0029371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293710" w:rsidRPr="00C76465" w:rsidRDefault="00183F7C" w:rsidP="00F8400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293710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293710" w:rsidRPr="00C76465" w:rsidRDefault="00293710" w:rsidP="0029371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293710" w:rsidRPr="00C76465" w:rsidRDefault="00293710" w:rsidP="00F8400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مرارًا.</w:t>
      </w:r>
    </w:p>
    <w:p w:rsidR="00293710" w:rsidRPr="00C76465" w:rsidRDefault="00293710" w:rsidP="0029371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293710" w:rsidRPr="00C76465" w:rsidRDefault="00293710" w:rsidP="00F8400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الباعث واحد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الباعث واحد.</w:t>
      </w:r>
    </w:p>
    <w:p w:rsidR="00293710" w:rsidRPr="00C76465" w:rsidRDefault="00293710" w:rsidP="0029371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293710" w:rsidRPr="00C76465" w:rsidRDefault="00293710" w:rsidP="00F8400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الباعث واحد هو الشهوة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أعوذ بالله.</w:t>
      </w:r>
    </w:p>
    <w:p w:rsidR="00293710" w:rsidRPr="00C76465" w:rsidRDefault="00293710" w:rsidP="0029371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293710" w:rsidRPr="00C76465" w:rsidRDefault="00183F7C" w:rsidP="00F8400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</w:t>
      </w:r>
      <w:r w:rsidR="00293710"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293710" w:rsidRPr="00C76465" w:rsidRDefault="00293710" w:rsidP="0029371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293710" w:rsidRPr="00C76465" w:rsidRDefault="00531524" w:rsidP="00183F7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لا لا، 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ذي غير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هل هو حق لله 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محض أو فيه شوب حق إنسان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لم يذكر المرأة نقول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تذكرها..؟ لا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كما تضررت بفعله لاسيما إذا كان هناك إكراه فإنها أيض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تتضرر بالعار من نشر فعله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شيء من التوازن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تداخل الكفارات موجود.</w:t>
      </w:r>
    </w:p>
    <w:p w:rsidR="00531524" w:rsidRPr="00C76465" w:rsidRDefault="00531524" w:rsidP="0053152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531524" w:rsidRPr="00C76465" w:rsidRDefault="00531524" w:rsidP="00183F7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 أدري 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تقول؟</w:t>
      </w:r>
    </w:p>
    <w:p w:rsidR="00531524" w:rsidRPr="00C76465" w:rsidRDefault="00531524" w:rsidP="0053152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531524" w:rsidRPr="00C76465" w:rsidRDefault="00531524" w:rsidP="00183F7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الباعث المتعدد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 حلفت يمين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نذرت مثلا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شفى الله مريضك أنت تكفِّر بكذا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نذرت على شيء آخر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نذرت على شيء ثالث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نفس هذا المريض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الباعث غير الباعث على اليمين غير الباعث الأول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والباعث على النذر غير الباعث حلفت على كذا وحلفت على كذا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وتمشي وتطلق من هذه الأيمان بقدر هذه البواعث تكون الكفارات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يمين واحد تكرره كفارة واحدة.</w:t>
      </w:r>
    </w:p>
    <w:p w:rsidR="00531524" w:rsidRPr="00C76465" w:rsidRDefault="00531524" w:rsidP="00183F7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شف المغني، المغني من معه؟ شف من زنا مرار</w:t>
      </w:r>
      <w:r w:rsidR="00183F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764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ولم يُحَد فحد واحد.</w:t>
      </w:r>
    </w:p>
    <w:p w:rsidR="00531524" w:rsidRPr="00C76465" w:rsidRDefault="00531524" w:rsidP="0053152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531524" w:rsidRPr="00C76465" w:rsidRDefault="00531524" w:rsidP="0053152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76465">
        <w:rPr>
          <w:rFonts w:hint="cs"/>
          <w:b w:val="0"/>
          <w:bCs w:val="0"/>
          <w:sz w:val="28"/>
          <w:rtl/>
        </w:rPr>
        <w:t>لا لا، ما يرد هذا إطلاق</w:t>
      </w:r>
      <w:r w:rsidR="00183F7C">
        <w:rPr>
          <w:rFonts w:hint="cs"/>
          <w:b w:val="0"/>
          <w:bCs w:val="0"/>
          <w:sz w:val="28"/>
          <w:rtl/>
        </w:rPr>
        <w:t>ً</w:t>
      </w:r>
      <w:r w:rsidRPr="00C76465">
        <w:rPr>
          <w:rFonts w:hint="cs"/>
          <w:b w:val="0"/>
          <w:bCs w:val="0"/>
          <w:sz w:val="28"/>
          <w:rtl/>
        </w:rPr>
        <w:t>ا إنما هو أعمى في طريقه</w:t>
      </w:r>
      <w:r w:rsidR="00183F7C">
        <w:rPr>
          <w:rFonts w:hint="cs"/>
          <w:b w:val="0"/>
          <w:bCs w:val="0"/>
          <w:sz w:val="28"/>
          <w:rtl/>
        </w:rPr>
        <w:t>،</w:t>
      </w:r>
      <w:r w:rsidRPr="00C76465">
        <w:rPr>
          <w:rFonts w:hint="cs"/>
          <w:b w:val="0"/>
          <w:bCs w:val="0"/>
          <w:sz w:val="28"/>
          <w:rtl/>
        </w:rPr>
        <w:t xml:space="preserve"> نسأل الله العافية</w:t>
      </w:r>
      <w:r w:rsidR="00183F7C">
        <w:rPr>
          <w:rFonts w:hint="cs"/>
          <w:b w:val="0"/>
          <w:bCs w:val="0"/>
          <w:sz w:val="28"/>
          <w:rtl/>
        </w:rPr>
        <w:t>،</w:t>
      </w:r>
      <w:r w:rsidRPr="00C76465">
        <w:rPr>
          <w:rFonts w:hint="cs"/>
          <w:b w:val="0"/>
          <w:bCs w:val="0"/>
          <w:sz w:val="28"/>
          <w:rtl/>
        </w:rPr>
        <w:t xml:space="preserve"> إلى هذه الشهوة.</w:t>
      </w:r>
    </w:p>
    <w:p w:rsidR="008145DC" w:rsidRPr="00C76465" w:rsidRDefault="008145DC" w:rsidP="008145D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531524" w:rsidRPr="00C76465" w:rsidRDefault="00183F7C" w:rsidP="0053152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لكن</w:t>
      </w:r>
      <w:r w:rsidR="008145DC" w:rsidRPr="00C76465">
        <w:rPr>
          <w:rFonts w:hint="cs"/>
          <w:b w:val="0"/>
          <w:bCs w:val="0"/>
          <w:sz w:val="28"/>
          <w:rtl/>
        </w:rPr>
        <w:t xml:space="preserve"> هذا هو؟!</w:t>
      </w:r>
    </w:p>
    <w:p w:rsidR="008145DC" w:rsidRPr="00C76465" w:rsidRDefault="008145DC" w:rsidP="008145D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8145DC" w:rsidRPr="00C76465" w:rsidRDefault="008145DC" w:rsidP="008145D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bookmarkStart w:id="1" w:name="_GoBack"/>
      <w:bookmarkEnd w:id="1"/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8145DC" w:rsidRPr="00C76465" w:rsidRDefault="008145DC" w:rsidP="0053152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76465">
        <w:rPr>
          <w:rFonts w:hint="cs"/>
          <w:b w:val="0"/>
          <w:bCs w:val="0"/>
          <w:sz w:val="28"/>
          <w:rtl/>
        </w:rPr>
        <w:t>فيه توافق كثير.</w:t>
      </w:r>
    </w:p>
    <w:p w:rsidR="008145DC" w:rsidRPr="00C76465" w:rsidRDefault="008145DC" w:rsidP="008145D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8145DC" w:rsidRPr="00C76465" w:rsidRDefault="00183F7C" w:rsidP="00183F7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8145DC" w:rsidRPr="00C76465">
        <w:rPr>
          <w:rFonts w:hint="cs"/>
          <w:b w:val="0"/>
          <w:bCs w:val="0"/>
          <w:sz w:val="28"/>
          <w:rtl/>
        </w:rPr>
        <w:t xml:space="preserve"> مختصر منه</w:t>
      </w:r>
      <w:r>
        <w:rPr>
          <w:rFonts w:hint="cs"/>
          <w:b w:val="0"/>
          <w:bCs w:val="0"/>
          <w:sz w:val="28"/>
          <w:rtl/>
        </w:rPr>
        <w:t>،</w:t>
      </w:r>
      <w:r w:rsidR="008145DC" w:rsidRPr="00C76465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لكن</w:t>
      </w:r>
      <w:r w:rsidR="008145DC" w:rsidRPr="00C76465">
        <w:rPr>
          <w:rFonts w:hint="cs"/>
          <w:b w:val="0"/>
          <w:bCs w:val="0"/>
          <w:sz w:val="28"/>
          <w:rtl/>
        </w:rPr>
        <w:t xml:space="preserve"> كم وفاته؟</w:t>
      </w:r>
    </w:p>
    <w:p w:rsidR="008145DC" w:rsidRPr="00C76465" w:rsidRDefault="008145DC" w:rsidP="008145D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8145DC" w:rsidRPr="00C76465" w:rsidRDefault="00183F7C" w:rsidP="0053152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نعم؛</w:t>
      </w:r>
      <w:r w:rsidR="008145DC" w:rsidRPr="00C76465">
        <w:rPr>
          <w:rFonts w:hint="cs"/>
          <w:b w:val="0"/>
          <w:bCs w:val="0"/>
          <w:sz w:val="28"/>
          <w:rtl/>
        </w:rPr>
        <w:t xml:space="preserve"> لأنه بعد ابن قدامة</w:t>
      </w:r>
      <w:r>
        <w:rPr>
          <w:rFonts w:hint="cs"/>
          <w:b w:val="0"/>
          <w:bCs w:val="0"/>
          <w:sz w:val="28"/>
          <w:rtl/>
        </w:rPr>
        <w:t>،</w:t>
      </w:r>
      <w:r w:rsidR="008145DC" w:rsidRPr="00C76465">
        <w:rPr>
          <w:rFonts w:hint="cs"/>
          <w:b w:val="0"/>
          <w:bCs w:val="0"/>
          <w:sz w:val="28"/>
          <w:rtl/>
        </w:rPr>
        <w:t xml:space="preserve"> وفيه تطابق كثير وتشابه حتى في العبارات.</w:t>
      </w:r>
    </w:p>
    <w:p w:rsidR="008145DC" w:rsidRPr="00C76465" w:rsidRDefault="008145DC" w:rsidP="008145D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8145DC" w:rsidRPr="00C76465" w:rsidRDefault="00183F7C" w:rsidP="00183F7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8145DC" w:rsidRPr="00C76465">
        <w:rPr>
          <w:rFonts w:hint="cs"/>
          <w:b w:val="0"/>
          <w:bCs w:val="0"/>
          <w:sz w:val="28"/>
          <w:rtl/>
        </w:rPr>
        <w:t xml:space="preserve"> نقل.</w:t>
      </w:r>
    </w:p>
    <w:p w:rsidR="008145DC" w:rsidRPr="00C76465" w:rsidRDefault="008145DC" w:rsidP="008145D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</w:t>
      </w:r>
    </w:p>
    <w:p w:rsidR="008145DC" w:rsidRPr="00C76465" w:rsidRDefault="008145DC" w:rsidP="00183F7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76465">
        <w:rPr>
          <w:rFonts w:hint="cs"/>
          <w:b w:val="0"/>
          <w:bCs w:val="0"/>
          <w:sz w:val="28"/>
          <w:rtl/>
        </w:rPr>
        <w:t xml:space="preserve">هو الظاهر </w:t>
      </w:r>
      <w:r w:rsidR="00183F7C">
        <w:rPr>
          <w:rFonts w:hint="cs"/>
          <w:b w:val="0"/>
          <w:bCs w:val="0"/>
          <w:sz w:val="28"/>
          <w:rtl/>
        </w:rPr>
        <w:t>نعم</w:t>
      </w:r>
      <w:r w:rsidRPr="00C76465">
        <w:rPr>
          <w:rFonts w:hint="cs"/>
          <w:b w:val="0"/>
          <w:bCs w:val="0"/>
          <w:sz w:val="28"/>
          <w:rtl/>
        </w:rPr>
        <w:t>.</w:t>
      </w:r>
    </w:p>
    <w:p w:rsidR="008145DC" w:rsidRPr="00C76465" w:rsidRDefault="008145DC" w:rsidP="00183F7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76465">
        <w:rPr>
          <w:rFonts w:hint="cs"/>
          <w:b w:val="0"/>
          <w:bCs w:val="0"/>
          <w:sz w:val="28"/>
          <w:rtl/>
        </w:rPr>
        <w:t xml:space="preserve">قال </w:t>
      </w:r>
      <w:r w:rsidR="00183F7C">
        <w:rPr>
          <w:rFonts w:hint="cs"/>
          <w:b w:val="0"/>
          <w:bCs w:val="0"/>
          <w:sz w:val="28"/>
          <w:rtl/>
        </w:rPr>
        <w:t>-</w:t>
      </w:r>
      <w:r w:rsidRPr="00C76465">
        <w:rPr>
          <w:rFonts w:hint="cs"/>
          <w:b w:val="0"/>
          <w:bCs w:val="0"/>
          <w:sz w:val="28"/>
          <w:rtl/>
        </w:rPr>
        <w:t>رحمه الله</w:t>
      </w:r>
      <w:r w:rsidR="00183F7C">
        <w:rPr>
          <w:rFonts w:hint="cs"/>
          <w:b w:val="0"/>
          <w:bCs w:val="0"/>
          <w:sz w:val="28"/>
          <w:rtl/>
        </w:rPr>
        <w:t>-:</w:t>
      </w:r>
      <w:r w:rsidRPr="00C76465">
        <w:rPr>
          <w:rFonts w:hint="cs"/>
          <w:b w:val="0"/>
          <w:bCs w:val="0"/>
          <w:sz w:val="28"/>
          <w:rtl/>
        </w:rPr>
        <w:t xml:space="preserve"> وإذا تحاكم إلينا أهل الذمة يعني اليهود والنصارى الذين يدفعون الجزية وهم صاغرون ويرضخون لحكم الإسلام وهم في الأصل مطالَبون به تبع</w:t>
      </w:r>
      <w:r w:rsidR="00183F7C">
        <w:rPr>
          <w:rFonts w:hint="cs"/>
          <w:b w:val="0"/>
          <w:bCs w:val="0"/>
          <w:sz w:val="28"/>
          <w:rtl/>
        </w:rPr>
        <w:t>ً</w:t>
      </w:r>
      <w:r w:rsidRPr="00C76465">
        <w:rPr>
          <w:rFonts w:hint="cs"/>
          <w:b w:val="0"/>
          <w:bCs w:val="0"/>
          <w:sz w:val="28"/>
          <w:rtl/>
        </w:rPr>
        <w:t>ا لخطاب الكفار بفروع الشريعة إذا حصل منهم ما حصل ولا تحاكموا هذا بينهم ما لم يتعدَّ الضرر إلى غيرهم</w:t>
      </w:r>
      <w:r w:rsidR="00183F7C">
        <w:rPr>
          <w:rFonts w:hint="cs"/>
          <w:b w:val="0"/>
          <w:bCs w:val="0"/>
          <w:sz w:val="28"/>
          <w:rtl/>
        </w:rPr>
        <w:t>،</w:t>
      </w:r>
      <w:r w:rsidRPr="00C76465">
        <w:rPr>
          <w:rFonts w:hint="cs"/>
          <w:b w:val="0"/>
          <w:bCs w:val="0"/>
          <w:sz w:val="28"/>
          <w:rtl/>
        </w:rPr>
        <w:t xml:space="preserve"> وإذا تحاكموا حصل منهم زنا أو شرب أو سرقة تحاكموا إلينا وإلا فالأصل أن الشرب عندهم مباح</w:t>
      </w:r>
      <w:r w:rsidR="00183F7C">
        <w:rPr>
          <w:rFonts w:hint="cs"/>
          <w:b w:val="0"/>
          <w:bCs w:val="0"/>
          <w:sz w:val="28"/>
          <w:rtl/>
        </w:rPr>
        <w:t>،</w:t>
      </w:r>
      <w:r w:rsidRPr="00C76465">
        <w:rPr>
          <w:rFonts w:hint="cs"/>
          <w:b w:val="0"/>
          <w:bCs w:val="0"/>
          <w:sz w:val="28"/>
          <w:rtl/>
        </w:rPr>
        <w:t xml:space="preserve"> لكنهم تحاكموا إلينا فيلزم على خلاف بين أهل العلم</w:t>
      </w:r>
      <w:r w:rsidR="00183F7C">
        <w:rPr>
          <w:rFonts w:hint="cs"/>
          <w:b w:val="0"/>
          <w:bCs w:val="0"/>
          <w:sz w:val="28"/>
          <w:rtl/>
        </w:rPr>
        <w:t>،</w:t>
      </w:r>
      <w:r w:rsidRPr="00C76465">
        <w:rPr>
          <w:rFonts w:hint="cs"/>
          <w:b w:val="0"/>
          <w:bCs w:val="0"/>
          <w:sz w:val="28"/>
          <w:rtl/>
        </w:rPr>
        <w:t xml:space="preserve"> هل يلزم أو الإمام مخيَّر بأن يحكم بينهم بما أنزل الله أو يُعرِض عنهم كما هو في النص</w:t>
      </w:r>
      <w:r w:rsidR="00183F7C">
        <w:rPr>
          <w:rFonts w:hint="cs"/>
          <w:b w:val="0"/>
          <w:bCs w:val="0"/>
          <w:sz w:val="28"/>
          <w:rtl/>
        </w:rPr>
        <w:t>؟</w:t>
      </w:r>
      <w:r w:rsidRPr="00C76465">
        <w:rPr>
          <w:rFonts w:hint="cs"/>
          <w:b w:val="0"/>
          <w:bCs w:val="0"/>
          <w:sz w:val="28"/>
          <w:rtl/>
        </w:rPr>
        <w:t xml:space="preserve"> يقول</w:t>
      </w:r>
      <w:r w:rsidR="00183F7C">
        <w:rPr>
          <w:rFonts w:hint="cs"/>
          <w:b w:val="0"/>
          <w:bCs w:val="0"/>
          <w:sz w:val="28"/>
          <w:rtl/>
        </w:rPr>
        <w:t>:</w:t>
      </w:r>
      <w:r w:rsidRPr="00C76465">
        <w:rPr>
          <w:rFonts w:hint="cs"/>
          <w:b w:val="0"/>
          <w:bCs w:val="0"/>
          <w:sz w:val="28"/>
          <w:rtl/>
        </w:rPr>
        <w:t xml:space="preserve"> وإذا تحاكم إلينا أهل الذمة حكمنا عليهم بما حكم الله </w:t>
      </w:r>
      <w:r w:rsidR="00183F7C">
        <w:rPr>
          <w:rFonts w:hint="cs"/>
          <w:b w:val="0"/>
          <w:bCs w:val="0"/>
          <w:sz w:val="28"/>
          <w:rtl/>
        </w:rPr>
        <w:t>-</w:t>
      </w:r>
      <w:r w:rsidRPr="00C76465">
        <w:rPr>
          <w:rFonts w:hint="cs"/>
          <w:b w:val="0"/>
          <w:bCs w:val="0"/>
          <w:sz w:val="28"/>
          <w:rtl/>
        </w:rPr>
        <w:t>عز وجل</w:t>
      </w:r>
      <w:r w:rsidR="00183F7C">
        <w:rPr>
          <w:rFonts w:hint="cs"/>
          <w:b w:val="0"/>
          <w:bCs w:val="0"/>
          <w:sz w:val="28"/>
          <w:rtl/>
        </w:rPr>
        <w:t>-</w:t>
      </w:r>
      <w:r w:rsidRPr="00C76465">
        <w:rPr>
          <w:rFonts w:hint="cs"/>
          <w:b w:val="0"/>
          <w:bCs w:val="0"/>
          <w:sz w:val="28"/>
          <w:rtl/>
        </w:rPr>
        <w:t xml:space="preserve"> علينا</w:t>
      </w:r>
      <w:r w:rsidR="00183F7C">
        <w:rPr>
          <w:rFonts w:hint="cs"/>
          <w:b w:val="0"/>
          <w:bCs w:val="0"/>
          <w:sz w:val="28"/>
          <w:rtl/>
        </w:rPr>
        <w:t>،</w:t>
      </w:r>
      <w:r w:rsidRPr="00C76465">
        <w:rPr>
          <w:rFonts w:hint="cs"/>
          <w:b w:val="0"/>
          <w:bCs w:val="0"/>
          <w:sz w:val="28"/>
          <w:rtl/>
        </w:rPr>
        <w:t xml:space="preserve"> ولما زنا اليهودي باليهودية وتحاكموا إلى الرسول -عليه الصلاة والسلام- </w:t>
      </w:r>
      <w:r w:rsidR="00D14B2A" w:rsidRPr="00C76465">
        <w:rPr>
          <w:rFonts w:hint="cs"/>
          <w:b w:val="0"/>
          <w:bCs w:val="0"/>
          <w:sz w:val="28"/>
          <w:rtl/>
        </w:rPr>
        <w:t>قال</w:t>
      </w:r>
      <w:r w:rsidR="00183F7C">
        <w:rPr>
          <w:rFonts w:hint="cs"/>
          <w:b w:val="0"/>
          <w:bCs w:val="0"/>
          <w:sz w:val="28"/>
          <w:rtl/>
        </w:rPr>
        <w:t>:</w:t>
      </w:r>
      <w:r w:rsidR="00D14B2A" w:rsidRPr="00C76465">
        <w:rPr>
          <w:rFonts w:hint="cs"/>
          <w:b w:val="0"/>
          <w:bCs w:val="0"/>
          <w:sz w:val="28"/>
          <w:rtl/>
        </w:rPr>
        <w:t xml:space="preserve"> </w:t>
      </w:r>
      <w:r w:rsidR="00C76465" w:rsidRPr="00183F7C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="00D14B2A" w:rsidRPr="00183F7C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ائتوني بالتوراة ائتوني بالتوراة</w:t>
      </w:r>
      <w:r w:rsidR="00C76465" w:rsidRPr="00183F7C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="00D14B2A" w:rsidRPr="00C76465">
        <w:rPr>
          <w:rFonts w:hint="cs"/>
          <w:b w:val="0"/>
          <w:bCs w:val="0"/>
          <w:sz w:val="28"/>
          <w:rtl/>
        </w:rPr>
        <w:t xml:space="preserve"> فتحوا عليها</w:t>
      </w:r>
      <w:r w:rsidR="00183F7C">
        <w:rPr>
          <w:rFonts w:hint="cs"/>
          <w:b w:val="0"/>
          <w:bCs w:val="0"/>
          <w:sz w:val="28"/>
          <w:rtl/>
        </w:rPr>
        <w:t>،</w:t>
      </w:r>
      <w:r w:rsidR="00D14B2A" w:rsidRPr="00C76465">
        <w:rPr>
          <w:rFonts w:hint="cs"/>
          <w:b w:val="0"/>
          <w:bCs w:val="0"/>
          <w:sz w:val="28"/>
          <w:rtl/>
        </w:rPr>
        <w:t xml:space="preserve"> فإذا آية الرجم تلوح</w:t>
      </w:r>
      <w:r w:rsidR="00183F7C">
        <w:rPr>
          <w:rFonts w:hint="cs"/>
          <w:b w:val="0"/>
          <w:bCs w:val="0"/>
          <w:sz w:val="28"/>
          <w:rtl/>
        </w:rPr>
        <w:t>،</w:t>
      </w:r>
      <w:r w:rsidR="00D14B2A" w:rsidRPr="00C76465">
        <w:rPr>
          <w:rFonts w:hint="cs"/>
          <w:b w:val="0"/>
          <w:bCs w:val="0"/>
          <w:sz w:val="28"/>
          <w:rtl/>
        </w:rPr>
        <w:t xml:space="preserve"> فوضع ابن صوريا يده عليه</w:t>
      </w:r>
      <w:r w:rsidR="00183F7C">
        <w:rPr>
          <w:rFonts w:hint="cs"/>
          <w:b w:val="0"/>
          <w:bCs w:val="0"/>
          <w:sz w:val="28"/>
          <w:rtl/>
        </w:rPr>
        <w:t>؛</w:t>
      </w:r>
      <w:r w:rsidR="00D14B2A" w:rsidRPr="00C76465">
        <w:rPr>
          <w:rFonts w:hint="cs"/>
          <w:b w:val="0"/>
          <w:bCs w:val="0"/>
          <w:sz w:val="28"/>
          <w:rtl/>
        </w:rPr>
        <w:t xml:space="preserve"> </w:t>
      </w:r>
      <w:r w:rsidR="00183F7C">
        <w:rPr>
          <w:rFonts w:hint="cs"/>
          <w:b w:val="0"/>
          <w:bCs w:val="0"/>
          <w:sz w:val="28"/>
          <w:rtl/>
        </w:rPr>
        <w:t>حتى لا يراها من هم</w:t>
      </w:r>
      <w:r w:rsidR="00D14B2A" w:rsidRPr="00C76465">
        <w:rPr>
          <w:rFonts w:hint="cs"/>
          <w:b w:val="0"/>
          <w:bCs w:val="0"/>
          <w:sz w:val="28"/>
          <w:rtl/>
        </w:rPr>
        <w:t xml:space="preserve"> حول الرسول</w:t>
      </w:r>
      <w:r w:rsidR="00183F7C">
        <w:rPr>
          <w:rFonts w:hint="cs"/>
          <w:b w:val="0"/>
          <w:bCs w:val="0"/>
          <w:sz w:val="28"/>
          <w:rtl/>
        </w:rPr>
        <w:t>،</w:t>
      </w:r>
      <w:r w:rsidR="00D14B2A" w:rsidRPr="00C76465">
        <w:rPr>
          <w:rFonts w:hint="cs"/>
          <w:b w:val="0"/>
          <w:bCs w:val="0"/>
          <w:sz w:val="28"/>
          <w:rtl/>
        </w:rPr>
        <w:t xml:space="preserve"> قاتلهم الله</w:t>
      </w:r>
      <w:r w:rsidR="00183F7C">
        <w:rPr>
          <w:rFonts w:hint="cs"/>
          <w:b w:val="0"/>
          <w:bCs w:val="0"/>
          <w:sz w:val="28"/>
          <w:rtl/>
        </w:rPr>
        <w:t>،</w:t>
      </w:r>
      <w:r w:rsidR="00D14B2A" w:rsidRPr="00C76465">
        <w:rPr>
          <w:rFonts w:hint="cs"/>
          <w:b w:val="0"/>
          <w:bCs w:val="0"/>
          <w:sz w:val="28"/>
          <w:rtl/>
        </w:rPr>
        <w:t xml:space="preserve"> فقيل له</w:t>
      </w:r>
      <w:r w:rsidR="00183F7C">
        <w:rPr>
          <w:rFonts w:hint="cs"/>
          <w:b w:val="0"/>
          <w:bCs w:val="0"/>
          <w:sz w:val="28"/>
          <w:rtl/>
        </w:rPr>
        <w:t>:</w:t>
      </w:r>
      <w:r w:rsidR="00D14B2A" w:rsidRPr="00C76465">
        <w:rPr>
          <w:rFonts w:hint="cs"/>
          <w:b w:val="0"/>
          <w:bCs w:val="0"/>
          <w:sz w:val="28"/>
          <w:rtl/>
        </w:rPr>
        <w:t xml:space="preserve"> ارفع يدك</w:t>
      </w:r>
      <w:r w:rsidR="00183F7C">
        <w:rPr>
          <w:rFonts w:hint="cs"/>
          <w:b w:val="0"/>
          <w:bCs w:val="0"/>
          <w:sz w:val="28"/>
          <w:rtl/>
        </w:rPr>
        <w:t>،</w:t>
      </w:r>
      <w:r w:rsidR="00D14B2A" w:rsidRPr="00C76465">
        <w:rPr>
          <w:rFonts w:hint="cs"/>
          <w:b w:val="0"/>
          <w:bCs w:val="0"/>
          <w:sz w:val="28"/>
          <w:rtl/>
        </w:rPr>
        <w:t xml:space="preserve"> فإذا فيه آية الرجم</w:t>
      </w:r>
      <w:r w:rsidR="00183F7C">
        <w:rPr>
          <w:rFonts w:hint="cs"/>
          <w:b w:val="0"/>
          <w:bCs w:val="0"/>
          <w:sz w:val="28"/>
          <w:rtl/>
        </w:rPr>
        <w:t>،</w:t>
      </w:r>
      <w:r w:rsidR="00D14B2A" w:rsidRPr="00C76465">
        <w:rPr>
          <w:rFonts w:hint="cs"/>
          <w:b w:val="0"/>
          <w:bCs w:val="0"/>
          <w:sz w:val="28"/>
          <w:rtl/>
        </w:rPr>
        <w:t xml:space="preserve"> فأقام عليهم النبي -عليه الصلاة والسلام- ورجمهما</w:t>
      </w:r>
      <w:r w:rsidR="00183F7C">
        <w:rPr>
          <w:rFonts w:hint="cs"/>
          <w:b w:val="0"/>
          <w:bCs w:val="0"/>
          <w:sz w:val="28"/>
          <w:rtl/>
        </w:rPr>
        <w:t>،</w:t>
      </w:r>
      <w:r w:rsidR="00D14B2A" w:rsidRPr="00C76465">
        <w:rPr>
          <w:rFonts w:hint="cs"/>
          <w:b w:val="0"/>
          <w:bCs w:val="0"/>
          <w:sz w:val="28"/>
          <w:rtl/>
        </w:rPr>
        <w:t xml:space="preserve"> فهل هو حكم بما أنزل الله إلينا أو بما أنزل الله عليهم أو بما اتفقت عليه الشريعتان</w:t>
      </w:r>
      <w:r w:rsidR="00183F7C">
        <w:rPr>
          <w:rFonts w:hint="cs"/>
          <w:b w:val="0"/>
          <w:bCs w:val="0"/>
          <w:sz w:val="28"/>
          <w:rtl/>
        </w:rPr>
        <w:t>،</w:t>
      </w:r>
      <w:r w:rsidR="00D14B2A" w:rsidRPr="00C76465">
        <w:rPr>
          <w:rFonts w:hint="cs"/>
          <w:b w:val="0"/>
          <w:bCs w:val="0"/>
          <w:sz w:val="28"/>
          <w:rtl/>
        </w:rPr>
        <w:t xml:space="preserve"> والأصل أن نحكم عليهم بما أنزل علينا</w:t>
      </w:r>
      <w:r w:rsidR="00183F7C">
        <w:rPr>
          <w:rFonts w:hint="cs"/>
          <w:b w:val="0"/>
          <w:bCs w:val="0"/>
          <w:sz w:val="28"/>
          <w:rtl/>
        </w:rPr>
        <w:t>،</w:t>
      </w:r>
      <w:r w:rsidR="00D14B2A" w:rsidRPr="00C76465">
        <w:rPr>
          <w:rFonts w:hint="cs"/>
          <w:b w:val="0"/>
          <w:bCs w:val="0"/>
          <w:sz w:val="28"/>
          <w:rtl/>
        </w:rPr>
        <w:t xml:space="preserve"> هذا إذا اختار الحاكم الحكم عليهم أن يحكم عليهم بما أنزل إلينا كما هو صريح الآية</w:t>
      </w:r>
      <w:r w:rsidR="00183F7C">
        <w:rPr>
          <w:rFonts w:hint="cs"/>
          <w:b w:val="0"/>
          <w:bCs w:val="0"/>
          <w:sz w:val="28"/>
          <w:rtl/>
        </w:rPr>
        <w:t>،</w:t>
      </w:r>
      <w:r w:rsidR="00D14B2A" w:rsidRPr="00C76465">
        <w:rPr>
          <w:rFonts w:hint="cs"/>
          <w:b w:val="0"/>
          <w:bCs w:val="0"/>
          <w:sz w:val="28"/>
          <w:rtl/>
        </w:rPr>
        <w:t xml:space="preserve"> وما جاء في آية أو في خبر اليهوديين فإنه محمول على ما إذا اتفقت الأحكام بحيث لو كان الحكم عندهم مخالف لما عندنا</w:t>
      </w:r>
      <w:r w:rsidR="00183F7C">
        <w:rPr>
          <w:rFonts w:hint="cs"/>
          <w:b w:val="0"/>
          <w:bCs w:val="0"/>
          <w:sz w:val="28"/>
          <w:rtl/>
        </w:rPr>
        <w:t>،</w:t>
      </w:r>
      <w:r w:rsidR="00D14B2A" w:rsidRPr="00C76465">
        <w:rPr>
          <w:rFonts w:hint="cs"/>
          <w:b w:val="0"/>
          <w:bCs w:val="0"/>
          <w:sz w:val="28"/>
          <w:rtl/>
        </w:rPr>
        <w:t xml:space="preserve"> فالحكم بمقتضى ما عندنا.</w:t>
      </w:r>
    </w:p>
    <w:p w:rsidR="00D14B2A" w:rsidRPr="00C76465" w:rsidRDefault="00D14B2A" w:rsidP="00D14B2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D14B2A" w:rsidRPr="00C76465" w:rsidRDefault="00D14B2A" w:rsidP="00183F7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76465">
        <w:rPr>
          <w:rFonts w:hint="cs"/>
          <w:b w:val="0"/>
          <w:bCs w:val="0"/>
          <w:sz w:val="28"/>
          <w:rtl/>
        </w:rPr>
        <w:t>أهل الذمة غير المستأمَنين.</w:t>
      </w:r>
    </w:p>
    <w:p w:rsidR="00D14B2A" w:rsidRPr="00C76465" w:rsidRDefault="00D14B2A" w:rsidP="00D14B2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D14B2A" w:rsidRPr="00C76465" w:rsidRDefault="00D14B2A" w:rsidP="00183F7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76465">
        <w:rPr>
          <w:rFonts w:hint="cs"/>
          <w:b w:val="0"/>
          <w:bCs w:val="0"/>
          <w:sz w:val="28"/>
          <w:rtl/>
        </w:rPr>
        <w:t>هذا من نواقض الذمة أن يزني الذمي بمسلمة ينتقض عهده</w:t>
      </w:r>
      <w:r w:rsidR="00183F7C">
        <w:rPr>
          <w:rFonts w:hint="cs"/>
          <w:b w:val="0"/>
          <w:bCs w:val="0"/>
          <w:sz w:val="28"/>
          <w:rtl/>
        </w:rPr>
        <w:t>،</w:t>
      </w:r>
      <w:r w:rsidRPr="00C76465">
        <w:rPr>
          <w:rFonts w:hint="cs"/>
          <w:b w:val="0"/>
          <w:bCs w:val="0"/>
          <w:sz w:val="28"/>
          <w:rtl/>
        </w:rPr>
        <w:t xml:space="preserve"> ينتقض عهده</w:t>
      </w:r>
      <w:r w:rsidR="00183F7C">
        <w:rPr>
          <w:rFonts w:hint="cs"/>
          <w:b w:val="0"/>
          <w:bCs w:val="0"/>
          <w:sz w:val="28"/>
          <w:rtl/>
        </w:rPr>
        <w:t>،</w:t>
      </w:r>
      <w:r w:rsidRPr="00C76465">
        <w:rPr>
          <w:rFonts w:hint="cs"/>
          <w:b w:val="0"/>
          <w:bCs w:val="0"/>
          <w:sz w:val="28"/>
          <w:rtl/>
        </w:rPr>
        <w:t xml:space="preserve"> لكن الكلام فيما إذا حصل بينهم وأهل العلم ينصون على أهل الذمة وهل يُلحَق بهم المجوس لما جاء</w:t>
      </w:r>
      <w:r w:rsidR="00183F7C">
        <w:rPr>
          <w:rFonts w:hint="cs"/>
          <w:b w:val="0"/>
          <w:bCs w:val="0"/>
          <w:sz w:val="28"/>
          <w:rtl/>
        </w:rPr>
        <w:t>:</w:t>
      </w:r>
      <w:r w:rsidRPr="00183F7C">
        <w:rPr>
          <w:rFonts w:hint="cs"/>
          <w:b w:val="0"/>
          <w:bCs w:val="0"/>
          <w:sz w:val="28"/>
          <w:rtl/>
        </w:rPr>
        <w:t xml:space="preserve"> </w:t>
      </w:r>
      <w:r w:rsidR="00C76465" w:rsidRPr="00183F7C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Pr="00183F7C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سنوا بهم سنة أهل الكتاب</w:t>
      </w:r>
      <w:r w:rsidR="00C76465" w:rsidRPr="00183F7C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="00183F7C" w:rsidRPr="00183F7C">
        <w:rPr>
          <w:rFonts w:hint="cs"/>
          <w:b w:val="0"/>
          <w:bCs w:val="0"/>
          <w:sz w:val="28"/>
          <w:rtl/>
        </w:rPr>
        <w:t>،</w:t>
      </w:r>
      <w:r w:rsidRPr="00183F7C">
        <w:rPr>
          <w:rFonts w:hint="cs"/>
          <w:b w:val="0"/>
          <w:bCs w:val="0"/>
          <w:sz w:val="28"/>
          <w:rtl/>
        </w:rPr>
        <w:t xml:space="preserve"> </w:t>
      </w:r>
      <w:r w:rsidRPr="00C76465">
        <w:rPr>
          <w:rFonts w:hint="cs"/>
          <w:b w:val="0"/>
          <w:bCs w:val="0"/>
          <w:sz w:val="28"/>
          <w:rtl/>
        </w:rPr>
        <w:t>فإذا أخذت عليهم الجزية صاروا أهل ذمة وتجرى عليهم أحكامهم أو أنهم لا يتدينون بدين فيختلفون عنهم</w:t>
      </w:r>
      <w:r w:rsidR="00C326F2">
        <w:rPr>
          <w:rFonts w:hint="cs"/>
          <w:b w:val="0"/>
          <w:bCs w:val="0"/>
          <w:sz w:val="28"/>
          <w:rtl/>
        </w:rPr>
        <w:t>،</w:t>
      </w:r>
      <w:r w:rsidRPr="00C76465">
        <w:rPr>
          <w:rFonts w:hint="cs"/>
          <w:b w:val="0"/>
          <w:bCs w:val="0"/>
          <w:sz w:val="28"/>
          <w:rtl/>
        </w:rPr>
        <w:t xml:space="preserve"> ومثله المستأمَن الذي لا ينتمي إلى دين</w:t>
      </w:r>
      <w:r w:rsidR="00C326F2">
        <w:rPr>
          <w:rFonts w:hint="cs"/>
          <w:b w:val="0"/>
          <w:bCs w:val="0"/>
          <w:sz w:val="28"/>
          <w:rtl/>
        </w:rPr>
        <w:t>،</w:t>
      </w:r>
      <w:r w:rsidRPr="00C76465">
        <w:rPr>
          <w:rFonts w:hint="cs"/>
          <w:b w:val="0"/>
          <w:bCs w:val="0"/>
          <w:sz w:val="28"/>
          <w:rtl/>
        </w:rPr>
        <w:t xml:space="preserve"> الظاهر أن الحكم يختلف</w:t>
      </w:r>
      <w:r w:rsidR="00C326F2">
        <w:rPr>
          <w:rFonts w:hint="cs"/>
          <w:b w:val="0"/>
          <w:bCs w:val="0"/>
          <w:sz w:val="28"/>
          <w:rtl/>
        </w:rPr>
        <w:t>؛</w:t>
      </w:r>
      <w:r w:rsidRPr="00C76465">
        <w:rPr>
          <w:rFonts w:hint="cs"/>
          <w:b w:val="0"/>
          <w:bCs w:val="0"/>
          <w:sz w:val="28"/>
          <w:rtl/>
        </w:rPr>
        <w:t xml:space="preserve"> لأن أولئك يتدينون بدين يُنسَب إلى الله </w:t>
      </w:r>
      <w:r w:rsidR="00C326F2">
        <w:rPr>
          <w:rFonts w:hint="cs"/>
          <w:b w:val="0"/>
          <w:bCs w:val="0"/>
          <w:sz w:val="28"/>
          <w:rtl/>
        </w:rPr>
        <w:t>-</w:t>
      </w:r>
      <w:r w:rsidRPr="00C76465">
        <w:rPr>
          <w:rFonts w:hint="cs"/>
          <w:b w:val="0"/>
          <w:bCs w:val="0"/>
          <w:sz w:val="28"/>
          <w:rtl/>
        </w:rPr>
        <w:t>جل وعلا</w:t>
      </w:r>
      <w:r w:rsidR="00C326F2">
        <w:rPr>
          <w:rFonts w:hint="cs"/>
          <w:b w:val="0"/>
          <w:bCs w:val="0"/>
          <w:sz w:val="28"/>
          <w:rtl/>
        </w:rPr>
        <w:t>-</w:t>
      </w:r>
      <w:r w:rsidRPr="00C76465">
        <w:rPr>
          <w:rFonts w:hint="cs"/>
          <w:b w:val="0"/>
          <w:bCs w:val="0"/>
          <w:sz w:val="28"/>
          <w:rtl/>
        </w:rPr>
        <w:t xml:space="preserve"> إلى السماء على ما قالوا الأديان السماوية</w:t>
      </w:r>
      <w:r w:rsidR="00C326F2">
        <w:rPr>
          <w:rFonts w:hint="cs"/>
          <w:b w:val="0"/>
          <w:bCs w:val="0"/>
          <w:sz w:val="28"/>
          <w:rtl/>
        </w:rPr>
        <w:t>،</w:t>
      </w:r>
      <w:r w:rsidRPr="00C76465">
        <w:rPr>
          <w:rFonts w:hint="cs"/>
          <w:b w:val="0"/>
          <w:bCs w:val="0"/>
          <w:sz w:val="28"/>
          <w:rtl/>
        </w:rPr>
        <w:t xml:space="preserve"> وأما من عداهم فإنهم يختلفون في الحكم في هذه المسألة.</w:t>
      </w:r>
    </w:p>
    <w:p w:rsidR="00D14B2A" w:rsidRPr="00C76465" w:rsidRDefault="00D14B2A" w:rsidP="00D14B2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76465">
        <w:rPr>
          <w:rFonts w:hint="cs"/>
          <w:b w:val="0"/>
          <w:bCs w:val="0"/>
          <w:sz w:val="28"/>
          <w:rtl/>
        </w:rPr>
        <w:t>عندكم المغني؟</w:t>
      </w:r>
    </w:p>
    <w:p w:rsidR="00D14B2A" w:rsidRPr="00C76465" w:rsidRDefault="00D14B2A" w:rsidP="00D14B2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D14B2A" w:rsidRPr="00C76465" w:rsidRDefault="00D14B2A" w:rsidP="00C326F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76465">
        <w:rPr>
          <w:rFonts w:hint="cs"/>
          <w:b w:val="0"/>
          <w:bCs w:val="0"/>
          <w:sz w:val="28"/>
          <w:rtl/>
        </w:rPr>
        <w:lastRenderedPageBreak/>
        <w:t>هل نقول</w:t>
      </w:r>
      <w:r w:rsidR="00C326F2">
        <w:rPr>
          <w:rFonts w:hint="cs"/>
          <w:b w:val="0"/>
          <w:bCs w:val="0"/>
          <w:sz w:val="28"/>
          <w:rtl/>
        </w:rPr>
        <w:t>: إ</w:t>
      </w:r>
      <w:r w:rsidRPr="00C76465">
        <w:rPr>
          <w:rFonts w:hint="cs"/>
          <w:b w:val="0"/>
          <w:bCs w:val="0"/>
          <w:sz w:val="28"/>
          <w:rtl/>
        </w:rPr>
        <w:t>ن زناه وارتكابه لهذه الفاحشة ناقض لما بيننا وبينهم من عهد مطلقًا؟ أو يقال</w:t>
      </w:r>
      <w:r w:rsidR="00C326F2">
        <w:rPr>
          <w:rFonts w:hint="cs"/>
          <w:b w:val="0"/>
          <w:bCs w:val="0"/>
          <w:sz w:val="28"/>
          <w:rtl/>
        </w:rPr>
        <w:t>:</w:t>
      </w:r>
      <w:r w:rsidRPr="00C76465">
        <w:rPr>
          <w:rFonts w:hint="cs"/>
          <w:b w:val="0"/>
          <w:bCs w:val="0"/>
          <w:sz w:val="28"/>
          <w:rtl/>
        </w:rPr>
        <w:t xml:space="preserve"> يقام عليهم الحد</w:t>
      </w:r>
      <w:r w:rsidR="00C326F2">
        <w:rPr>
          <w:rFonts w:hint="cs"/>
          <w:b w:val="0"/>
          <w:bCs w:val="0"/>
          <w:sz w:val="28"/>
          <w:rtl/>
        </w:rPr>
        <w:t>؟</w:t>
      </w:r>
      <w:r w:rsidRPr="00C76465">
        <w:rPr>
          <w:rFonts w:hint="cs"/>
          <w:b w:val="0"/>
          <w:bCs w:val="0"/>
          <w:sz w:val="28"/>
          <w:rtl/>
        </w:rPr>
        <w:t xml:space="preserve"> هم ما عندهم حدود </w:t>
      </w:r>
      <w:r w:rsidR="00C326F2">
        <w:rPr>
          <w:rFonts w:hint="cs"/>
          <w:b w:val="0"/>
          <w:bCs w:val="0"/>
          <w:sz w:val="28"/>
          <w:rtl/>
        </w:rPr>
        <w:t>حتى</w:t>
      </w:r>
      <w:r w:rsidRPr="00C76465">
        <w:rPr>
          <w:rFonts w:hint="cs"/>
          <w:b w:val="0"/>
          <w:bCs w:val="0"/>
          <w:sz w:val="28"/>
          <w:rtl/>
        </w:rPr>
        <w:t xml:space="preserve"> تقام عليهم بما أنزل الله إلينا.. هل..؟ والإشكال في غير المحصَن</w:t>
      </w:r>
      <w:r w:rsidR="00C326F2">
        <w:rPr>
          <w:rFonts w:hint="cs"/>
          <w:b w:val="0"/>
          <w:bCs w:val="0"/>
          <w:sz w:val="28"/>
          <w:rtl/>
        </w:rPr>
        <w:t>؛</w:t>
      </w:r>
      <w:r w:rsidRPr="00C76465">
        <w:rPr>
          <w:rFonts w:hint="cs"/>
          <w:b w:val="0"/>
          <w:bCs w:val="0"/>
          <w:sz w:val="28"/>
          <w:rtl/>
        </w:rPr>
        <w:t xml:space="preserve"> لأن المحصَن أمره واضح </w:t>
      </w:r>
      <w:r w:rsidR="00C326F2">
        <w:rPr>
          <w:rFonts w:hint="cs"/>
          <w:b w:val="0"/>
          <w:bCs w:val="0"/>
          <w:sz w:val="28"/>
          <w:rtl/>
        </w:rPr>
        <w:t>يقتل</w:t>
      </w:r>
      <w:r w:rsidRPr="00C76465">
        <w:rPr>
          <w:rFonts w:hint="cs"/>
          <w:b w:val="0"/>
          <w:bCs w:val="0"/>
          <w:sz w:val="28"/>
          <w:rtl/>
        </w:rPr>
        <w:t xml:space="preserve"> ويُنتهى منه</w:t>
      </w:r>
      <w:r w:rsidR="00C326F2">
        <w:rPr>
          <w:rFonts w:hint="cs"/>
          <w:b w:val="0"/>
          <w:bCs w:val="0"/>
          <w:sz w:val="28"/>
          <w:rtl/>
        </w:rPr>
        <w:t>،</w:t>
      </w:r>
      <w:r w:rsidRPr="00C76465">
        <w:rPr>
          <w:rFonts w:hint="cs"/>
          <w:b w:val="0"/>
          <w:bCs w:val="0"/>
          <w:sz w:val="28"/>
          <w:rtl/>
        </w:rPr>
        <w:t xml:space="preserve"> ي</w:t>
      </w:r>
      <w:r w:rsidR="008824E5" w:rsidRPr="00C76465">
        <w:rPr>
          <w:rFonts w:hint="cs"/>
          <w:b w:val="0"/>
          <w:bCs w:val="0"/>
          <w:sz w:val="28"/>
          <w:rtl/>
        </w:rPr>
        <w:t>ُ</w:t>
      </w:r>
      <w:r w:rsidRPr="00C76465">
        <w:rPr>
          <w:rFonts w:hint="cs"/>
          <w:b w:val="0"/>
          <w:bCs w:val="0"/>
          <w:sz w:val="28"/>
          <w:rtl/>
        </w:rPr>
        <w:t>فر</w:t>
      </w:r>
      <w:r w:rsidR="008824E5" w:rsidRPr="00C76465">
        <w:rPr>
          <w:rFonts w:hint="cs"/>
          <w:b w:val="0"/>
          <w:bCs w:val="0"/>
          <w:sz w:val="28"/>
          <w:rtl/>
        </w:rPr>
        <w:t>َ</w:t>
      </w:r>
      <w:r w:rsidRPr="00C76465">
        <w:rPr>
          <w:rFonts w:hint="cs"/>
          <w:b w:val="0"/>
          <w:bCs w:val="0"/>
          <w:sz w:val="28"/>
          <w:rtl/>
        </w:rPr>
        <w:t>غ منه ومن شره</w:t>
      </w:r>
      <w:r w:rsidR="00C326F2">
        <w:rPr>
          <w:rFonts w:hint="cs"/>
          <w:b w:val="0"/>
          <w:bCs w:val="0"/>
          <w:sz w:val="28"/>
          <w:rtl/>
        </w:rPr>
        <w:t>،</w:t>
      </w:r>
      <w:r w:rsidRPr="00C76465">
        <w:rPr>
          <w:rFonts w:hint="cs"/>
          <w:b w:val="0"/>
          <w:bCs w:val="0"/>
          <w:sz w:val="28"/>
          <w:rtl/>
        </w:rPr>
        <w:t xml:space="preserve"> </w:t>
      </w:r>
      <w:r w:rsidR="008824E5" w:rsidRPr="00C76465">
        <w:rPr>
          <w:rFonts w:hint="cs"/>
          <w:b w:val="0"/>
          <w:bCs w:val="0"/>
          <w:sz w:val="28"/>
          <w:rtl/>
        </w:rPr>
        <w:t>وإن كان الآن المطالبات من أعداء الدين وأعداء الملة وأعداء المسلمين في إعادة النظر في الحدود بالنسبة للمسلمين فضلا</w:t>
      </w:r>
      <w:r w:rsidR="00C326F2">
        <w:rPr>
          <w:rFonts w:hint="cs"/>
          <w:b w:val="0"/>
          <w:bCs w:val="0"/>
          <w:sz w:val="28"/>
          <w:rtl/>
        </w:rPr>
        <w:t>ً</w:t>
      </w:r>
      <w:r w:rsidR="008824E5" w:rsidRPr="00C76465">
        <w:rPr>
          <w:rFonts w:hint="cs"/>
          <w:b w:val="0"/>
          <w:bCs w:val="0"/>
          <w:sz w:val="28"/>
          <w:rtl/>
        </w:rPr>
        <w:t xml:space="preserve"> عن الكفار والإنسان والآخر وحقوق والإنسان.</w:t>
      </w:r>
    </w:p>
    <w:p w:rsidR="008824E5" w:rsidRPr="00C76465" w:rsidRDefault="00C326F2" w:rsidP="00C326F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8824E5" w:rsidRPr="00C76465">
        <w:rPr>
          <w:rFonts w:hint="cs"/>
          <w:b w:val="0"/>
          <w:bCs w:val="0"/>
          <w:sz w:val="28"/>
          <w:rtl/>
        </w:rPr>
        <w:t>ين المغني؟ من معه؟</w:t>
      </w:r>
    </w:p>
    <w:p w:rsidR="008824E5" w:rsidRPr="00C76465" w:rsidRDefault="008824E5" w:rsidP="008824E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8824E5" w:rsidRPr="00C76465" w:rsidRDefault="00C326F2" w:rsidP="008824E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8824E5" w:rsidRPr="00C76465">
        <w:rPr>
          <w:rFonts w:hint="cs"/>
          <w:b w:val="0"/>
          <w:bCs w:val="0"/>
          <w:sz w:val="28"/>
          <w:rtl/>
        </w:rPr>
        <w:t>ين؟</w:t>
      </w:r>
    </w:p>
    <w:p w:rsidR="008824E5" w:rsidRPr="00C76465" w:rsidRDefault="008824E5" w:rsidP="008824E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8824E5" w:rsidRPr="00C76465" w:rsidRDefault="008824E5" w:rsidP="00C326F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76465">
        <w:rPr>
          <w:rFonts w:hint="cs"/>
          <w:b w:val="0"/>
          <w:bCs w:val="0"/>
          <w:sz w:val="28"/>
          <w:rtl/>
        </w:rPr>
        <w:t xml:space="preserve">إذا انتقض عهده </w:t>
      </w:r>
      <w:r w:rsidR="00C326F2">
        <w:rPr>
          <w:rFonts w:hint="cs"/>
          <w:b w:val="0"/>
          <w:bCs w:val="0"/>
          <w:sz w:val="28"/>
          <w:rtl/>
        </w:rPr>
        <w:t>ماذا</w:t>
      </w:r>
      <w:r w:rsidRPr="00C76465">
        <w:rPr>
          <w:rFonts w:hint="cs"/>
          <w:b w:val="0"/>
          <w:bCs w:val="0"/>
          <w:sz w:val="28"/>
          <w:rtl/>
        </w:rPr>
        <w:t xml:space="preserve"> يصير حكمه؟ يصير حربي</w:t>
      </w:r>
      <w:r w:rsidR="00C326F2">
        <w:rPr>
          <w:rFonts w:hint="cs"/>
          <w:b w:val="0"/>
          <w:bCs w:val="0"/>
          <w:sz w:val="28"/>
          <w:rtl/>
        </w:rPr>
        <w:t>ًّا</w:t>
      </w:r>
      <w:r w:rsidRPr="00C76465">
        <w:rPr>
          <w:rFonts w:hint="cs"/>
          <w:b w:val="0"/>
          <w:bCs w:val="0"/>
          <w:sz w:val="28"/>
          <w:rtl/>
        </w:rPr>
        <w:t>.</w:t>
      </w:r>
    </w:p>
    <w:p w:rsidR="008824E5" w:rsidRPr="00C76465" w:rsidRDefault="008824E5" w:rsidP="008824E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8824E5" w:rsidRPr="00C76465" w:rsidRDefault="00C326F2" w:rsidP="008824E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8824E5" w:rsidRPr="00C76465">
        <w:rPr>
          <w:rFonts w:hint="cs"/>
          <w:b w:val="0"/>
          <w:bCs w:val="0"/>
          <w:sz w:val="28"/>
          <w:rtl/>
        </w:rPr>
        <w:t>؟</w:t>
      </w:r>
    </w:p>
    <w:p w:rsidR="008824E5" w:rsidRPr="00C76465" w:rsidRDefault="008824E5" w:rsidP="008824E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8824E5" w:rsidRPr="00C76465" w:rsidRDefault="008824E5" w:rsidP="00C326F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76465">
        <w:rPr>
          <w:rFonts w:hint="cs"/>
          <w:b w:val="0"/>
          <w:bCs w:val="0"/>
          <w:sz w:val="28"/>
          <w:rtl/>
        </w:rPr>
        <w:t>عليهم في دينهم يعني لو شرب خمر</w:t>
      </w:r>
      <w:r w:rsidR="00C326F2">
        <w:rPr>
          <w:rFonts w:hint="cs"/>
          <w:b w:val="0"/>
          <w:bCs w:val="0"/>
          <w:sz w:val="28"/>
          <w:rtl/>
        </w:rPr>
        <w:t>ًا</w:t>
      </w:r>
      <w:r w:rsidRPr="00C76465">
        <w:rPr>
          <w:rFonts w:hint="cs"/>
          <w:b w:val="0"/>
          <w:bCs w:val="0"/>
          <w:sz w:val="28"/>
          <w:rtl/>
        </w:rPr>
        <w:t xml:space="preserve"> وهو مباح عندهم يُقام عليه حد الشرب؟ </w:t>
      </w:r>
      <w:r w:rsidR="00C326F2">
        <w:rPr>
          <w:rFonts w:hint="cs"/>
          <w:b w:val="0"/>
          <w:bCs w:val="0"/>
          <w:sz w:val="28"/>
          <w:rtl/>
        </w:rPr>
        <w:t>ما</w:t>
      </w:r>
      <w:r w:rsidRPr="00C76465">
        <w:rPr>
          <w:rFonts w:hint="cs"/>
          <w:b w:val="0"/>
          <w:bCs w:val="0"/>
          <w:sz w:val="28"/>
          <w:rtl/>
        </w:rPr>
        <w:t xml:space="preserve"> معنى بما أنزل الله إلينا؟ نحكم عليهم بما أنزل الله علينا.</w:t>
      </w:r>
    </w:p>
    <w:p w:rsidR="004D2A8A" w:rsidRPr="00C76465" w:rsidRDefault="00C326F2" w:rsidP="004D2A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4D2A8A" w:rsidRPr="00C76465">
        <w:rPr>
          <w:rFonts w:hint="cs"/>
          <w:b w:val="0"/>
          <w:bCs w:val="0"/>
          <w:sz w:val="28"/>
          <w:rtl/>
        </w:rPr>
        <w:t xml:space="preserve"> يقول صاحب المغني؟</w:t>
      </w:r>
    </w:p>
    <w:p w:rsidR="004D2A8A" w:rsidRPr="00C76465" w:rsidRDefault="004D2A8A" w:rsidP="004D2A8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4D2A8A" w:rsidRPr="00C76465" w:rsidRDefault="00C326F2" w:rsidP="004D2A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4D2A8A" w:rsidRPr="00C76465">
        <w:rPr>
          <w:rFonts w:hint="cs"/>
          <w:b w:val="0"/>
          <w:bCs w:val="0"/>
          <w:sz w:val="28"/>
          <w:rtl/>
        </w:rPr>
        <w:t>؟</w:t>
      </w:r>
    </w:p>
    <w:p w:rsidR="004D2A8A" w:rsidRPr="00C76465" w:rsidRDefault="004D2A8A" w:rsidP="004D2A8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4D2A8A" w:rsidRPr="00C76465" w:rsidRDefault="004D2A8A" w:rsidP="00C326F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76465">
        <w:rPr>
          <w:rFonts w:hint="cs"/>
          <w:b w:val="0"/>
          <w:bCs w:val="0"/>
          <w:sz w:val="28"/>
          <w:rtl/>
        </w:rPr>
        <w:t>فيه الشروط المعروفة العمرية.</w:t>
      </w:r>
    </w:p>
    <w:p w:rsidR="004D2A8A" w:rsidRPr="00C76465" w:rsidRDefault="004D2A8A" w:rsidP="004D2A8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4D2A8A" w:rsidRPr="00C76465" w:rsidRDefault="00C326F2" w:rsidP="004D2A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</w:t>
      </w:r>
      <w:r w:rsidR="004D2A8A" w:rsidRPr="00C76465">
        <w:rPr>
          <w:rFonts w:hint="cs"/>
          <w:b w:val="0"/>
          <w:bCs w:val="0"/>
          <w:sz w:val="28"/>
          <w:rtl/>
        </w:rPr>
        <w:t xml:space="preserve"> أعظم من الرجم؟! رجمهم النبي -عليه الصلاة والسلام-.</w:t>
      </w:r>
    </w:p>
    <w:p w:rsidR="004D2A8A" w:rsidRPr="00C76465" w:rsidRDefault="004D2A8A" w:rsidP="004D2A8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7646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4D2A8A" w:rsidRPr="00C76465" w:rsidRDefault="004D2A8A" w:rsidP="004D2A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76465">
        <w:rPr>
          <w:rFonts w:hint="cs"/>
          <w:b w:val="0"/>
          <w:bCs w:val="0"/>
          <w:sz w:val="28"/>
          <w:rtl/>
        </w:rPr>
        <w:t>خلاص.</w:t>
      </w:r>
    </w:p>
    <w:p w:rsidR="004D2A8A" w:rsidRPr="00C76465" w:rsidRDefault="004D2A8A" w:rsidP="004D2A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76465">
        <w:rPr>
          <w:rFonts w:hint="cs"/>
          <w:b w:val="0"/>
          <w:bCs w:val="0"/>
          <w:sz w:val="28"/>
          <w:rtl/>
        </w:rPr>
        <w:t>اللهم صل على محمد...</w:t>
      </w:r>
    </w:p>
    <w:sectPr w:rsidR="004D2A8A" w:rsidRPr="00C76465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9E7" w:rsidRDefault="00D159E7" w:rsidP="00235F65">
      <w:r>
        <w:separator/>
      </w:r>
    </w:p>
  </w:endnote>
  <w:endnote w:type="continuationSeparator" w:id="0">
    <w:p w:rsidR="00D159E7" w:rsidRDefault="00D159E7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AF72AE-71BA-45C6-A6D5-E2D14DFD7691}"/>
    <w:embedBold r:id="rId2" w:fontKey="{C060099D-B6DC-424E-9457-6ADEF39D0562}"/>
    <w:embedBoldItalic r:id="rId3" w:fontKey="{36C51CE0-6545-49F2-9B7C-60C46F5FBF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EA09FEE-281A-46BF-82E7-84100F18FF4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68D88F4-F498-4792-8D95-55E25732E4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44C678E-CF59-4753-B2D0-16E4AA8861F8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82B9D025-CB59-4F1E-8AF5-1FC4008BA707}"/>
    <w:embedBold r:id="rId8" w:fontKey="{DF0E2456-0772-4D45-A7AB-6263656111D9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68EC6F3B-1379-4903-9E37-CF2DC98C1006}"/>
    <w:embedBold r:id="rId10" w:fontKey="{490329A2-F77E-4ADB-9155-66D1872E5946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035BECBF-9185-487C-87B7-B877216708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FAD8D1BD-78A1-4AFA-A3D8-261BBC8BE488}"/>
    <w:embedBold r:id="rId13" w:fontKey="{063D3CC3-EDC0-480D-B90D-D2F257B28364}"/>
    <w:embedBoldItalic r:id="rId14" w:fontKey="{CB522DB7-CD9D-4D3D-B417-51584F9724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77B3D268-BB39-411B-A180-F03DFE2A5178}"/>
    <w:embedBold r:id="rId16" w:fontKey="{0747690B-1318-4180-8FB2-0827B1F00243}"/>
    <w:embedBoldItalic r:id="rId17" w:fontKey="{1CF8621A-AEDA-4FBF-AFB4-EBA96FB554F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D175A625-A4FA-4D83-89D1-E4852E1191F4}"/>
    <w:embedBold r:id="rId19" w:fontKey="{97A7ADF6-1949-49CC-9436-FA9D54FC682A}"/>
    <w:embedBoldItalic r:id="rId20" w:fontKey="{7930FEE0-66FD-4CC0-9F2A-4B3FB0367EB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F672086C-30BB-440B-8C3C-AE8EFAC2DE31}"/>
    <w:embedBold r:id="rId22" w:fontKey="{EC5BE5C7-89B1-46B6-AF4D-F46AE9E22163}"/>
    <w:embedBoldItalic r:id="rId23" w:fontKey="{B72B94E3-7D07-4DCE-94A5-490C9ED53E3D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36DE05FC-3E38-4804-8AD9-1509594142E3}"/>
    <w:embedBold r:id="rId25" w:fontKey="{0FAE4183-F299-45BD-BC9B-FFAC86506AAA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15260929-53F3-4D1A-9BF0-5686CEC7CB3B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4BD4872C-AB07-40ED-8349-C7E39D81502C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AD600E46-8DAF-42F0-A49A-7EB6C3D7A473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5A5A58FF-A167-40AF-8C81-E3A021C6EEDF}"/>
    <w:embedBold r:id="rId30" w:fontKey="{01B582B6-9570-47D7-912C-3E99026F6D73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CC04E847-E8E3-4877-8B37-64DCA7DDAB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360" w:rsidRDefault="007F5360" w:rsidP="00235F65">
    <w:pPr>
      <w:pStyle w:val="Footer"/>
      <w:rPr>
        <w:noProof w:val="0"/>
        <w:rtl/>
      </w:rPr>
    </w:pPr>
  </w:p>
  <w:p w:rsidR="007F5360" w:rsidRDefault="007F5360" w:rsidP="00235F65">
    <w:pPr>
      <w:pStyle w:val="Footer"/>
      <w:rPr>
        <w:noProof w:val="0"/>
        <w:rtl/>
      </w:rPr>
    </w:pPr>
  </w:p>
  <w:p w:rsidR="007F5360" w:rsidRDefault="007F5360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9E7" w:rsidRDefault="00D159E7" w:rsidP="00235F65">
      <w:r>
        <w:separator/>
      </w:r>
    </w:p>
  </w:footnote>
  <w:footnote w:type="continuationSeparator" w:id="0">
    <w:p w:rsidR="00D159E7" w:rsidRDefault="00D159E7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360" w:rsidRPr="00711431" w:rsidRDefault="00D159E7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7F5360" w:rsidRPr="00AC4C04" w:rsidRDefault="007F536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055EBE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8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7F5360" w:rsidRPr="00711431" w:rsidRDefault="007F536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7F5360" w:rsidRPr="00AC4C04" w:rsidRDefault="007F5360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055EBE">
                  <w:rPr>
                    <w:rFonts w:cs="Simplified Arabic"/>
                    <w:sz w:val="28"/>
                    <w:rtl/>
                  </w:rPr>
                  <w:t>8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7F5360" w:rsidRPr="00711431" w:rsidRDefault="00D159E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pt;margin-top:14.5pt;width:147.25pt;height:27pt;z-index:251655680" stroked="f">
          <v:textbox style="mso-next-textbox:#_x0000_s2052" inset="0,,1mm">
            <w:txbxContent>
              <w:p w:rsidR="007F5360" w:rsidRPr="00711431" w:rsidRDefault="007F5360" w:rsidP="006A444F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مختصر الخرقي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الحدود (</w:t>
                </w:r>
                <w:r w:rsidR="006A444F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02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360" w:rsidRPr="00711431" w:rsidRDefault="00D159E7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7F5360" w:rsidRPr="00AC4C04" w:rsidRDefault="007F5360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055EBE">
                  <w:rPr>
                    <w:rStyle w:val="PageNumber"/>
                    <w:rFonts w:cs="Simplified Arabic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7F5360" w:rsidRPr="00711431" w:rsidRDefault="00D159E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7F5360" w:rsidRPr="00711431" w:rsidRDefault="007F536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7F5360" w:rsidRPr="00AC4C04" w:rsidRDefault="007F536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055EBE">
                  <w:rPr>
                    <w:rStyle w:val="PageNumber"/>
                    <w:rFonts w:cs="Simplified Arabic"/>
                    <w:sz w:val="28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7F5360" w:rsidRPr="00711431" w:rsidRDefault="007F5360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7F5360" w:rsidRPr="00AC4C04" w:rsidRDefault="007F536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055EBE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17F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998"/>
    <w:rsid w:val="00034BB6"/>
    <w:rsid w:val="00034DE7"/>
    <w:rsid w:val="00034EC1"/>
    <w:rsid w:val="000350B1"/>
    <w:rsid w:val="000353A5"/>
    <w:rsid w:val="0003640C"/>
    <w:rsid w:val="000364A3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5EBE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AF3"/>
    <w:rsid w:val="00066B14"/>
    <w:rsid w:val="00066F9C"/>
    <w:rsid w:val="000673DD"/>
    <w:rsid w:val="000675DB"/>
    <w:rsid w:val="00067F0C"/>
    <w:rsid w:val="000701AF"/>
    <w:rsid w:val="00070ADD"/>
    <w:rsid w:val="00070F2C"/>
    <w:rsid w:val="00071497"/>
    <w:rsid w:val="00071D6B"/>
    <w:rsid w:val="00071D7E"/>
    <w:rsid w:val="0007207E"/>
    <w:rsid w:val="00072DB0"/>
    <w:rsid w:val="00072FEB"/>
    <w:rsid w:val="00073264"/>
    <w:rsid w:val="00073455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188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6DF7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4DF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3907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08B1"/>
    <w:rsid w:val="000B13B4"/>
    <w:rsid w:val="000B13EE"/>
    <w:rsid w:val="000B16D9"/>
    <w:rsid w:val="000B179D"/>
    <w:rsid w:val="000B1F17"/>
    <w:rsid w:val="000B1FE0"/>
    <w:rsid w:val="000B2D79"/>
    <w:rsid w:val="000B3100"/>
    <w:rsid w:val="000B3291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B82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E3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807"/>
    <w:rsid w:val="001038EB"/>
    <w:rsid w:val="00103B6E"/>
    <w:rsid w:val="0010401A"/>
    <w:rsid w:val="00104277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52D0"/>
    <w:rsid w:val="001454EB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EBD"/>
    <w:rsid w:val="00152F06"/>
    <w:rsid w:val="001531B5"/>
    <w:rsid w:val="00153E5E"/>
    <w:rsid w:val="00153F2B"/>
    <w:rsid w:val="0015466F"/>
    <w:rsid w:val="0015493C"/>
    <w:rsid w:val="001551F0"/>
    <w:rsid w:val="001555CB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D86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7D5"/>
    <w:rsid w:val="00182EDD"/>
    <w:rsid w:val="00182F39"/>
    <w:rsid w:val="001832BD"/>
    <w:rsid w:val="00183975"/>
    <w:rsid w:val="00183CA9"/>
    <w:rsid w:val="00183E14"/>
    <w:rsid w:val="00183F7C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A82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A9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3FD8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6CB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C30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3F"/>
    <w:rsid w:val="00207C59"/>
    <w:rsid w:val="0021087A"/>
    <w:rsid w:val="00210992"/>
    <w:rsid w:val="00210DDF"/>
    <w:rsid w:val="00211369"/>
    <w:rsid w:val="002117EB"/>
    <w:rsid w:val="0021192B"/>
    <w:rsid w:val="00211ED8"/>
    <w:rsid w:val="00212011"/>
    <w:rsid w:val="002127FA"/>
    <w:rsid w:val="00212C9E"/>
    <w:rsid w:val="002130CA"/>
    <w:rsid w:val="002132E5"/>
    <w:rsid w:val="002135B5"/>
    <w:rsid w:val="00213968"/>
    <w:rsid w:val="00213B03"/>
    <w:rsid w:val="00213CAB"/>
    <w:rsid w:val="00213E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1D89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67"/>
    <w:rsid w:val="00251D8F"/>
    <w:rsid w:val="00252264"/>
    <w:rsid w:val="002526EF"/>
    <w:rsid w:val="00252743"/>
    <w:rsid w:val="00252C12"/>
    <w:rsid w:val="00252EB0"/>
    <w:rsid w:val="00253147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AEF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5EA7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44"/>
    <w:rsid w:val="002935E2"/>
    <w:rsid w:val="00293710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084"/>
    <w:rsid w:val="002B275E"/>
    <w:rsid w:val="002B28D1"/>
    <w:rsid w:val="002B2C2B"/>
    <w:rsid w:val="002B2E2F"/>
    <w:rsid w:val="002B3C71"/>
    <w:rsid w:val="002B4165"/>
    <w:rsid w:val="002B4557"/>
    <w:rsid w:val="002B4A70"/>
    <w:rsid w:val="002B4FE7"/>
    <w:rsid w:val="002B516E"/>
    <w:rsid w:val="002B5A1C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0D7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785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2F7E5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6FFF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D61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AAF"/>
    <w:rsid w:val="00350F93"/>
    <w:rsid w:val="00351503"/>
    <w:rsid w:val="00351609"/>
    <w:rsid w:val="00351F7C"/>
    <w:rsid w:val="00351F8D"/>
    <w:rsid w:val="003526A9"/>
    <w:rsid w:val="00352B97"/>
    <w:rsid w:val="00352D3C"/>
    <w:rsid w:val="0035313B"/>
    <w:rsid w:val="00353556"/>
    <w:rsid w:val="003537CB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077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7E8"/>
    <w:rsid w:val="00391B17"/>
    <w:rsid w:val="00391C44"/>
    <w:rsid w:val="00391F68"/>
    <w:rsid w:val="003931BB"/>
    <w:rsid w:val="00393855"/>
    <w:rsid w:val="00393F02"/>
    <w:rsid w:val="00393F6B"/>
    <w:rsid w:val="003940F4"/>
    <w:rsid w:val="0039489E"/>
    <w:rsid w:val="00394D04"/>
    <w:rsid w:val="00394F68"/>
    <w:rsid w:val="00395282"/>
    <w:rsid w:val="00395305"/>
    <w:rsid w:val="003953F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71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112"/>
    <w:rsid w:val="003E54B2"/>
    <w:rsid w:val="003E5BF0"/>
    <w:rsid w:val="003E5E66"/>
    <w:rsid w:val="003E64FE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411F"/>
    <w:rsid w:val="003F4339"/>
    <w:rsid w:val="003F45BC"/>
    <w:rsid w:val="003F4CAA"/>
    <w:rsid w:val="003F5F15"/>
    <w:rsid w:val="003F631E"/>
    <w:rsid w:val="003F74BE"/>
    <w:rsid w:val="003F76EB"/>
    <w:rsid w:val="003F7936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A23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3A0"/>
    <w:rsid w:val="0041048B"/>
    <w:rsid w:val="00410C19"/>
    <w:rsid w:val="00410FFC"/>
    <w:rsid w:val="0041108F"/>
    <w:rsid w:val="004110E4"/>
    <w:rsid w:val="00411218"/>
    <w:rsid w:val="0041125B"/>
    <w:rsid w:val="0041163B"/>
    <w:rsid w:val="00411694"/>
    <w:rsid w:val="004129DE"/>
    <w:rsid w:val="004132E6"/>
    <w:rsid w:val="00413F3C"/>
    <w:rsid w:val="00414BCB"/>
    <w:rsid w:val="00414C79"/>
    <w:rsid w:val="00415370"/>
    <w:rsid w:val="00415C6B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15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34AE"/>
    <w:rsid w:val="004247F1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528"/>
    <w:rsid w:val="00427B10"/>
    <w:rsid w:val="00427DCC"/>
    <w:rsid w:val="004300B1"/>
    <w:rsid w:val="00430115"/>
    <w:rsid w:val="00430A24"/>
    <w:rsid w:val="0043110E"/>
    <w:rsid w:val="004318F6"/>
    <w:rsid w:val="0043190A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152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694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1F4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337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5EF3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264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5C9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8A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56AB"/>
    <w:rsid w:val="004D6FED"/>
    <w:rsid w:val="004D7377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E7928"/>
    <w:rsid w:val="004F0030"/>
    <w:rsid w:val="004F082C"/>
    <w:rsid w:val="004F1712"/>
    <w:rsid w:val="004F1987"/>
    <w:rsid w:val="004F1A70"/>
    <w:rsid w:val="004F1B3B"/>
    <w:rsid w:val="004F1CFA"/>
    <w:rsid w:val="004F1D96"/>
    <w:rsid w:val="004F269B"/>
    <w:rsid w:val="004F2A81"/>
    <w:rsid w:val="004F2D85"/>
    <w:rsid w:val="004F2E1A"/>
    <w:rsid w:val="004F33A4"/>
    <w:rsid w:val="004F34EE"/>
    <w:rsid w:val="004F3822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6F4A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50B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99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0C88"/>
    <w:rsid w:val="005312B0"/>
    <w:rsid w:val="00531524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57B14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BBE"/>
    <w:rsid w:val="00562F49"/>
    <w:rsid w:val="00563006"/>
    <w:rsid w:val="00563165"/>
    <w:rsid w:val="005637D1"/>
    <w:rsid w:val="00564023"/>
    <w:rsid w:val="00564484"/>
    <w:rsid w:val="00564620"/>
    <w:rsid w:val="005646CA"/>
    <w:rsid w:val="00564959"/>
    <w:rsid w:val="00564AA6"/>
    <w:rsid w:val="00564BD2"/>
    <w:rsid w:val="00564D51"/>
    <w:rsid w:val="005657EF"/>
    <w:rsid w:val="00565EB2"/>
    <w:rsid w:val="005669E9"/>
    <w:rsid w:val="0056775C"/>
    <w:rsid w:val="0057043F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E92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A736A"/>
    <w:rsid w:val="005A7396"/>
    <w:rsid w:val="005B0080"/>
    <w:rsid w:val="005B0149"/>
    <w:rsid w:val="005B09D0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5DDF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5303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2B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75A"/>
    <w:rsid w:val="0063184A"/>
    <w:rsid w:val="006322B0"/>
    <w:rsid w:val="006325B0"/>
    <w:rsid w:val="006327F8"/>
    <w:rsid w:val="006329BE"/>
    <w:rsid w:val="00632AD0"/>
    <w:rsid w:val="00633875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68B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47FA2"/>
    <w:rsid w:val="006507F3"/>
    <w:rsid w:val="00650860"/>
    <w:rsid w:val="00651380"/>
    <w:rsid w:val="00651959"/>
    <w:rsid w:val="00651DDA"/>
    <w:rsid w:val="0065203F"/>
    <w:rsid w:val="00652A87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3F0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5BE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44F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098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42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756"/>
    <w:rsid w:val="006E6FE2"/>
    <w:rsid w:val="006E740E"/>
    <w:rsid w:val="006E7557"/>
    <w:rsid w:val="006E757D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7D2"/>
    <w:rsid w:val="006F7905"/>
    <w:rsid w:val="007002FF"/>
    <w:rsid w:val="007004FA"/>
    <w:rsid w:val="0070063C"/>
    <w:rsid w:val="007008AB"/>
    <w:rsid w:val="00701ADB"/>
    <w:rsid w:val="00701BBD"/>
    <w:rsid w:val="00701D32"/>
    <w:rsid w:val="007020CC"/>
    <w:rsid w:val="00702430"/>
    <w:rsid w:val="0070317E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C5D"/>
    <w:rsid w:val="00710F71"/>
    <w:rsid w:val="00711164"/>
    <w:rsid w:val="007112E5"/>
    <w:rsid w:val="0071142E"/>
    <w:rsid w:val="00711431"/>
    <w:rsid w:val="00711471"/>
    <w:rsid w:val="007115A3"/>
    <w:rsid w:val="007117ED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5FEA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132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BF4"/>
    <w:rsid w:val="00742F48"/>
    <w:rsid w:val="00742F70"/>
    <w:rsid w:val="007430B1"/>
    <w:rsid w:val="00743309"/>
    <w:rsid w:val="007434F1"/>
    <w:rsid w:val="007438A1"/>
    <w:rsid w:val="00743C70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47CAC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6C6E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489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BC3"/>
    <w:rsid w:val="007A1C0A"/>
    <w:rsid w:val="007A21EE"/>
    <w:rsid w:val="007A2ADA"/>
    <w:rsid w:val="007A2F23"/>
    <w:rsid w:val="007A3158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119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3D73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2F2"/>
    <w:rsid w:val="007D3BE1"/>
    <w:rsid w:val="007D40A8"/>
    <w:rsid w:val="007D4B2C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AF0"/>
    <w:rsid w:val="007E185C"/>
    <w:rsid w:val="007E1A8F"/>
    <w:rsid w:val="007E1BBF"/>
    <w:rsid w:val="007E203B"/>
    <w:rsid w:val="007E2231"/>
    <w:rsid w:val="007E2AE2"/>
    <w:rsid w:val="007E2B32"/>
    <w:rsid w:val="007E2DF0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60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7F7E36"/>
    <w:rsid w:val="008002F1"/>
    <w:rsid w:val="008006F6"/>
    <w:rsid w:val="0080099D"/>
    <w:rsid w:val="00800C71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5DC"/>
    <w:rsid w:val="008148BD"/>
    <w:rsid w:val="00815130"/>
    <w:rsid w:val="008154E1"/>
    <w:rsid w:val="00815D41"/>
    <w:rsid w:val="00816301"/>
    <w:rsid w:val="008164D3"/>
    <w:rsid w:val="00816B57"/>
    <w:rsid w:val="00816CE5"/>
    <w:rsid w:val="008176A7"/>
    <w:rsid w:val="00817D75"/>
    <w:rsid w:val="00817E45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10"/>
    <w:rsid w:val="00824230"/>
    <w:rsid w:val="00825176"/>
    <w:rsid w:val="00825363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5D99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5B4B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01E"/>
    <w:rsid w:val="008821BB"/>
    <w:rsid w:val="008824E5"/>
    <w:rsid w:val="00882BCD"/>
    <w:rsid w:val="00883587"/>
    <w:rsid w:val="00883796"/>
    <w:rsid w:val="00883939"/>
    <w:rsid w:val="00884021"/>
    <w:rsid w:val="008841C6"/>
    <w:rsid w:val="008843D5"/>
    <w:rsid w:val="008854A9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5A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763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9E6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49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5DC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682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3F0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7ED"/>
    <w:rsid w:val="00921C20"/>
    <w:rsid w:val="00921D0E"/>
    <w:rsid w:val="009221E6"/>
    <w:rsid w:val="009229D3"/>
    <w:rsid w:val="009234DC"/>
    <w:rsid w:val="00923510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B88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7B9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0E9C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11F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1D5"/>
    <w:rsid w:val="009B079B"/>
    <w:rsid w:val="009B07D2"/>
    <w:rsid w:val="009B0CD2"/>
    <w:rsid w:val="009B1815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17C"/>
    <w:rsid w:val="009D644F"/>
    <w:rsid w:val="009D6504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249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6B9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64A"/>
    <w:rsid w:val="009F0768"/>
    <w:rsid w:val="009F10EE"/>
    <w:rsid w:val="009F1294"/>
    <w:rsid w:val="009F1475"/>
    <w:rsid w:val="009F1758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05A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0F6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167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478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5AA9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596"/>
    <w:rsid w:val="00A2183A"/>
    <w:rsid w:val="00A21E12"/>
    <w:rsid w:val="00A220D7"/>
    <w:rsid w:val="00A22AFA"/>
    <w:rsid w:val="00A22B1E"/>
    <w:rsid w:val="00A23E48"/>
    <w:rsid w:val="00A2487D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0E07"/>
    <w:rsid w:val="00A31151"/>
    <w:rsid w:val="00A317B0"/>
    <w:rsid w:val="00A31AFC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8F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03D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2F5"/>
    <w:rsid w:val="00A96378"/>
    <w:rsid w:val="00A964BA"/>
    <w:rsid w:val="00A96745"/>
    <w:rsid w:val="00A96785"/>
    <w:rsid w:val="00A96C6D"/>
    <w:rsid w:val="00A96EE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A8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0AC7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3551"/>
    <w:rsid w:val="00AC36D8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0DBD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1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60F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AF7B46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395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7D9"/>
    <w:rsid w:val="00B16828"/>
    <w:rsid w:val="00B16955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BC8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570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721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57FF7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2C9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3D7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7BF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B1B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AD6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702"/>
    <w:rsid w:val="00C108F2"/>
    <w:rsid w:val="00C11378"/>
    <w:rsid w:val="00C114A1"/>
    <w:rsid w:val="00C1152D"/>
    <w:rsid w:val="00C11783"/>
    <w:rsid w:val="00C11A7D"/>
    <w:rsid w:val="00C11C09"/>
    <w:rsid w:val="00C12128"/>
    <w:rsid w:val="00C127D9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4FE"/>
    <w:rsid w:val="00C255BE"/>
    <w:rsid w:val="00C25AF5"/>
    <w:rsid w:val="00C25E5A"/>
    <w:rsid w:val="00C261F5"/>
    <w:rsid w:val="00C265FD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6F2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01C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C46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3C2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65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67"/>
    <w:rsid w:val="00C86025"/>
    <w:rsid w:val="00C8605C"/>
    <w:rsid w:val="00C863CB"/>
    <w:rsid w:val="00C86513"/>
    <w:rsid w:val="00C868D5"/>
    <w:rsid w:val="00C8699C"/>
    <w:rsid w:val="00C86B75"/>
    <w:rsid w:val="00C8726E"/>
    <w:rsid w:val="00C87315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97A52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CD5"/>
    <w:rsid w:val="00CA72A4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64B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1CE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308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4B2A"/>
    <w:rsid w:val="00D151D7"/>
    <w:rsid w:val="00D15380"/>
    <w:rsid w:val="00D159E7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3EC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871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D81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D2C"/>
    <w:rsid w:val="00D56E40"/>
    <w:rsid w:val="00D5731F"/>
    <w:rsid w:val="00D6011A"/>
    <w:rsid w:val="00D601AA"/>
    <w:rsid w:val="00D603EC"/>
    <w:rsid w:val="00D60488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81E"/>
    <w:rsid w:val="00D759B8"/>
    <w:rsid w:val="00D75DA4"/>
    <w:rsid w:val="00D7657A"/>
    <w:rsid w:val="00D76836"/>
    <w:rsid w:val="00D76B53"/>
    <w:rsid w:val="00D76EC6"/>
    <w:rsid w:val="00D77047"/>
    <w:rsid w:val="00D772E3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E0F"/>
    <w:rsid w:val="00D97E1D"/>
    <w:rsid w:val="00DA009A"/>
    <w:rsid w:val="00DA032A"/>
    <w:rsid w:val="00DA04D2"/>
    <w:rsid w:val="00DA0569"/>
    <w:rsid w:val="00DA05E7"/>
    <w:rsid w:val="00DA0882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97D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0B47"/>
    <w:rsid w:val="00DB1843"/>
    <w:rsid w:val="00DB1B74"/>
    <w:rsid w:val="00DB1F8A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4BD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0A32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2BCE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5857"/>
    <w:rsid w:val="00E3590D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6B4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2DB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5ED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9CB"/>
    <w:rsid w:val="00EC5AD7"/>
    <w:rsid w:val="00EC5E3D"/>
    <w:rsid w:val="00EC5F32"/>
    <w:rsid w:val="00EC607F"/>
    <w:rsid w:val="00EC66B3"/>
    <w:rsid w:val="00EC693F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91D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712"/>
    <w:rsid w:val="00EF2A5B"/>
    <w:rsid w:val="00EF2A5E"/>
    <w:rsid w:val="00EF2F0E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44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0E56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3E1"/>
    <w:rsid w:val="00F2499B"/>
    <w:rsid w:val="00F24A6F"/>
    <w:rsid w:val="00F24AB8"/>
    <w:rsid w:val="00F24F51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D79"/>
    <w:rsid w:val="00F35E3E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5A3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45B"/>
    <w:rsid w:val="00F75514"/>
    <w:rsid w:val="00F75E53"/>
    <w:rsid w:val="00F75EA2"/>
    <w:rsid w:val="00F76353"/>
    <w:rsid w:val="00F76566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00C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4806"/>
    <w:rsid w:val="00FA50CD"/>
    <w:rsid w:val="00FA5CE3"/>
    <w:rsid w:val="00FA5D71"/>
    <w:rsid w:val="00FA5E5C"/>
    <w:rsid w:val="00FA5EF1"/>
    <w:rsid w:val="00FA6B3D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1979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80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7B2DCB01"/>
  <w15:docId w15:val="{22EAF0C8-D4ED-4341-94E1-21F095306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857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AF7B46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AF7B46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AF7B46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C76465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AF900-2602-4884-B3F8-B2D483CF3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22125</TotalTime>
  <Pages>1</Pages>
  <Words>1885</Words>
  <Characters>10751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12611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EU-RAD</cp:lastModifiedBy>
  <cp:revision>446</cp:revision>
  <cp:lastPrinted>2016-10-09T02:52:00Z</cp:lastPrinted>
  <dcterms:created xsi:type="dcterms:W3CDTF">2012-09-10T20:05:00Z</dcterms:created>
  <dcterms:modified xsi:type="dcterms:W3CDTF">2016-10-09T02:52:00Z</dcterms:modified>
</cp:coreProperties>
</file>