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424A6D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 w:rsidR="00424A6D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424A6D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1425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1426هـ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424A6D" w:rsidP="00424A6D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جامع الإمام محمد بن عبد الوهاب -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543ED4" w:rsidRPr="00543ED4" w:rsidRDefault="00543ED4" w:rsidP="006D7424">
      <w:pPr>
        <w:jc w:val="both"/>
        <w:rPr>
          <w:rFonts w:cs="Simplified Arabic"/>
          <w:sz w:val="28"/>
          <w:szCs w:val="28"/>
          <w:rtl/>
        </w:rPr>
      </w:pPr>
      <w:r w:rsidRPr="00543ED4">
        <w:rPr>
          <w:rFonts w:cs="Simplified Arabic" w:hint="cs"/>
          <w:sz w:val="28"/>
          <w:szCs w:val="28"/>
          <w:rtl/>
        </w:rPr>
        <w:lastRenderedPageBreak/>
        <w:t>سم.</w:t>
      </w:r>
    </w:p>
    <w:p w:rsidR="008B77A7" w:rsidRPr="004F4CB5" w:rsidRDefault="00543ED4" w:rsidP="00B346DB">
      <w:pPr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C55253">
        <w:rPr>
          <w:rFonts w:cs="Simplified Arabic" w:hint="cs"/>
          <w:b/>
          <w:bCs/>
          <w:sz w:val="28"/>
          <w:szCs w:val="28"/>
          <w:rtl/>
        </w:rPr>
        <w:t>الحمد لله رب العالمين</w:t>
      </w:r>
      <w:r w:rsidR="00424A6D">
        <w:rPr>
          <w:rFonts w:cs="Simplified Arabic" w:hint="cs"/>
          <w:b/>
          <w:bCs/>
          <w:sz w:val="28"/>
          <w:szCs w:val="28"/>
          <w:rtl/>
        </w:rPr>
        <w:t>،</w:t>
      </w:r>
      <w:r w:rsidRPr="00C55253">
        <w:rPr>
          <w:rFonts w:cs="Simplified Arabic" w:hint="cs"/>
          <w:b/>
          <w:bCs/>
          <w:sz w:val="28"/>
          <w:szCs w:val="28"/>
          <w:rtl/>
        </w:rPr>
        <w:t xml:space="preserve"> وصلى الله وسلم على نبينا محمد </w:t>
      </w:r>
      <w:r w:rsidRPr="00C5525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وعلى آله وصحبه أجمعين</w:t>
      </w:r>
      <w:r w:rsidR="00424A6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C5525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أما بعد فقد قال المصنف </w:t>
      </w:r>
      <w:r w:rsidR="00424A6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-رحمه الله تعالى-</w:t>
      </w:r>
      <w:r w:rsidRPr="00C5525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ويحبون أهل بيت رسول الله </w:t>
      </w:r>
      <w:r w:rsidR="00424A6D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ويتولونهم ويحفظون فيهم وصية رسول الله </w:t>
      </w:r>
      <w:r w:rsidR="00424A6D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حيث قال يوم غدير خم: 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أذكركم الله في أهل بيتي</w:t>
      </w:r>
      <w:r w:rsidR="00E875E9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أذكركم الله في أهل بيتي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وقال </w:t>
      </w:r>
      <w:r w:rsidR="00424A6D">
        <w:rPr>
          <w:rFonts w:ascii="Simplified Arabic" w:hAnsi="Simplified Arabic" w:cs="Simplified Arabic"/>
          <w:b/>
          <w:bCs/>
          <w:sz w:val="28"/>
          <w:szCs w:val="28"/>
          <w:rtl/>
        </w:rPr>
        <w:t>أيضًا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للعباس عمه -وقد اشتكى إليه أن بعض قريش يجفو بني هاشم- فقال: 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والذي نفسي بيده لا يؤمنون حتى يحبوكم لله ولقرابتي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وقال </w:t>
      </w:r>
      <w:r w:rsidR="00424A6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-صلى الله عليه وسلم-</w:t>
      </w:r>
      <w:r w:rsidR="00C55253" w:rsidRPr="00C5525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إن الله اصطفى بني إسماعيل</w:t>
      </w:r>
      <w:r w:rsidR="0063309A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واصطفى من بني إسماعيل كنانة</w:t>
      </w:r>
      <w:r w:rsidR="0063309A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واصطفى من كنانة قريش</w:t>
      </w:r>
      <w:r w:rsidR="006D1070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ً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</w:t>
      </w:r>
      <w:r w:rsidR="0063309A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واصطفى من قريش بني هاشم</w:t>
      </w:r>
      <w:r w:rsidR="0063309A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واصطفاني من بني هاشم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. ويتولون أزواج رسول الله </w:t>
      </w:r>
      <w:r w:rsidR="00424A6D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أمهات المؤمنين</w:t>
      </w:r>
      <w:r w:rsidR="0032745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ويؤمنون بأنهن أزواجه في الآخرة خصوص</w:t>
      </w:r>
      <w:r w:rsidR="006D10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 خديجة </w:t>
      </w:r>
      <w:r w:rsidR="006D10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>رضي الله عنها</w:t>
      </w:r>
      <w:r w:rsidR="006D10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أم أكثر أولاده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وأول من آمن به وعاضده على أمره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وكان لها منه المنزلة العالية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والصديقة بنت الصديق </w:t>
      </w:r>
      <w:r w:rsidR="00424A6D">
        <w:rPr>
          <w:rFonts w:ascii="Simplified Arabic" w:hAnsi="Simplified Arabic" w:cs="Simplified Arabic"/>
          <w:b/>
          <w:bCs/>
          <w:sz w:val="28"/>
          <w:szCs w:val="28"/>
          <w:rtl/>
        </w:rPr>
        <w:t>-رضي الله عنهما-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التي قال فيها النبي </w:t>
      </w:r>
      <w:r w:rsidR="00424A6D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C55253" w:rsidRPr="00C5525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فضل عائشة على النساء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كفضل الثريد على سائر الطعام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>. ويتبرءون من طريقة الروافض الذين يبغضون الصحابة ويسبونهم</w:t>
      </w:r>
      <w:r w:rsidR="006D10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 طريقة النواصب الذين يؤذون أهل البيت بقول أو عمل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ويمسكون عما شجر بين الصحابة. ويقولون: إن هذه الآثار المروية في مساويهم منها ما هو كذب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ومنها ما قد زيد فيه ونقص وغير عن وجهه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والصحيح منه هم فيه معذورون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إما مجتهدون مصيبون وإما مجتهدون مخطئون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وهم مع ذلك لا يعتقدون أن كل واحد من الصحابة معصوم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ًا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عن كبائر الإثم وصغائره؛ بل تجوز عليهم الذنوب في الجملة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ولهم من السوابق والفضائل ما يوجب مغفرة ما يصدر منهم إن صدر حتى إنه يغفر لهم من السيئات ما لا يغفر لمن بعدهم</w:t>
      </w:r>
      <w:r w:rsidR="006D10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لأن لهم من الحسنات التي تمحو السيئات ما ليس لمن بعدهم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وقد ثبت بقول رسول الله </w:t>
      </w:r>
      <w:r w:rsidR="00424A6D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إنهم خير القرون</w:t>
      </w:r>
      <w:r w:rsidR="00B346DB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وإن المد من أحدهم إذا تصدق به كان أفضل من جبل أحد ذهب</w:t>
      </w:r>
      <w:r w:rsidR="006D1070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ً</w:t>
      </w:r>
      <w:r w:rsidR="00C55253" w:rsidRPr="004F4C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 ممن بعدهم</w:t>
      </w:r>
      <w:r w:rsidR="00C55253" w:rsidRPr="004F4C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ثم إذا كان قد صدر من أحدهم ذنب فيكون قد تاب منه أو أتى بحسنات تمحوه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أو غفر له بفضل سابقته أو بشفاعة محمد </w:t>
      </w:r>
      <w:r w:rsidR="00424A6D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الذي هم أحق الناس بشفاعته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أو ابتلي ببلاء في الدنيا كفر به عنه. فإذا كان هذا في الذنوب المحققة فكيف بالأمور التي كانوا فيها مجتهدين إن أصابوا فلهم أجران وإن أخطئوا فلهم أجر واحد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والخطأ مغفور لهم؟ ثم القدر الذي ينكر من فعل بعضهم قليل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نزر مغمور في جنب فضائل القوم ومحاسنهم من الإيمان بالله ورسوله والجهاد في سبيله والهجرة والنصرة والعلم النافع والعمل الصالح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ومن نظر في سيرة القوم بعلم وبصيرة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وما م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َ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>ن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الله به عليهم من الفضائل علم يقين</w:t>
      </w:r>
      <w:r w:rsidR="006D10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 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أنهم خير الخلق بعد الأنبياء لا كان ولا يكون مثلهم</w:t>
      </w:r>
      <w:r w:rsidR="00B346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وأنهم هم الصفوة من قرون هذه الأمة التي هي خير الأمم وأكرمها على الله </w:t>
      </w:r>
      <w:r w:rsidR="006D1070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>تعالى</w:t>
      </w:r>
      <w:r w:rsidR="006D10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C55253" w:rsidRPr="00C55253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C320FE" w:rsidRDefault="00C55253" w:rsidP="00C320F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55253">
        <w:rPr>
          <w:rFonts w:ascii="Simplified Arabic" w:hAnsi="Simplified Arabic" w:cs="Simplified Arabic" w:hint="cs"/>
          <w:sz w:val="28"/>
          <w:szCs w:val="28"/>
          <w:rtl/>
        </w:rPr>
        <w:t>الحمد لله رب العالمين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55253">
        <w:rPr>
          <w:rFonts w:ascii="Simplified Arabic" w:hAnsi="Simplified Arabic" w:cs="Simplified Arabic" w:hint="cs"/>
          <w:sz w:val="28"/>
          <w:szCs w:val="28"/>
          <w:rtl/>
        </w:rPr>
        <w:t xml:space="preserve"> وصلى الله وسلم وبارك </w:t>
      </w:r>
      <w:r>
        <w:rPr>
          <w:rFonts w:ascii="Simplified Arabic" w:hAnsi="Simplified Arabic" w:cs="Simplified Arabic" w:hint="cs"/>
          <w:sz w:val="28"/>
          <w:szCs w:val="28"/>
          <w:rtl/>
        </w:rPr>
        <w:t>على عبده ورسوله نبينا محمد وعلى آله وصحبه أجمعين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بعد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فقد مضى كلام المؤلف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أول الفصل عن طريقة أهل السنة والجماعة ومنهجهم في تولي صحابة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وكف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>ألسنتهم وسلامة قلوبهم عن شيء مما لا يليق بحال هؤلاء السادة الذين هم خير الأمة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ثنى بما يجب تجاه الآل 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آل بيت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والآل هم أهل البيت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أصل آل أهل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كما قرر ذلك أهل اللغة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بدليل أن الهاء ترد عند التصغير فلا يقال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أويل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إنما يقال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أهيل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والتصغير يرد الحروف الأصلية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لماذا قدم الصحابة على الآل؟ لماذا قدم الصحابة على الآل؟ لماذا لم يبدأ بالآل قبل الصحابة؟ نقول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إن الآل الصحابة منهم داخلون في المقدم وفي المؤخر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والتنصيص عليهم مع دخولهم في المقدم للاهتمام بهم والعناية بشأنهم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فخيارهم وأوائلهم صحابة</w:t>
      </w:r>
      <w:r w:rsidR="00B346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فهم داخلون في بداية الفصل ونهايته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التنيصيص عليهم لا شك أنه من باب الاهتمام بشأنهم والعناية بهم</w:t>
      </w:r>
      <w:r w:rsidR="00EB55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باعتبار الأكثر</w:t>
      </w:r>
      <w:r w:rsidR="00EB55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يعني لو قدر أن الصحابة يمكن انفصالهم عن الآل</w:t>
      </w:r>
      <w:r w:rsidR="006B0C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والآل يمكن انفصالهم عن الصحابة لا سيما إذا تصورنا أن من الآل ممن يحفظ له هذا الحق</w:t>
      </w:r>
      <w:r w:rsidR="006B0C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ممن ليس بصحابي</w:t>
      </w:r>
      <w:r w:rsidR="006B0C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يدخل في نصوص الوصية بالآل ممن ليس من الصحابة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الذي ليس من الصحابة وإن كان من الآل</w:t>
      </w:r>
      <w:r w:rsidR="006B0C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هل هم بمنزلة الصحابة؟ لا، ليسوا بمنزلة الصحابة</w:t>
      </w:r>
      <w:r w:rsidR="006B0C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فتقديم الصحابة على كل حال هو الأصل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لأن الآل لا يخلون من حالين</w:t>
      </w:r>
      <w:r w:rsidR="006B0CD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الحال الأولى أن يكونوا صحابة فيدخلون في الأول</w:t>
      </w:r>
      <w:r w:rsidR="006B0C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والآخر فيكونوا قد ذكروا مرتين إن لم يدخلوا في الصحابة ممن جاء بعد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ولم يحصل له شرف الصحبة وإن حصل له شرف القرابة</w:t>
      </w:r>
      <w:r w:rsidR="006B0C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إلا أنهم دون الصحابة في المرتبة لا أحد يقول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إن علي بن الحسين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-مثلاً-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مثل مثل آحاد الصحابة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شريف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>ا مقدم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>ا سيد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>ا إمام قدوة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لكن أمرنا أن ننزل الناس منازلهم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D1070" w:rsidRPr="004F4CB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>الصحابة لهم منزلة على ما تقدم لا يبلغها أحد ممن لم يتصف بهذا الوصف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 مهما بذل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ومهما حصل منه من سابقة ومن غَنَاء ومن علم وعمل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كل هذا لا يؤهله لأن يكون من مصاف الصحابة على ما تقدم وعلى ما سيأتي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B456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320FE" w:rsidRDefault="001B456D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قال 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ويحبون أهل بيت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ويتولونهم ويحفظون فيهم وصية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الآل لهم حق الصحابي منهم له حقوق حق القرابة وحق الصحبة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دونهم له حق القرابة يتولونهم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يعتبرونهم أولياء لله وللمؤمنين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بالنسبة للصحابة منهم فلا يحتاجون إلى تفصيل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جاء بعد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الحق ثابت له إن كان على الجادة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كان على الجادة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كفر منهم بالله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قيمة له ألبتة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فأبو لهب عم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 سورة نزلت في ذمه وبيان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خسارته تتلى إلى يوم القيامة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يتلوها المسلمون من عهد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نزولها إلى قيام الساعة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أن يرفع القرآن في آخر الزمان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وأبو طالب عم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ونصر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وذاد عنه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الله لم يكتب له الهداية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ونزل فيه قول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إنك لا تهدي من أحببت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كذلك لا نتولاه ولا نحفظ فيه الوصية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من أهلها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من أهلها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ويحفظون فيهم وصية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حيث قال 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يوم غدير خُم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موضع بين مكة والمدينة  يقرب من الجُحْفَة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حينما قدم من مكة قافلا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المدينة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-: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أذكركم اللهَ في أهل بيتي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فهم وصيته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حق لهم يحفظ دون غيرهم من خيار الأمة ولو كانوا صحابة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الصحابة لهم حقوق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تقدم شيء منها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وسيأتي شيء منها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القرابة إذا كانوا صحابة فلهم الحقوق مجتمعة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320FE" w:rsidRDefault="001B456D" w:rsidP="00C320F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أذكركم اللهَ في أهل بيتي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وصية من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 xml:space="preserve"> تحفظ لأهل البيت و</w:t>
      </w:r>
      <w:r w:rsidR="006D1070" w:rsidRPr="004F4CB5">
        <w:rPr>
          <w:rFonts w:ascii="Simplified Arabic" w:hAnsi="Simplified Arabic" w:cs="Simplified Arabic" w:hint="cs"/>
          <w:sz w:val="28"/>
          <w:szCs w:val="28"/>
          <w:rtl/>
        </w:rPr>
        <w:t>لآ</w:t>
      </w:r>
      <w:r>
        <w:rPr>
          <w:rFonts w:ascii="Simplified Arabic" w:hAnsi="Simplified Arabic" w:cs="Simplified Arabic" w:hint="cs"/>
          <w:sz w:val="28"/>
          <w:szCs w:val="28"/>
          <w:rtl/>
        </w:rPr>
        <w:t>ل البيت إلى قيام الساعة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 ثبت نسبه إليه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>مع اختلاف أهل العلم في المراد بآل البيت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 xml:space="preserve"> منهم من يقول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 xml:space="preserve"> هم بنو هاشم الذين لا تحل لهم الصدقة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يضيف بني المطلب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 xml:space="preserve"> هم نسله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 xml:space="preserve"> وعلي والعباس وما تفرع عنهما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 xml:space="preserve"> إضافة إلى عُقَيل وجعفر كلهم من آل البيت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D69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55253" w:rsidRDefault="000D690B" w:rsidP="00C320F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المسلم منهم يحفظ له هذا الحق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تأخذ المسلم في ذلك ردة فعل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ممن ينتسب إلى القبلة يبالغ فيغلو في أهل البيت حتى يصل به الأمر إلى أن يجعلهم آلهة مع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حصل هذا من غلاة الرافضة على عهد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عهد علي 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تعالى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 xml:space="preserve"> عنه-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عهد علي 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E0078">
        <w:rPr>
          <w:rFonts w:ascii="Simplified Arabic" w:hAnsi="Simplified Arabic" w:cs="Simplified Arabic" w:hint="cs"/>
          <w:sz w:val="28"/>
          <w:szCs w:val="28"/>
          <w:rtl/>
        </w:rPr>
        <w:t>وادعوا فيه الألوهية: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992"/>
        <w:gridCol w:w="2733"/>
      </w:tblGrid>
      <w:tr w:rsidR="004E0078" w:rsidTr="004E0078">
        <w:trPr>
          <w:jc w:val="center"/>
        </w:trPr>
        <w:tc>
          <w:tcPr>
            <w:tcW w:w="2693" w:type="dxa"/>
          </w:tcPr>
          <w:p w:rsidR="004E0078" w:rsidRDefault="004E0078" w:rsidP="004E0078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لما رأيت الأمر أمر</w:t>
            </w:r>
            <w:r w:rsidR="006D107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ً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 منكر</w:t>
            </w:r>
            <w:r w:rsidR="00424A6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ً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           </w:t>
            </w:r>
            <w:r w:rsidRPr="004E0078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992" w:type="dxa"/>
          </w:tcPr>
          <w:p w:rsidR="004E0078" w:rsidRDefault="004E0078" w:rsidP="004E0078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733" w:type="dxa"/>
          </w:tcPr>
          <w:p w:rsidR="004E0078" w:rsidRDefault="004E0078" w:rsidP="004E0078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أججت ناري ودعوت قُنْبَرَا         </w:t>
            </w:r>
            <w:r w:rsidRPr="004E0078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0F0637" w:rsidRDefault="004E0078" w:rsidP="00C320F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هؤلاء الغلاة لا عبرة بهم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أنه لا عبرة </w:t>
      </w:r>
      <w:r w:rsidR="00CB7502">
        <w:rPr>
          <w:rFonts w:ascii="Simplified Arabic" w:hAnsi="Simplified Arabic" w:cs="Simplified Arabic" w:hint="cs"/>
          <w:sz w:val="28"/>
          <w:szCs w:val="28"/>
          <w:rtl/>
        </w:rPr>
        <w:t>بضدهم من النواصب الذين لما رأوا كثرة الوضع في فضائل آل الب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يت أخذتهم العاطفة والحمية ورد</w:t>
      </w:r>
      <w:r w:rsidR="006D1070" w:rsidRPr="004F4CB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CB7502">
        <w:rPr>
          <w:rFonts w:ascii="Simplified Arabic" w:hAnsi="Simplified Arabic" w:cs="Simplified Arabic" w:hint="cs"/>
          <w:sz w:val="28"/>
          <w:szCs w:val="28"/>
          <w:rtl/>
        </w:rPr>
        <w:t xml:space="preserve"> الفعل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7502">
        <w:rPr>
          <w:rFonts w:ascii="Simplified Arabic" w:hAnsi="Simplified Arabic" w:cs="Simplified Arabic" w:hint="cs"/>
          <w:sz w:val="28"/>
          <w:szCs w:val="28"/>
          <w:rtl/>
        </w:rPr>
        <w:t xml:space="preserve"> فوضعوا في فضائل أبي بكر وعمر أحاديث موضوعة مكذوبة على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CB7502">
        <w:rPr>
          <w:rFonts w:ascii="Simplified Arabic" w:hAnsi="Simplified Arabic" w:cs="Simplified Arabic" w:hint="cs"/>
          <w:sz w:val="28"/>
          <w:szCs w:val="28"/>
          <w:rtl/>
        </w:rPr>
        <w:t xml:space="preserve"> وهذه طريقة النواصب</w:t>
      </w:r>
      <w:r w:rsidR="006D10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7502">
        <w:rPr>
          <w:rFonts w:ascii="Simplified Arabic" w:hAnsi="Simplified Arabic" w:cs="Simplified Arabic" w:hint="cs"/>
          <w:sz w:val="28"/>
          <w:szCs w:val="28"/>
          <w:rtl/>
        </w:rPr>
        <w:t xml:space="preserve"> وطريقة أهل السنة والجماعة بين الفئتين الضالتين يتولون الآل ويحفظون فيهم وصية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CB7502">
        <w:rPr>
          <w:rFonts w:ascii="Simplified Arabic" w:hAnsi="Simplified Arabic" w:cs="Simplified Arabic" w:hint="cs"/>
          <w:sz w:val="28"/>
          <w:szCs w:val="28"/>
          <w:rtl/>
        </w:rPr>
        <w:t xml:space="preserve"> لكنهم لا يصرفون لهم 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شيئًا</w:t>
      </w:r>
      <w:r w:rsidR="00CB7502">
        <w:rPr>
          <w:rFonts w:ascii="Simplified Arabic" w:hAnsi="Simplified Arabic" w:cs="Simplified Arabic" w:hint="cs"/>
          <w:sz w:val="28"/>
          <w:szCs w:val="28"/>
          <w:rtl/>
        </w:rPr>
        <w:t xml:space="preserve"> من حقوق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CB7502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يُسمع في مثل هذه الأيام </w:t>
      </w:r>
      <w:r w:rsidR="000F0637">
        <w:rPr>
          <w:rFonts w:ascii="Simplified Arabic" w:hAnsi="Simplified Arabic" w:cs="Simplified Arabic" w:hint="cs"/>
          <w:sz w:val="28"/>
          <w:szCs w:val="28"/>
          <w:rtl/>
        </w:rPr>
        <w:t>تكفير الصحابة وتضليل الصحابة والغلو بآل البيت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0637">
        <w:rPr>
          <w:rFonts w:ascii="Simplified Arabic" w:hAnsi="Simplified Arabic" w:cs="Simplified Arabic" w:hint="cs"/>
          <w:sz w:val="28"/>
          <w:szCs w:val="28"/>
          <w:rtl/>
        </w:rPr>
        <w:t xml:space="preserve"> حتى قال القائل وهو يطوف بالبيت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F0637">
        <w:rPr>
          <w:rFonts w:ascii="Simplified Arabic" w:hAnsi="Simplified Arabic" w:cs="Simplified Arabic" w:hint="cs"/>
          <w:sz w:val="28"/>
          <w:szCs w:val="28"/>
          <w:rtl/>
        </w:rPr>
        <w:t xml:space="preserve"> يا أبا عبدالله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0637">
        <w:rPr>
          <w:rFonts w:ascii="Simplified Arabic" w:hAnsi="Simplified Arabic" w:cs="Simplified Arabic" w:hint="cs"/>
          <w:sz w:val="28"/>
          <w:szCs w:val="28"/>
          <w:rtl/>
        </w:rPr>
        <w:t xml:space="preserve"> جئنا بيتك قصدنا حرمك نرجو مغفرتك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0637">
        <w:rPr>
          <w:rFonts w:ascii="Simplified Arabic" w:hAnsi="Simplified Arabic" w:cs="Simplified Arabic" w:hint="cs"/>
          <w:sz w:val="28"/>
          <w:szCs w:val="28"/>
          <w:rtl/>
        </w:rPr>
        <w:t xml:space="preserve"> هل لمثل هذا حظ في الإسلام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F0637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الكفر هذا هو الشرك الأكبر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 يعني ما ترك لله شيئًا</w:t>
      </w:r>
      <w:r w:rsidR="000F06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 w:rsidR="000F063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F0637" w:rsidRDefault="000F0637" w:rsidP="000F063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C320FE" w:rsidRDefault="000F0637" w:rsidP="00C320F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الحسين بن علي، الله المستعان. وقال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للعباس عمه وقد اشتكى إليه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F0637" w:rsidRDefault="000F0637" w:rsidP="00C320F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يقول الزمخشري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خُم بضم الخاء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اسم رجل صبَّاغ أضيف إليه الغدير الذي بين مكة والمدينة بالجُحْفَة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وقيل هو على ثلاثة أميال من الجحفة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وذكر صاحب المشارق</w:t>
      </w:r>
      <w:r w:rsidR="00C320F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الزمخشري يقول هذا الكلام في الفائق الفائق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وذكر صاحب المشارق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صاحب المشارق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القاضي عياض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مشارق الأنوار على صحاح الأخبار في غريب الصحيحين والموطأ من أنفع ما كتب في الغريب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إلا أن طريقة تأليفه الحروف على طريقة المغاربة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تختلف عن طريقة المشارقة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فالبحث فيه يصعب إلا بفهرسة على الطريقة المعروفة:</w:t>
      </w:r>
    </w:p>
    <w:tbl>
      <w:tblPr>
        <w:tblStyle w:val="TableGrid"/>
        <w:bidiVisual/>
        <w:tblW w:w="0" w:type="auto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09"/>
        <w:gridCol w:w="3260"/>
      </w:tblGrid>
      <w:tr w:rsidR="000F0637" w:rsidTr="000F0637">
        <w:tc>
          <w:tcPr>
            <w:tcW w:w="3119" w:type="dxa"/>
          </w:tcPr>
          <w:p w:rsidR="000F0637" w:rsidRDefault="000F0637" w:rsidP="000F0637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مشارق أنوار تبدت بسبتة             </w:t>
            </w:r>
            <w:r w:rsidRPr="000F0637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9" w:type="dxa"/>
          </w:tcPr>
          <w:p w:rsidR="000F0637" w:rsidRDefault="000F0637" w:rsidP="000F0637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60" w:type="dxa"/>
          </w:tcPr>
          <w:p w:rsidR="000F0637" w:rsidRDefault="000F0637" w:rsidP="000F0637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ومن عجب كون المشارق بالغرب </w:t>
            </w:r>
            <w:r w:rsidRPr="000F0637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740D71" w:rsidRDefault="000F0637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كتاب عظيم ووزنه ثقيل عند أهل العلم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اختصره ابن قرقول في كتاب أسماه 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مطالع الأنوار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وزاد عليه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واشتهر المختصر أكثر من الأصل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تجدون في الشروح دائما يقولو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صاحب المطالع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صاحب المطالع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وذكر صاحب المشارق أن خُم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>ا اسم غَيْضَة هناك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الغَيْضَة هي الأرض التي يكثر بها الشجر ويلتف بعضه على بعض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أشبه ما يكون بالغابة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وبها غدير نُسب إليها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وللغدير شأن عند الم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بتدعة الغلاة ممن يعظم أهل ا</w:t>
      </w:r>
      <w:r w:rsidR="00E730B1" w:rsidRPr="004F4CB5">
        <w:rPr>
          <w:rFonts w:ascii="Simplified Arabic" w:hAnsi="Simplified Arabic" w:cs="Simplified Arabic" w:hint="cs"/>
          <w:sz w:val="28"/>
          <w:szCs w:val="28"/>
          <w:rtl/>
        </w:rPr>
        <w:t>لبيت،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الحديث له شأن عندهم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الحديث عند أهل السنة 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أهل العمل بالسنة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شأنه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لا يصل إلى حد الإفراط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تجد التسمية به في كل مجال وفي كل مكان هو مكان المكان نفسه لا يزيد شرف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على غيره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>أمور تسمى بالغدير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وعندهم مجلة تصدر بهذا الاسم مملوءة بسب الصحابة وبيان مثالبهم والافتراء عليهم والغلو بأهل البيت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 والموعد الله،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29598E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أذكركم اللهَ في أهل بيتي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وقال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للعباس عمه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وقد اشتكى إليه أن بعض قريش يجفو بني هاشم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يجفوهم يعني لا يعاملهم المعاملة التي تليق بهم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وقد يجد في نفسه 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شيئًا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عليهم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والنفوس مجبولة على بعض الأشياء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والقلوب لا شك أن فيها بعض الأمراض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يعني مشتملة على بعض الأمراض التي علاجها في كتاب الله وسنة نبيه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59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الجفاء قد يحصل من المسلم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حصل هذا الجفاء من قريش لبني هاشم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والذي نفسي بيده لا يؤمنوا</w:t>
      </w:r>
      <w:r w:rsidR="00E730B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..،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لا يؤمنون نافية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لا يؤمنون حتى يحبوكم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والذي نفسي بيده لا يؤمنون حتى يحبوكم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نفي الإيمان هنا نفي كمال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حتى يحبوكم 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محبة خالصة 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ولقرابتي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يعني بسبب قرابتي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وهذا أمر عادي إذا كنت تحب الشيء وتحب الشخص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تحب من يحبه هذا الشخص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فقربهم من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1331C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قل لا أسألكم عليه أجر</w:t>
      </w:r>
      <w:r w:rsidR="00424A6D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01331C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إلا المودة في القربى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والمحب الطبري له كتاب كبير اسمه 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الرياض النضرة في مناقب العشرة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وله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ذخيرة العقبى في مناقب ذوي القربى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".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740D71" w:rsidRDefault="00740D71" w:rsidP="00740D7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والذي نفسي بيده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إثبات اليد 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مر بنا مرار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ا أن كثير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ا من الشر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اح يؤولون هذا فرار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ا من إثبات اليد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فيقولون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روحي في تصرفه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يفسرون باللازم روحي في تصرفه 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لا 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lastRenderedPageBreak/>
        <w:t>يؤمنون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الإيمان الكامل حتى يحبوكم لله ولقرابتي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هذه الغاية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وإذا جاء مثل هذا في القرابة فقد جاء كما تقدم 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آية الإيمان حب الأنصار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وآية النفاق بغض الأنصار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يعني الأدلة متوازنة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الأدلة متوازنة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وأسعد</w:t>
      </w:r>
      <w:r w:rsidR="00E730B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730B1" w:rsidRPr="004F4CB5">
        <w:rPr>
          <w:rFonts w:ascii="Simplified Arabic" w:hAnsi="Simplified Arabic" w:cs="Simplified Arabic" w:hint="cs"/>
          <w:sz w:val="28"/>
          <w:szCs w:val="28"/>
          <w:rtl/>
        </w:rPr>
        <w:t>الناس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بهذه الأدلة مجتمعة أهل السنة والجماعة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فنجد الرافضة يأخذون طرف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>ا ويتركون الطرف الآخر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ونجد النواصب يعكسون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ووفق الله أهل السنة في هذا الباب كسائر أبواب الدين إلى التوسط والعمل بجميع النصوص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1331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حتى يحبوكم لله ولقرابتي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133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F0637" w:rsidRDefault="0001331C" w:rsidP="00740D7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وقال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الله اصطفى بني إسماعيل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واصطفى من بني إسماعيل كنانة</w:t>
      </w:r>
      <w:r w:rsidR="00FD179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واصطفى من كنانة قريش</w:t>
      </w:r>
      <w:r w:rsidR="00FD179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واصطفى من قريشٍ بني هاشم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واصطفاني من بني هاشم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فهو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خلاصة الخلاصة الخلاصة الخلاصة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لعموم المسلمين هذا.</w:t>
      </w:r>
    </w:p>
    <w:p w:rsidR="0001331C" w:rsidRDefault="0001331C" w:rsidP="0001331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740D71" w:rsidRDefault="0001331C" w:rsidP="002C794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مزية آل البيت أنهم يدخلون في جميع النصوص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يدخلون في حديث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لا يؤمن أحدكم حتى يحب لأخيه ما يحب لنفسه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ويدخلون في النصوص الخاصة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هذه مزية زيادة في الشرف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زيادة في الحق. </w:t>
      </w:r>
    </w:p>
    <w:p w:rsidR="0001331C" w:rsidRDefault="0001331C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هنا مسألة والفرصة مواتية وقد مر بنا ذكر الصحابة وذكر الآل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الروافض لا يترضون على الآل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يكفرون السواد الأعظم منهم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يترحمون عليهم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يصلون عليهم تبع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ولا استقلالا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وتجدهم يصلون ويسلمون على الآل استقلالا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فضلا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تبعيتهم للنبي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والنواصب العكس تجدهم يغلون في بعض الصحابة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لكنهم يثلبون آل البيت ويذمونهم على ما سيأتي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حديث الصلاة الإبراهيمية بعد التشهد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اللهم صل على محمد وعلى آله محمد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الحديث الصحيح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عرفنا كيف نسل</w:t>
      </w:r>
      <w:r w:rsidR="00424A6D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ِّ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 عليك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فكيف يصلي عليك</w:t>
      </w:r>
      <w:r w:rsidR="00FD179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؟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فقال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قولوا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اللهم صل على محمد وعلى آل محمد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هذا يدل على شرف الآل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 الآل بالمعنى الأعم يشمل أهل البيت ويشمل الصحابة ويشمل الأزواج على وجه الخصوص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جاء في بعض الروايات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اللهم صل على محمد وعلى أزواجه وذريته</w:t>
      </w:r>
      <w:r w:rsidR="00740D71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والنصوص يُفسَّر بعضها ببعض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أقول صار شعار لبعض المبتدعة تخصيص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D1794" w:rsidRPr="004F4CB5">
        <w:rPr>
          <w:rFonts w:ascii="Simplified Arabic" w:hAnsi="Simplified Arabic" w:cs="Simplified Arabic" w:hint="cs"/>
          <w:sz w:val="28"/>
          <w:szCs w:val="28"/>
          <w:rtl/>
        </w:rPr>
        <w:t>الآل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دون الصحب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وشعار لبعض المبتدعة تخصيص الصحب دون الآل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وأهل السنة يجمعون بينهما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فهل في حديث الصلاة الإبراهيمية ما يدل على أنه يطرد في الصلاة على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عطف الآل دون الصحب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أولا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الحديث العام في الصلاة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جاء على وجه العموم</w:t>
      </w:r>
      <w:r w:rsidR="00740D7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الأمر بالصلاة عليه والسلام في أواخر الأحزاب</w:t>
      </w:r>
      <w:r w:rsidR="00C6608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الله وملائكته يصلون على النبي يا أيها الذين آمنوا صلوا عليه وسلموا تسليم</w:t>
      </w:r>
      <w:r w:rsidR="00424A6D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امتثال هذا الأمر العام بقولنا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بدون زيادة ولا نقصان</w:t>
      </w:r>
      <w:r w:rsidR="002772A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امتثال هذا الأمر بقولنا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>والصلاة الإبراهيمية في التشهد فرد من أفراد هذا العام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فرد من أفراد هذا العام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والتنصيص على بعض الأفراد لا يقتضي التخصيص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ما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>هو القواعد جارية على هذا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التنصيص على بعض الأفراد لا يقتضي 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التخصيص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ففي الصلاة لا بد أن نقول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اللهم صل على محمد وعلى آل محمد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خارج الصلاة نمتثل بقولنا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وإذا أضفنا من له حق علينا كالآل والصحب فنور على نور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لأن الآل هم وصية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والصحب بواسطتهم وصلنا الدين هم الواسطة بيننا وبين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وهذا سبق تقريره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فالعموم يقتضي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في الصلاة الإبراهيمية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صلى الله عليه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اللهم صل على محمد وعلى آل محمد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ولما كان الإفراد شعار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>ا لبعض المبتدعة والنص لا يلزم على العموم ليس بمُلزِم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خلاف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>ا لمن يقول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>نه يجب الصلاة على الآل كلما ذ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كر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كلما ذكر النبي يجب الصلاة على الآل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لقوله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قولوا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A037A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DC247A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اللهم صل على محمد وعلى آل محمد</w:t>
      </w:r>
      <w:r w:rsidR="009A037A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عرفنا أن هذا فرد من أفراد العام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العام فيه صلوا عليه وسلموا تسليم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وهذا فرد من أفراده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والتنصيص على بعض الأفراد لا يقتضي الخصوص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يعني ممن عاش في بيئة تأثر بها لوجود بعض المبتدعة فيها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والبيئة مؤثرة والإنسان ابن بيئته مهما حاول التخلص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الصنعاني والشوكاني ويتبعهم صديق بن حسن خان يقولون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أنه يجب الصلاة على الآل كلما ذُكر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طيب أئمة الإسلام من صدر الإسلام إلى يومنا هذا ما يصلون على الآل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يكتفون بقوله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الأئمة مالك وأحمد والشافعي والبخاري ومسلم وغيرهم قالوا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هؤلاء يداهنون الولاة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يداهنون الولاة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طيب هؤلاء كلهم وُجدوا في خلافة الآل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في خلافة بني العباس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كيف يداهنون الولاة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وكيف يُظن بأئمة الإسلام التتابع والاتفاق على هذا الأمر بمداهنة الولاة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هذا طعن في هؤلاء الأئمة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يعتقدون وجوب الصلاة على الآل ويتركونها مداهنةً للولاة يمكن أن يقال هذا؟ يظن بأئمة الإسلام مثل هذا الظن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تخريج المسألة على أصولها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الأصل امتثال قول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في سائر الأحوال اللهم صل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صلوا عليه وسلموا تسليم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ولا يمنع أن نضيف أن نقول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وآله وصحبه ومن تبعهم بإحسان إلى يوم الدين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ما فيه ما يمنع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24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>أما التنصيص على بعض الأفراد بحكم موافق لحكم العام لا يقتضي التخصيص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هذا معروف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هذا شيء متفق عليه عند أهل العلم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يعني كوننا نتقرب إلى فئة نتقرب إليهم ونتألفهم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نعم إذا وُجدت في بلدهم والمسألة محتمِلة والنص يحتمل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وذكر شيء قد يثيرهم ويجعلهم لا يقبلون ما يخالف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لكن في حال سعة أنت في بلاد إسلام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ما فيه يضغط عليك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D1794" w:rsidRPr="004F4CB5">
        <w:rPr>
          <w:rFonts w:ascii="Simplified Arabic" w:hAnsi="Simplified Arabic" w:cs="Simplified Arabic" w:hint="cs"/>
          <w:sz w:val="28"/>
          <w:szCs w:val="28"/>
          <w:rtl/>
        </w:rPr>
        <w:t>يعني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>يقال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>ن شخص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>ا من الشيعة تأثر بتخصيص الآل فصار سني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597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>المداراة مطلوبة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لكن حينما يقوم سببها يعني لو إنسان عاش في إيران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-مثلاً-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اللهم صل على محمد وآله ما يلام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لأنه يتألفهم بهذا في أمر مشروع أصله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أصله مشروع ما فيه إشكال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لكن نترك الصحب وهم ا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لجمع الغفير ممن نصر الدين وحم</w:t>
      </w:r>
      <w:r w:rsidR="00FD1794" w:rsidRPr="004F4CB5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إلينا الدين كله مداراة لهم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ما هو بصحيح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ليس بصحيح هذا إطلاق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D17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حتى من يقول من أهل العلم بأننا ندخل الآل ونتبع ونعطف الآل على الرسول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لا يمنع من عطف الصحب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ما يمنعون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وقد يقول قائل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إن الآل يشمل 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lastRenderedPageBreak/>
        <w:t>أهل البيت والصحابة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صحيح بالمعنى الأعم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لكن صار الآل لهم حقيقة عرفية إذا أطلق ما ينصرف إلا إليهم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صار لهم حقيقة عرفية إذا أطلق لا ينصرف إلا إليهم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وصار شعار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عند بعض المبتدعة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تلبسوا به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لا يحيدون عنه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فما الذي يضير أن يقال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يه وسلم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وعلى آله وصحبه وسلم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أما مسألة التأليف وعدم التأليف الحين أنت مُلزم أن تترضى على معاوية في طهران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نحن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نترضى على معاوية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نحن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ملزم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ن علنا؟ نثير الناس </w:t>
      </w:r>
      <w:r w:rsidR="002236D6">
        <w:rPr>
          <w:rFonts w:ascii="Simplified Arabic" w:hAnsi="Simplified Arabic" w:cs="Simplified Arabic" w:hint="cs"/>
          <w:sz w:val="28"/>
          <w:szCs w:val="28"/>
          <w:rtl/>
        </w:rPr>
        <w:t>علن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236D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36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ما 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نحن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ملزم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7948">
        <w:rPr>
          <w:rFonts w:ascii="Simplified Arabic" w:hAnsi="Simplified Arabic" w:cs="Simplified Arabic" w:hint="cs"/>
          <w:sz w:val="28"/>
          <w:szCs w:val="28"/>
          <w:rtl/>
        </w:rPr>
        <w:t xml:space="preserve"> لكن مع </w:t>
      </w:r>
      <w:r w:rsidR="002236D6">
        <w:rPr>
          <w:rFonts w:ascii="Simplified Arabic" w:hAnsi="Simplified Arabic" w:cs="Simplified Arabic" w:hint="cs"/>
          <w:sz w:val="28"/>
          <w:szCs w:val="28"/>
          <w:rtl/>
        </w:rPr>
        <w:t>ذلك في قرارة أنفسنا نترضى عليه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36D6">
        <w:rPr>
          <w:rFonts w:ascii="Simplified Arabic" w:hAnsi="Simplified Arabic" w:cs="Simplified Arabic" w:hint="cs"/>
          <w:sz w:val="28"/>
          <w:szCs w:val="28"/>
          <w:rtl/>
        </w:rPr>
        <w:t xml:space="preserve"> فكل شيء يقدر بقدره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36D6">
        <w:rPr>
          <w:rFonts w:ascii="Simplified Arabic" w:hAnsi="Simplified Arabic" w:cs="Simplified Arabic" w:hint="cs"/>
          <w:sz w:val="28"/>
          <w:szCs w:val="28"/>
          <w:rtl/>
        </w:rPr>
        <w:t xml:space="preserve"> وكل ينزل بمنزلته.</w:t>
      </w:r>
    </w:p>
    <w:p w:rsidR="002236D6" w:rsidRDefault="002236D6" w:rsidP="002C794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2236D6" w:rsidRDefault="002236D6" w:rsidP="002C794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هو في بيئة شيعية.</w:t>
      </w:r>
    </w:p>
    <w:p w:rsidR="002236D6" w:rsidRDefault="002236D6" w:rsidP="002C794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2236D6" w:rsidRDefault="002236D6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عند الحنابلة ركن من أركان الصلاة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خارج الصلاة فهم والصحابة سواء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والصحابة سواء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أصل الامتثال لقوله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صلوا عليه وسلموا تسليم</w:t>
      </w:r>
      <w:r w:rsidR="008A264C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قلت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هو صنيع الأئمة من صدر الإسلام إلى يومنا هذا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خلاص انتهى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أضفت من له حق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له حق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أضف كل من له حق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التخصيص بدون مخصص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دعنا من مسألة في داخل الصلاة</w:t>
      </w:r>
      <w:r w:rsidR="009A037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داخل الصلاة توقيفي لا تزيد ولا تنقص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تقول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سيدنا محمد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سيد ولد آدم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فالزيادة مثل النقص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عاشوا في بيئة تأثروا بها شاؤوا أم أبوا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أنهم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أحياناً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يسيئون الأدب لبعض الصحابة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والبدعة بدعة ولو كانت من عمر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لا شك أن البيئة لها تأثير في مثل هذا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الإنسان ابن بيئته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حاول التخلص ما يستطيع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A264C" w:rsidRPr="004F4CB5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كثرة ما يسمع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A264C" w:rsidRPr="004F4CB5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كثرة ما يقول وكثرة ما تجمعهم المجالس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يضطر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أحياناً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أن يقول مثل هذا الكلام.</w:t>
      </w:r>
    </w:p>
    <w:p w:rsidR="002236D6" w:rsidRDefault="002236D6" w:rsidP="002236D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2236D6" w:rsidRDefault="002236D6" w:rsidP="002D04E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نحن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نذم الشوكاني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جزاك الله خير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الصنعاني ولا صديق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نعرف أنهم من أهل السنة في الجملة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الجملة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عندهم شيء من المخالفة اليسيرة التي لا تخرجهم من كونهم من أهل السنة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>قلنا</w:t>
      </w:r>
      <w:r w:rsidR="009135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D04E7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>نهم تأثروا بالبيئة</w:t>
      </w:r>
      <w:r w:rsidR="002D04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أنهم تأثروا ومن تتبع كلام الشوكاني وكلام الصنعاني لهم كلام يعني حتى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أحياناً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معاوية يُلمز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أحياناً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فالذي نعتقده أنهم من أئمة الإسلام</w:t>
      </w:r>
      <w:r w:rsidR="002D04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لا نقول فيهم إلا خير</w:t>
      </w:r>
      <w:r w:rsidR="002D04E7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لكن عندهم مخالفات</w:t>
      </w:r>
      <w:r w:rsidR="002D04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هذا يقدح فيهم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هل هم معصومون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ليسوا بمعصومين</w:t>
      </w:r>
      <w:r w:rsidR="002D04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1057">
        <w:rPr>
          <w:rFonts w:ascii="Simplified Arabic" w:hAnsi="Simplified Arabic" w:cs="Simplified Arabic" w:hint="cs"/>
          <w:sz w:val="28"/>
          <w:szCs w:val="28"/>
          <w:rtl/>
        </w:rPr>
        <w:t xml:space="preserve"> بل حرصهم على السنة وتطبيق السنة والعمل بالسنة ونبذ التخليط هذا يشكر لهم.</w:t>
      </w:r>
    </w:p>
    <w:p w:rsidR="00F31057" w:rsidRDefault="00F31057" w:rsidP="00F3105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F31057" w:rsidRDefault="00F31057" w:rsidP="00F3105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يا أخي عذرناهم في ذكر أقوال الزيدية والهادوية والهادي والقاسم والناصر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قلنا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من باب المداراة ومن باب ترويج الكلام من أجل أن يقبل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عاشوا في بيئة تعتنق هذه الأقوال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عذرناهم في مثل هذا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 نعذرهم حينما يأتون بكلام لا يليق بمقام عمر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-مثلاً-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معاوية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أو مثله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أبد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يقولون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علي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السلام-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علي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السلام-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9F7247">
        <w:rPr>
          <w:rFonts w:ascii="Simplified Arabic" w:hAnsi="Simplified Arabic" w:cs="Simplified Arabic" w:hint="cs"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sz w:val="28"/>
          <w:szCs w:val="28"/>
          <w:rtl/>
        </w:rPr>
        <w:t>ش اللي يخصصه من بين الصحابة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هو أفضل من أبي بكر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 بأفضل من أبي بكر أبد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إمام هدى الذي نعتقده وندين الله به أنه جاء في فضله من النصوص أمور لا يمكن حصرها.</w:t>
      </w:r>
    </w:p>
    <w:p w:rsidR="00F31057" w:rsidRDefault="00F31057" w:rsidP="00F3105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F31057" w:rsidRDefault="00F31057" w:rsidP="00B4457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هم استدلوا بالصلاة الإبراهيمية ما عندهم غيرها ترى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والصلاة الإبراهيمية فرد من أفراد هذا العام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العام صلوا عليه وسلموا تسليم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ا. لا، خاص بالنبي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إن أضفنا إليه.</w:t>
      </w:r>
    </w:p>
    <w:p w:rsidR="00F31057" w:rsidRPr="00F31057" w:rsidRDefault="00F31057" w:rsidP="00F3105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  <w:r w:rsidR="004368B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D64462" w:rsidRDefault="00F31057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دعنا من الصلاة الإبراهيمية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في وقتها </w:t>
      </w:r>
      <w:r w:rsidR="004368BB">
        <w:rPr>
          <w:rFonts w:ascii="Simplified Arabic" w:hAnsi="Simplified Arabic" w:cs="Simplified Arabic" w:hint="cs"/>
          <w:sz w:val="28"/>
          <w:szCs w:val="28"/>
          <w:rtl/>
        </w:rPr>
        <w:t>وفي مكانها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68BB">
        <w:rPr>
          <w:rFonts w:ascii="Simplified Arabic" w:hAnsi="Simplified Arabic" w:cs="Simplified Arabic" w:hint="cs"/>
          <w:sz w:val="28"/>
          <w:szCs w:val="28"/>
          <w:rtl/>
        </w:rPr>
        <w:t xml:space="preserve"> الأصل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368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4368BB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صلوا عليه وسلموا تسليم</w:t>
      </w:r>
      <w:r w:rsidR="00424A6D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4368BB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4368BB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368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68BB">
        <w:rPr>
          <w:rFonts w:ascii="Simplified Arabic" w:hAnsi="Simplified Arabic" w:cs="Simplified Arabic" w:hint="cs"/>
          <w:sz w:val="28"/>
          <w:szCs w:val="28"/>
          <w:rtl/>
        </w:rPr>
        <w:t xml:space="preserve"> وهذا صنيع أئمة الإسلام من صدر الإسلام إلى يومنا هذا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68BB">
        <w:rPr>
          <w:rFonts w:ascii="Simplified Arabic" w:hAnsi="Simplified Arabic" w:cs="Simplified Arabic" w:hint="cs"/>
          <w:sz w:val="28"/>
          <w:szCs w:val="28"/>
          <w:rtl/>
        </w:rPr>
        <w:t xml:space="preserve"> كوننا نطعن في الأئمة</w:t>
      </w:r>
      <w:r w:rsidR="00B4457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368BB">
        <w:rPr>
          <w:rFonts w:ascii="Simplified Arabic" w:hAnsi="Simplified Arabic" w:cs="Simplified Arabic" w:hint="cs"/>
          <w:sz w:val="28"/>
          <w:szCs w:val="28"/>
          <w:rtl/>
        </w:rPr>
        <w:t xml:space="preserve"> لأنهم داروا أو داهنوا الولاة هذا ما هو بصحيح</w:t>
      </w:r>
      <w:r w:rsidR="00D6446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64462" w:rsidRPr="00D64462" w:rsidRDefault="00D64462" w:rsidP="00D644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F31057" w:rsidRDefault="00D64462" w:rsidP="00D6446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وافق</w:t>
      </w:r>
      <w:r w:rsidR="002372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 أمر</w:t>
      </w:r>
      <w:r w:rsidR="002372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 أمر</w:t>
      </w:r>
      <w:r w:rsidR="002372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صورة من صور الصلاة على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صورة فهي من أفراد العام لا تقتضي التخصيص إلا لو جاءت بحكم مخالف</w:t>
      </w:r>
      <w:r w:rsidR="002372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جاءت بحكم مخالف قلنا</w:t>
      </w:r>
      <w:r w:rsidR="002372C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2372C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صورة من صور الصلاة.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هي بردة فعل</w:t>
      </w:r>
      <w:r w:rsidR="008A26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لهم حق علينا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الصحابة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تتصور دين بدون صحابة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أين وصلنا هذا الدين إلا عن طريقهم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ولهم سابقة ولهم يد طولى في نشر الإسلام وفي الدعوة إلى الإسلام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حفظ الدين عن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كان ما وصلنا شيء.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فيه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فيه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فيه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هذا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هذا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إلا الصلاة الإبراهيمية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77B6B" w:rsidRPr="004F4CB5">
        <w:rPr>
          <w:rFonts w:ascii="Simplified Arabic" w:hAnsi="Simplified Arabic" w:cs="Simplified Arabic" w:hint="cs"/>
          <w:sz w:val="28"/>
          <w:szCs w:val="28"/>
          <w:rtl/>
        </w:rPr>
        <w:t>والصلاة الإبراهيمية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فرد من أفراد العام ما تقتضي التخصيص ونقول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أردنا أن ندرج مع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له حق علينا فندرج الآل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وصية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ومنزلتهم فوق رؤوسنا.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لهم حق عليك؟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خلاص صل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عليهم تبع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للرسول وسلم عليهم.</w:t>
      </w:r>
    </w:p>
    <w:p w:rsidR="00D64462" w:rsidRDefault="00D64462" w:rsidP="00D644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D64462" w:rsidRDefault="00D64462" w:rsidP="009D6B0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لا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هم داخل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9D6B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عندنا إشكال</w:t>
      </w:r>
      <w:r w:rsidR="00977B6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لما يكون اللفظ له عرف عند الجميع عند أه</w:t>
      </w:r>
      <w:r w:rsidR="00C023BD">
        <w:rPr>
          <w:rFonts w:ascii="Simplified Arabic" w:hAnsi="Simplified Arabic" w:cs="Simplified Arabic" w:hint="cs"/>
          <w:sz w:val="28"/>
          <w:szCs w:val="28"/>
          <w:rtl/>
        </w:rPr>
        <w:t>ل العلم وغيرهم عرف عام وعرف خاص.</w:t>
      </w:r>
    </w:p>
    <w:p w:rsidR="00C023BD" w:rsidRPr="00C023BD" w:rsidRDefault="00C023BD" w:rsidP="00D644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C023BD" w:rsidRDefault="00C023BD" w:rsidP="00D6446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لكن إذا عرف عند الناس كلهم.</w:t>
      </w:r>
    </w:p>
    <w:p w:rsidR="00C023BD" w:rsidRDefault="00C023BD" w:rsidP="00D644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C023BD" w:rsidRDefault="00C023BD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يكفي لا بد من التنصيص عليهم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وجد من ينكر فضل الصحابة لا بد من التنصيص عليهم</w:t>
      </w:r>
      <w:r w:rsidR="00C54FB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بد من التنصيص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عليهم</w:t>
      </w:r>
      <w:r w:rsidR="00C54FB8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C54FB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الله اصطفى </w:t>
      </w:r>
      <w:r w:rsidR="00C54FB8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يعني اختار</w:t>
      </w:r>
      <w:r w:rsidR="00C54FB8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بني إسماعيل</w:t>
      </w:r>
      <w:r w:rsidR="00C54FB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واصطفى من بني إسماعيل كنانة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واصطفى من كنانة قريش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واصطفى من قريش بني هاشم</w:t>
      </w:r>
      <w:r w:rsidR="00C54FB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واصطفاني من بني هاشم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يتولون أزواج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أمهات المؤمنين</w:t>
      </w:r>
      <w:r w:rsidR="00C54FB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النبي أولى بالمؤمنين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وأزواجه أمهاتهم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 أمهات المؤمنين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ويؤمنون أنهن أزواجه في الآخرة خصوص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خديجة 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أزواجه أمهات المؤمنين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والخلاف هل هن أمهات المؤمنات أو 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لا؟ جاء عن عائشة ما يدل على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أمهات المؤمنين لسن بأمهات للمؤمنات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الخبر لا يسلم من مقال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ودخول الإناث في جمع الرجال معروف في اللغة وفي النصوص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670D0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كانت من القانتين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فهن أمهات للمؤمنين رجالا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ونساء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وهل يقال للنبي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أبو المؤمنين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لا يقال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كانت زوجاته أمهات المؤمنين فهو زوجهن أبو المؤمنين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في الخبر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64833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إنما أنا لكم كالوالد</w:t>
      </w:r>
      <w:r w:rsidR="00964833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وقوله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ما كان محمد أبا أحد من رجالكم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معروف عند أهل العلم أنه يخرج التبني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الأبوّة بالتبني</w:t>
      </w:r>
      <w:r w:rsidR="009648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في التعظيم والاحترام والتقدير فهو فوق الأب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هؤلاء بناتي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023BD" w:rsidRDefault="00C023BD" w:rsidP="00C023B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7A2D63" w:rsidRDefault="00C023BD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لا، أمهات المؤمنين في التعظيم والتقدير والاحترام</w:t>
      </w:r>
      <w:r w:rsidR="00772FE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فحجابهن معروف منصوص عليه في القرآن</w:t>
      </w:r>
      <w:r w:rsidR="002B76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>بل هن أشد من غيرهن في الحجاب</w:t>
      </w:r>
      <w:r w:rsidR="002B76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وجاء فيهن في الحجاب</w:t>
      </w:r>
      <w:r w:rsidR="000A1B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ما هو أشد من عموم نساء المسلمين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7650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يا أيها النبي قل لأزواجك وبناتك ونساء المؤمنين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التعليل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7650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إنما يريد الله ليطهركم أهل البيت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7650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وإن سألتموهن متاع</w:t>
      </w:r>
      <w:r w:rsidR="00F670D0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6B7650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فاسألوهن من وراء حجاب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435C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الحجاب مفروض على النساء بما في ذلك أمهات المؤمنين</w:t>
      </w:r>
      <w:r w:rsidR="00435C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35C5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6B7650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وكان يعرفني قبل الحجاب</w:t>
      </w:r>
      <w:r w:rsidR="00435C5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أمور مستفيضة ومتواترة هذه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>هذا بلا إشكال</w:t>
      </w:r>
      <w:r w:rsidR="00435C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هذا ما فيه إشكال</w:t>
      </w:r>
      <w:r w:rsidR="00435C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والخلاف يسوقونه أهل العلم بسبب قول عائشة</w:t>
      </w:r>
      <w:r w:rsidR="00435C5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35C5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6B7650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نحن أمهات رجالكم دون نسائكم</w:t>
      </w:r>
      <w:r w:rsidR="00435C5C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وهذا فيه كلام</w:t>
      </w:r>
      <w:r w:rsidR="00435C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الخبر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ويتولون أزواج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أمهات المؤمنين ويؤمنون بأنهن أزواجه في الآخرة</w:t>
      </w:r>
      <w:r w:rsidR="006244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76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>هذا طريقة أهل السنة والجماعة خلاف</w:t>
      </w:r>
      <w:r w:rsidR="00F670D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>ا لمن قال مثل الروافض</w:t>
      </w:r>
      <w:r w:rsidR="006244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الروافض لا يعترفون لبعض أزواج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وهم يجزمون بأنه توفي عنهن وهن في عصمته</w:t>
      </w:r>
      <w:r w:rsidR="00435C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بل يقذفون عائشة وقد برأها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lastRenderedPageBreak/>
        <w:t>من فوق سبع أرقعة في كلام يتلى إلى آخر الزمان</w:t>
      </w:r>
      <w:r w:rsidR="00435C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ومن قذفها بعد أن برأها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فليس له حظ في الإسلام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5A6B9D" w:rsidRDefault="0062445F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F4CB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يتولون أزواج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أمهات المؤمنين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ويؤمنون بأنهن أزواجه في الآخرة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هن أزواجه في الآخرة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لكن مع فضلهن وأنهن معه في المنزلة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لأنهن يلحقن به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إلا أنهن دون أبي بكر وعمر وخيار الصحابة والجلة منهم في المنزلة كما سبق أن ذكرنا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وإن قال ابن حزم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>ن أمهات المؤمنين أفضل من أبي بكر وعمر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لأن منزلتهن معه في الجنة ومنزلة أبي بكر وعمر دونه بلا شك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وأجبنا عن هذا سابق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A2D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أمهات المؤمنين ذكر القرطبي في تفسيره عدد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>ا منهن ونذكر</w:t>
      </w:r>
      <w:r w:rsidRPr="004F4CB5">
        <w:rPr>
          <w:rFonts w:ascii="Simplified Arabic" w:hAnsi="Simplified Arabic" w:cs="Simplified Arabic" w:hint="cs"/>
          <w:sz w:val="28"/>
          <w:szCs w:val="28"/>
          <w:rtl/>
        </w:rPr>
        <w:t xml:space="preserve">هن </w:t>
      </w:r>
      <w:r w:rsidR="00183CA9" w:rsidRPr="004F4CB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F4CB5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>الأسماء فقط</w:t>
      </w:r>
      <w:r w:rsidR="00E948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وإلا هو ذكر ما يتعلق بكل واحدة منهن يقول: قوله تعالى</w:t>
      </w:r>
      <w:r w:rsidR="00E9480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83CA9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قل لأزواجك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كان للنبي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أزواج</w:t>
      </w:r>
      <w:r w:rsidR="00E9480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منهن من دخل بها</w:t>
      </w:r>
      <w:r w:rsidR="00205D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ومنهن من عقد عليها ولم يدخل بها</w:t>
      </w:r>
      <w:r w:rsidR="00205D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ومنهن من خطبها فلم يتم نكاحه معها</w:t>
      </w:r>
      <w:r w:rsidR="00205D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فأولهن خديجة بنت خويلد وأطال الكلام فيها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ومنهن سودة بنت زمعة بن قيس بن عبد شمس العامِرِيَّة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وتاريخها معروف ما يخفى على طلاب العلم أنها خشيت أن تطلق فوهبت نوبتها وليلتها لعائشة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فأمسكها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منهن عائشة بنت أبي بكر الصديق تزوجها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وهي يعني عقد عليها بنت ست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ودخل بها وهي بنت تسع سنين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ولم يتزوج بكر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>ا غيرها وتوفي عنها وعمرها ثمان عشرة سنة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منهن حفصة بنت عمر بن الخطاب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-رضي الله عنهما-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ومنهن أم سلمة واسمها هند بنت أبي أمية المخزومية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83CA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>ومنهن أم حبيبة واسمها رملة بنت أبي سفيان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ومنهن زينب بنت جحش بن رئاب الأسدية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ومنهن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زينب بنت خ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ز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>يمة بن الحارث التي كانت تسمى أم المساكين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ومنهن جويرية بنت الحارث الخزاعية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ومنهن صفية بنت حيي بن أخطب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ومنهن ريحانة بنت زيد بن عمرو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ن هذه ملك يمين ولم يذكرها كثير ممن كتب في أزواج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منهن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لأنها ملك يمين مثل مارية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ومنهن ميمونة بنت الحارث الهلالية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هؤلاء المشهورات من أزواج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وهن اللاتي دخل بهن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>رضي الله عنهن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13E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5A6B9D" w:rsidRDefault="00F13EF8" w:rsidP="005A6B9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فأما من تزوجهن ولم يدخل بهن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فمنهن الكلابِيَّة واختلفوا في اسمها فقيل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فاطمة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وقيل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عمرة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وقيل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العالية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التي استعاذت منه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وكانت تقول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الشقية</w:t>
      </w:r>
      <w:r w:rsidR="006244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أسماء بنت النعمان بن الجون الجَوْنِيَّة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وأكثر أهل العلم على أن هذه هي التي استعاذت منه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A6B9D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لقد عُذت بمعاذ أو بعظيم</w:t>
      </w:r>
      <w:r w:rsidR="005A6B9D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الحقي بأهلك</w:t>
      </w:r>
      <w:r w:rsidR="005A6B9D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244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قُتَيْلة بنت قيس أخت الأشعث بن قيس زوجها إياه الأشعث ثم انصرف إلى حضرموت فحملها إليه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فبلغه وفاة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فردها إلى بلاده فارتد وارتدت معه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تزوجها عكرمة بن أبي جهل إلى آخره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منهن أم شَرِيْكة الأزدية واسمها غُزية بنت جابر بن حكيم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خولة بنت الهذيل بن هبيرة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شراف بنت خليفة أخت دحية بن خليفة الكلبي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لم يدخل بها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لم يدخل بهن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ليلى بنت الخطيب أخت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قيس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تزوجها 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يعني عقد عليها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وكانت غيور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فاستقالته فأقالها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عمرة بنت معاوية الكندية تزوجها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الشعبي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تزوج امرأة من كندة فجيء</w:t>
      </w:r>
      <w:r w:rsidR="006A2A94" w:rsidRPr="004F4CB5">
        <w:rPr>
          <w:rFonts w:ascii="Simplified Arabic" w:hAnsi="Simplified Arabic" w:cs="Simplified Arabic" w:hint="cs"/>
          <w:sz w:val="28"/>
          <w:szCs w:val="28"/>
          <w:rtl/>
        </w:rPr>
        <w:t xml:space="preserve"> بها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ما مات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>ومنهن ابنة جُندب بن ضمرة الجندعية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قال بعضهم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تزوجها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وأنكر بعضهم وجود ذلك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ومنهن الغفارية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قال بعضهم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تزوج امرأة من غفار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فأمرها فنزعت ثيابها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فرأى بها بياض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A6B9D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1421EF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الحقي بأهلك</w:t>
      </w:r>
      <w:r w:rsidR="005A6B9D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ويقال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إنما رأى البياض بالكلابية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فهؤلاء اللاتي عقد عليهن ولم يدخل بهن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421E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D4343" w:rsidRDefault="001421EF" w:rsidP="001D3DA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فأما من خطبهن فلم يتم نكاحه معهن ومن وهبت له نفسها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فمنهن أم هانئ بنت أبي طالب واسمها فاخطة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خطبها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فقالت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إني امرأة مصبية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لها صبيان واعتذرت إليه فعذرها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ضُباعة بنت عامر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صفية بنت بشامة بن نضلة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خطبها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 أصابها سباء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فخيرها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A6B9D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شئت أنا وإن شئت زوجك</w:t>
      </w:r>
      <w:r w:rsidR="005A6B9D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قالت</w:t>
      </w:r>
      <w:r w:rsidR="005A6B9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زوجي</w:t>
      </w:r>
      <w:r w:rsidR="001D3DA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فأرسلها فلعنتها بنو تميم</w:t>
      </w:r>
      <w:r w:rsidR="001D3DA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قاله ابن عباس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أم شريك وقد تقدم ذكره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ليلى بنت الخطيم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تقدم ذكرها</w:t>
      </w:r>
      <w:r w:rsidR="001D3DA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خولة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يختلف هل دخل بها أو لم يدخل</w:t>
      </w:r>
      <w:r w:rsidR="001D3DA0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خولة بنت حكيم بن أمية</w:t>
      </w:r>
      <w:r w:rsidR="001D3DA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وهبت نفسها للنبي </w:t>
      </w:r>
      <w:r w:rsidR="001D3DA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السلام</w:t>
      </w:r>
      <w:r w:rsidR="001D3DA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فأرجعها فتزوجها عثمان بن م</w:t>
      </w:r>
      <w:r w:rsidR="001D3DA0">
        <w:rPr>
          <w:rFonts w:ascii="Simplified Arabic" w:hAnsi="Simplified Arabic" w:cs="Simplified Arabic" w:hint="cs"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</w:rPr>
        <w:t>عون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جمرة بنت الحارث بن عوف المُري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خطبها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أبوها إن بها سوءً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 يكن بها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فرجع إليها بها أبوها وقد برصت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أم شبيب بن البرصاء الشاعر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سودة القرشية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خطبها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وكانت مصبية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فقالت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أخاف أن يضغو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صبيتي عند رأسك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 xml:space="preserve"> يعني يصيحون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عند رأسك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يرتاح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فحمدها ودعا لها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امرأة لم يذكر اسمها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مجاهد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خطب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امرأة فقالت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أستأمر أبي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فلقيت أباها فأذن لها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فلقيت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D4343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قد التحفنا لحافًا غيرك</w:t>
      </w:r>
      <w:r w:rsidR="009D4343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B7650" w:rsidRDefault="001421EF" w:rsidP="009D434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فهؤلاء جميع أزواج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 له من السراري سُريتان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مارية القبطية وريحانة في قول قتادة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وقال غيره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كان له أربع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مارية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وريحانة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وأخرى جميلة أصابها في السبي</w:t>
      </w:r>
      <w:r w:rsidR="009D434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وجارية وهبتها له زينب بنت جحش.</w:t>
      </w:r>
    </w:p>
    <w:p w:rsidR="001421EF" w:rsidRDefault="001421EF" w:rsidP="001421EF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....................</w:t>
      </w:r>
    </w:p>
    <w:p w:rsidR="00CE7BB5" w:rsidRDefault="001421EF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منهم من يقول</w:t>
      </w:r>
      <w:r w:rsidR="00F27B1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الدخول بإسدال الستار فقط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="00F27B1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يتم إلا بالجماع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اللاتي دخلتم بهن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مجرد إسدال الستار لا يترتب عليه أحكام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لو لو لم توطأ هل تكون بكر والا ثيب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>؟ بكر، لكن الإشكال في كونه يعني ربط الحكم بالجماع يترتب عليه آثار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لأنه قد يتزوج يعقد على المرأة ويمكث عندها الأيام الطويلة ويستمتع بها كيفما شاء</w:t>
      </w:r>
      <w:r w:rsidR="00F27B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يعتبرها بكر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>ا فيردها</w:t>
      </w:r>
      <w:r w:rsidR="00F27B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فمن باب سد الذريعة لمثل هذا التلاعب حمل جمع من أهل العلم على أنه مجرد إرخاء ستار</w:t>
      </w:r>
      <w:r w:rsidR="00F27B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وأنه مُك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>ن منها وفعل منها ما فعل إلا أنه لم يتم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أنه الجماع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لأنه 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lastRenderedPageBreak/>
        <w:t>هو الحد الفاصل بين البكارة والثيب</w:t>
      </w:r>
      <w:r w:rsidR="00A73E88">
        <w:rPr>
          <w:rFonts w:ascii="Simplified Arabic" w:hAnsi="Simplified Arabic" w:cs="Simplified Arabic" w:hint="cs"/>
          <w:sz w:val="28"/>
          <w:szCs w:val="28"/>
          <w:rtl/>
        </w:rPr>
        <w:t>وبة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ويعرفون البكر بأنها من لم توط</w:t>
      </w:r>
      <w:r w:rsidR="00F27B1E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بنكاح صحيح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 xml:space="preserve"> ويعرفون الثيب بأنها من وطئت </w:t>
      </w:r>
      <w:r w:rsidR="00A73E88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CE7BB5">
        <w:rPr>
          <w:rFonts w:ascii="Simplified Arabic" w:hAnsi="Simplified Arabic" w:cs="Simplified Arabic" w:hint="cs"/>
          <w:sz w:val="28"/>
          <w:szCs w:val="28"/>
          <w:rtl/>
        </w:rPr>
        <w:t>نكاح صحيح.</w:t>
      </w:r>
    </w:p>
    <w:p w:rsidR="00CE7BB5" w:rsidRPr="00CE7BB5" w:rsidRDefault="00CE7BB5" w:rsidP="00CE7BB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8F774B" w:rsidRDefault="00CE7BB5" w:rsidP="008F774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القرطبي ذكر الخلاف في المسألة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ذكر الخلاف في المسألة ورجح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 أنه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 لها حكم أمهات المؤمنين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لأنها ليست زوجة </w:t>
      </w:r>
      <w:r w:rsidR="00A73E88">
        <w:rPr>
          <w:rFonts w:ascii="Simplified Arabic" w:hAnsi="Simplified Arabic" w:cs="Simplified Arabic" w:hint="cs"/>
          <w:sz w:val="28"/>
          <w:szCs w:val="28"/>
          <w:rtl/>
        </w:rPr>
        <w:t>له في الآخرة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E88">
        <w:rPr>
          <w:rFonts w:ascii="Simplified Arabic" w:hAnsi="Simplified Arabic" w:cs="Simplified Arabic" w:hint="cs"/>
          <w:sz w:val="28"/>
          <w:szCs w:val="28"/>
          <w:rtl/>
        </w:rPr>
        <w:t xml:space="preserve"> ما استمرت في عصمته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1421EF" w:rsidRDefault="00CE7BB5" w:rsidP="008F774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المسألة معروفة عند أهل العلم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القرطبي ذكر الخلاف وطول عليها.</w:t>
      </w:r>
    </w:p>
    <w:p w:rsidR="00CE7BB5" w:rsidRDefault="00CE7BB5" w:rsidP="00CE7BB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CE7BB5" w:rsidRDefault="006A2A94" w:rsidP="00A73E8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ليست زوجة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</w:t>
      </w:r>
      <w:r w:rsidR="00A73E88">
        <w:rPr>
          <w:rFonts w:ascii="Simplified Arabic" w:hAnsi="Simplified Arabic" w:cs="Simplified Arabic" w:hint="cs"/>
          <w:sz w:val="28"/>
          <w:szCs w:val="28"/>
          <w:rtl/>
        </w:rPr>
        <w:t>رِّيِّة ملك يمين.</w:t>
      </w:r>
    </w:p>
    <w:p w:rsidR="00A73E88" w:rsidRDefault="00A73E88" w:rsidP="00A73E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6A2A94" w:rsidRDefault="00A73E88" w:rsidP="008F774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إن أعتقها ولدها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 عتُقت بعد موته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في حياته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 الولد إنما تعتق بموت سيدها. </w:t>
      </w:r>
    </w:p>
    <w:p w:rsidR="008F774B" w:rsidRDefault="00A73E88" w:rsidP="00A73E8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خصوص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خديجة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 أكثر أولاده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 من آمن به وعاضده على أمره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 لها من المنزلة العالية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ما هو معروف ومشهور في النصوص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وقصة بدء الوحي معروفة ثابتة في الصحيحين وغيرهما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8F774B" w:rsidRDefault="00A73E88" w:rsidP="008F774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خديجة أول امرأة تزوجها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وكانت أكبر منه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فسنها كان أربعين سنة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تفوقه بخمس عشرة سنة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عمره خمسة وعشرون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تزوجها قبل البعثة واشتغل في تجارتها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لما نزل عليه الوحي في الغار وخاف على نفسه 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كما في الحديث الصحيح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وذهب بالآيات يرجُف فؤاده ذهب إليها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فطمأنته وسك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َّ</w:t>
      </w:r>
      <w:r>
        <w:rPr>
          <w:rFonts w:ascii="Simplified Arabic" w:hAnsi="Simplified Arabic" w:cs="Simplified Arabic" w:hint="cs"/>
          <w:sz w:val="28"/>
          <w:szCs w:val="28"/>
          <w:rtl/>
        </w:rPr>
        <w:t>نته واستدعت أو ذهبت به إلى ورقة بن نوفل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فقالت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اسمع من ابن أخيك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فسمع ما أنزل إليه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 xml:space="preserve"> ...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آخر القصة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هذا الموقف موقف لم يحصل لغيرها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من أول من آمن به على الإطلاق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فُص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ِّ</w:t>
      </w:r>
      <w:r>
        <w:rPr>
          <w:rFonts w:ascii="Simplified Arabic" w:hAnsi="Simplified Arabic" w:cs="Simplified Arabic" w:hint="cs"/>
          <w:sz w:val="28"/>
          <w:szCs w:val="28"/>
          <w:rtl/>
        </w:rPr>
        <w:t>ل قيل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 من آمن به من النساء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وأول من آمن به من الرجال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وأول من آمن به من الصبيان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وأول من آمن به من الموالي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آخره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تخرج عن هذا التفصيل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دخولها في الأولية المطلقة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من مناقبها 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="006A2A9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في فضلها وفضائلها نصوص كثيرة جد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منها أنها بُشرت ببيت في الجنة من قصب لا وصب فيه ولا نصب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وجاءت أدلة كثيرة تدل على فضلها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أم أكثر أولاده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جميع أولاده عدا إبراهيم منها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فمنها من الذكور القاسم وعبدالله ويلقب بالطيب والطاهر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يجعلهم أربعة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هما اثنان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ومنهن من البنات زينب وأم كلثوم وفاطمة ورُقَيَّة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فهي أم جميع أولاده عدا إبراهيم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73E88" w:rsidRDefault="00A73E88" w:rsidP="008F774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أول من آمن به وعاضده على أمره.</w:t>
      </w:r>
    </w:p>
    <w:p w:rsidR="00A73E88" w:rsidRDefault="00A73E88" w:rsidP="00A73E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...................</w:t>
      </w:r>
    </w:p>
    <w:p w:rsidR="00F4490D" w:rsidRDefault="00A73E88" w:rsidP="0024783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 شك أن السن الذي يقف عنده تقف عنده الولادة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الحنابلة يقولون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الخمسين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والواقع يشهد بأن الولادة بعد الخمسين إلى الآن مازال النساء بعد الخمسين 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>يلدن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بل منهن من تناهز الستين وتلد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lastRenderedPageBreak/>
        <w:t>على كل حال هذا أمر الواقع يشهد بخلافه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ويبنون عليه انقطاع الحيض</w:t>
      </w:r>
      <w:r w:rsidR="008F77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وقد وُجد من تحيض بعد الخمسين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ومر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علينا في كلام الخِرقي أنها من الخمسين إلى الستين أمرها موقوف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وهذا دليل على أن الاحتمال قائم في أنها تحيض بعد الخمسين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والواقع يشهد بذلك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101C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5315F8" w:rsidRDefault="000101CC" w:rsidP="0024783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أول من آمن به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أولية مطلقة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 نزل عليه جبريل ذهب إليها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فهي أول من آمن به ورقة بن نوفل الذي صدقه فيما قال وطمأنه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الناموس الذي أ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نزل على موسى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إلا أنه مات قبل الدعوة وصد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قه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والخلاف في  إثبات الصحبة له معروف عند أهل العلم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>فإذا ثبتت صحبته فهو أول من آمن من الرجال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هذا على القول بإثبات صحبته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ومن قال</w:t>
      </w:r>
      <w:r w:rsidR="00F4490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إنه مات قبل الدعوة فمعنى هذا أن استجابته مجرد تصديق قبل أن يدعو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والمراد الاستجابة بعد الدعوة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استجابة من دعاه بعد دعوته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يعني ما أمر بتبليغ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الخلاف معروف بين أهل العلم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وقد رُئي أو رآه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في الجنة سواء كان معدود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>ا في الصحابة أو لا فهو مسلم على أي حال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وعاضده على أمره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478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5315F8" w:rsidRDefault="0024783B" w:rsidP="005315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وكان لها منه المنزلة العالية وكان يذكرها بعد وفاتها ويصل صواحبها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وغارت عائشة منها 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 الجميع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وفاتها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يدل على فضلها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24783B" w:rsidRDefault="0024783B" w:rsidP="005315F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والصد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>يقة بنت الصد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 عائشة بنت أبي بكر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-رضي الله عنهما-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التي قال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315F8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فضل عائشة على النساء كفضل الثريد على سائر الطعام</w:t>
      </w:r>
      <w:r w:rsidR="005315F8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315F8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كمُل من النساء آسيا ومريم وخديجة</w:t>
      </w:r>
      <w:r w:rsidR="005315F8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بعض الروايات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وفضل عائشة على النساء كفضل الثريد على سائر الطعام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الفضل هل يشمل خديجة والا لا؟ يعني على الرواية التي ذُكرت فيها خديجة يشمل والا ما يشمل؟ كمل من النساء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 عائشة على النساء كفضل الثريد على سائر الطعام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الثريد هو الخبز مع اللحم:</w:t>
      </w:r>
    </w:p>
    <w:tbl>
      <w:tblPr>
        <w:tblStyle w:val="TableGrid"/>
        <w:bidiVisual/>
        <w:tblW w:w="0" w:type="auto"/>
        <w:tblInd w:w="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850"/>
        <w:gridCol w:w="2977"/>
      </w:tblGrid>
      <w:tr w:rsidR="0024783B" w:rsidTr="0024783B">
        <w:tc>
          <w:tcPr>
            <w:tcW w:w="3119" w:type="dxa"/>
          </w:tcPr>
          <w:p w:rsidR="0024783B" w:rsidRDefault="0024783B" w:rsidP="0024783B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إذا ما الخبز تأدمه بلحمٍ                 </w:t>
            </w:r>
            <w:r w:rsidRPr="0024783B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850" w:type="dxa"/>
          </w:tcPr>
          <w:p w:rsidR="0024783B" w:rsidRDefault="0024783B" w:rsidP="0024783B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977" w:type="dxa"/>
          </w:tcPr>
          <w:p w:rsidR="0024783B" w:rsidRDefault="0024783B" w:rsidP="0024783B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فذاك أمانةُ اللهِ الثريدُ                </w:t>
            </w:r>
            <w:r w:rsidRPr="0024783B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A73E88" w:rsidRDefault="0024783B" w:rsidP="00373EE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فضل عائشة على النساء كفضل الثريد على سائر الطعام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في مناقب الزوجتين الشيء الكثير مما يجعل الخلاف في هذه المسألة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تفضيل إحداهما على الأخرى قوي بين أهل العلم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والترجيح فيه شيء من العسر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قال بعضهم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عائشة في وقتها أفضل</w:t>
      </w:r>
      <w:r w:rsidR="005315F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خديجة في وقتها أفضل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وعائشة بسبب ما حصل بواسطتها من نشر للعلم والدين بعد وفاة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أفضل من هذه الحيثية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يمنع أن يكون التفضيل من وجه دون وجه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تكون عائشة أفضل في العلم والتبليغ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الحاصل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وخديجة أفضل في الإيواء والنصرة والدعم للنبي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D344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فضل عائشة على النساء كفضل الثريد على سائر الطعام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الثريد عرفنا أنه الخبز مع اللحم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اختلف العلماء في المفاضلة بين الزوجتين فماذا عن فاطمة سيدة نساء أهل الجنة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هي أفضل منهما أو دونهما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هل تدخل فاطمة بقوله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 xml:space="preserve">-عليه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الصلاة والسلام-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فضل عائشة على النساء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والأصل أن (ال) جنسية تشمل جميع النساء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43B2">
        <w:rPr>
          <w:rFonts w:ascii="Simplified Arabic" w:hAnsi="Simplified Arabic" w:cs="Simplified Arabic" w:hint="cs"/>
          <w:sz w:val="28"/>
          <w:szCs w:val="28"/>
          <w:rtl/>
        </w:rPr>
        <w:t>هل نقول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543B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543B2">
        <w:rPr>
          <w:rFonts w:ascii="Simplified Arabic" w:hAnsi="Simplified Arabic" w:cs="Simplified Arabic" w:hint="cs"/>
          <w:sz w:val="28"/>
          <w:szCs w:val="28"/>
          <w:rtl/>
        </w:rPr>
        <w:t>ن هذا عام محفوظ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9543B2">
        <w:rPr>
          <w:rFonts w:ascii="Simplified Arabic" w:hAnsi="Simplified Arabic" w:cs="Simplified Arabic" w:hint="cs"/>
          <w:sz w:val="28"/>
          <w:szCs w:val="28"/>
          <w:rtl/>
        </w:rPr>
        <w:t xml:space="preserve"> أو نقول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543B2">
        <w:rPr>
          <w:rFonts w:ascii="Simplified Arabic" w:hAnsi="Simplified Arabic" w:cs="Simplified Arabic" w:hint="cs"/>
          <w:sz w:val="28"/>
          <w:szCs w:val="28"/>
          <w:rtl/>
        </w:rPr>
        <w:t xml:space="preserve"> مخصوص؟ </w:t>
      </w:r>
    </w:p>
    <w:p w:rsidR="009543B2" w:rsidRDefault="009543B2" w:rsidP="0024783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9543B2" w:rsidRDefault="009543B2" w:rsidP="0024783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أين يشم مثل هذا؟ </w:t>
      </w:r>
    </w:p>
    <w:p w:rsidR="009543B2" w:rsidRDefault="009543B2" w:rsidP="0024783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9543B2" w:rsidRDefault="009543B2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إيه هذا إن جاء هذا وجه شبه بعيد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فضل عائشة على النساء كفضل الثريد على سائل الطعام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لو كان الحديث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فضل عائشة على سائر النساء كفضل الثريد على سائر الطعام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قلنا سائر النساء غير من ذكرن معها في الحديث 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كمل من النساء</w:t>
      </w:r>
      <w:r w:rsidR="00373EE4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فيكون السائر بمعنى الباقي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فيكون الحديث فيه دلالة على أن خديجة أفضل منها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وحقيقة أن الترجيح في مثل هذا يحتاج إلى مزيد من الرصد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ومزيد من الاستقراء للنصوص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يقف الإنسان بدون ترجيح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ورد أدلة متكافئة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يدل على أن إحداهما أفضل من وجه والأخرى أفضل من وجه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لفاطمة 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وأرضاها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فجاء فيها أنها سيدة نساء أهل الجنة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سيدة نساء أهل الجنة فإذا استصحبنا أن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سيد ولد آدم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أفضل ولد آدم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قلنا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فاطمة سيدة نساء أهل الجنة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قلنا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نها أفضل أهل الجنة</w:t>
      </w:r>
      <w:r w:rsidR="00373EE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فدل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أنها أفضل من غيرها مطلق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3284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ما معنا </w:t>
      </w:r>
      <w:r w:rsidR="00631B85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فضل عائشة على النساء كفضل الثريد على سائر الطعام</w:t>
      </w:r>
      <w:r w:rsidR="00631B85" w:rsidRPr="004F4CB5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تدخل في فاطمة </w:t>
      </w:r>
      <w:r w:rsidR="006B676C" w:rsidRPr="004F4CB5">
        <w:rPr>
          <w:rFonts w:ascii="Simplified Arabic" w:hAnsi="Simplified Arabic" w:cs="Simplified Arabic" w:hint="cs"/>
          <w:sz w:val="28"/>
          <w:szCs w:val="28"/>
          <w:rtl/>
        </w:rPr>
        <w:t>أو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تدخل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نقول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هذا من العام المخصوص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عام محفوظ والا مخصوص؟ محفوظ والا مخصوص؟ يعني إذا نظرنا إلى فضائل خديجة وإلى أثرها في أول الإسلام وأول الدعوة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والأثر في هذا الظرف أعظم من الأثر بعد ذلك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بدليل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يستوي منكم من أنفق من قبل الفتح وقاتل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 الأثر بالغ بالنسبة لخديجة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إذا نظرنا إلى ما حملته عائشة من الدين وبلغته إلى الأمة وجدنا أن الأثر بالغ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وبالنسبة لفاطمة كونها بَضْعة من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هذه مزية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إضافة إلى ما جاء في فضائلها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وكلهم لا شك أن أو كلهن سادات مشهود لهن بالفضل والخيرية على غيرهن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يلزم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نقول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فلانة أرجح مطلق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فلانة أرجح مطلق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نحفظ لهن من الفضل ما ثبت عن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تجدون الخلاف لم يحسم بين أهل العلم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الخلاف لم يحسم.</w:t>
      </w:r>
    </w:p>
    <w:p w:rsidR="009543B2" w:rsidRDefault="009543B2" w:rsidP="009543B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631B85" w:rsidRDefault="009543B2" w:rsidP="00C609A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جاء في الخبر أنهن من زوجاته في الجنة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الكلام في كون مريم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-مثلاً-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نبية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به جمع من أهل العلم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به جمع من أهل العلم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ثبت ذلك فهي أفضل النساء على الإطلاق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ثبت ذلك وابن حزم يرى أن ست من النسوة كلهن نبيات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والدليل القطعي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أرسلنا من قبلك إلا رجالا</w:t>
      </w:r>
      <w:r w:rsidR="006B676C"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يدل على أنه ليس في الن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سوة أو ليس من الأنبياء ولا المرسلين أحد من النسوة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وكونه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أوحي إليها هذا لا يعني أنه وحي نبوة أو وحي رسالة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أوحي إلى النمل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أوحي إلى النحل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4F4CB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وأوحى ربك إلى النحل</w:t>
      </w:r>
      <w:r w:rsidR="00C609AE" w:rsidRPr="004F4CB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إلهام وليس بوحي نبوة ولا رسالة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31B85" w:rsidRDefault="009543B2" w:rsidP="00631B8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ويتبرؤون من طريقة الروافض الذين يبغضون الصحابة ويسبونهم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سبق الكلام فيه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حاجة إلى إعادته</w:t>
      </w:r>
      <w:r w:rsidR="006B67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يتبرؤون من طريقة الروافض الذين يبغضون الصحابة ويسبونهم ويخونونهم ويحكمون بردتهم إلا النفر اليسير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هذا طعن في الدين جملة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طعن في الرب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أثنى عليهم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طعن في الرسول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نصروه وأيدوه وأثنى عليهم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ويسبونهم ويخونونهم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خونوا جبريل الذي نزل بالوحي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وطريقة النواصب الذين يؤذون أهل البيت بقول أو عمل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النواصب عرفنا أن منهم من شابه الرافضة في وضع الأحاديث واختلاقها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لا شك أنه من باب ردة الفعل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الروافض وضعوا في فضائل أهل البيت الشيء الكثير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فانبرى بعض من ينتسب إلى الصديق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فانبرى بعض البكريين إلى الوضع على النبي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ينتسبون إلى أبي بكر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من باب العاطفة فقط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ينتسبون إلى الصحابة من باب العاطفة فقط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الانتساب لا يتم إلا مع الاتفاق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مع الاختلاف فلا يتم الانتساب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يتم الانتساب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>وضعوا في فضائل أبي بكر وعمر في مقابل ما وضعته الرافضة في فضائل علي وأهل البيت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وهؤلاء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>أعني الطائفتين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كلهم على ضلال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ووفق الله أهل السنة والجماعة فعملوا بما ورد في فضائل أهل البيت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وعملوا بما ورد في فضائل الصحابة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وتولوا الجميع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وتبرؤوا من الطائفتين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وهذا تقدم الكلام فيه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3966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96629" w:rsidRDefault="00396629" w:rsidP="00631B8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وطريقة النواصب الذين يؤذون أهل البيت بقول أو عمل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المعلق 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الشيخ ابن مانع 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الحق الذي يجب المصير إليه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ضل كثير من المؤرخين المتنطعين فجعلوا أنفسهم كأنهم حك</w:t>
      </w:r>
      <w:r w:rsidR="000C381D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ام بين أصحاب رسول الله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فصوبوا وخطؤوا بلا دليل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باتباع الهوى وضعف الدين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ولقد أحسن ابن عدوان النجدي بقوله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حيث قال ابن عدوان هذا ناظم الواسطية:</w:t>
      </w:r>
    </w:p>
    <w:tbl>
      <w:tblPr>
        <w:tblStyle w:val="TableGrid"/>
        <w:bidiVisual/>
        <w:tblW w:w="0" w:type="auto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08"/>
        <w:gridCol w:w="3261"/>
      </w:tblGrid>
      <w:tr w:rsidR="00396629" w:rsidTr="00396629">
        <w:tc>
          <w:tcPr>
            <w:tcW w:w="3261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ونمسك عما كان بين صحابة                 </w:t>
            </w:r>
            <w:r w:rsidRPr="00396629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61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وما صح معذورون فيه فقل قد                  </w:t>
            </w:r>
            <w:r w:rsidRPr="00396629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  <w:tr w:rsidR="00396629" w:rsidTr="00396629">
        <w:tc>
          <w:tcPr>
            <w:tcW w:w="3261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فإما لهم أجران أو أجر يا فتى                  </w:t>
            </w:r>
            <w:r w:rsidRPr="00396629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61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فلا تبغ قولا</w:t>
            </w:r>
            <w:r w:rsidR="000C381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ً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غير ذلك تهتدي                   </w:t>
            </w:r>
            <w:r w:rsidRPr="00396629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  <w:tr w:rsidR="00396629" w:rsidTr="00396629">
        <w:tc>
          <w:tcPr>
            <w:tcW w:w="3261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وليسوا بمعصومين فاسمع مقالنا                  </w:t>
            </w:r>
            <w:r w:rsidRPr="00396629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61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ولكن لهم ما يوجب العفو فاهتد                  </w:t>
            </w:r>
            <w:r w:rsidRPr="00396629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  <w:r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ذ</w:t>
            </w:r>
          </w:p>
        </w:tc>
      </w:tr>
      <w:tr w:rsidR="00396629" w:rsidTr="00396629">
        <w:tc>
          <w:tcPr>
            <w:tcW w:w="3261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فقد صح عن خير الخلائق أنهم                   </w:t>
            </w:r>
            <w:r w:rsidRPr="00396629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708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61" w:type="dxa"/>
          </w:tcPr>
          <w:p w:rsidR="00396629" w:rsidRDefault="00396629" w:rsidP="0039662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لخير القرون افهم بغير تردد                  </w:t>
            </w:r>
            <w:r w:rsidRPr="00396629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:rsidR="00631B85" w:rsidRDefault="00396629" w:rsidP="00631B8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وهذا سيأتي شرحه في كلام الشيخ 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424A6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</w:t>
      </w:r>
      <w:r w:rsidR="00631B85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96629" w:rsidRDefault="00396629" w:rsidP="00631B8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وصلى الله وسلم وبارك على عبده ورسوله نبينا محمد وعلى آله وصحبه أجمعين.</w:t>
      </w:r>
    </w:p>
    <w:sectPr w:rsidR="00396629" w:rsidSect="009D5E1E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7B2" w:rsidRDefault="009137B2">
      <w:r>
        <w:separator/>
      </w:r>
    </w:p>
  </w:endnote>
  <w:endnote w:type="continuationSeparator" w:id="0">
    <w:p w:rsidR="009137B2" w:rsidRDefault="00913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64A48922-E69B-4032-AFB5-324C8E70A0C1}"/>
    <w:embedBold r:id="rId2" w:fontKey="{370A6EB7-E04D-49FE-90A4-3483C7FB7729}"/>
    <w:embedBoldItalic r:id="rId3" w:fontKey="{B68F7D77-DF39-4DB3-BC52-6258C438AA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BDB8559-8632-4DA2-B09B-99CB7E7A84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BEF535A-16E5-4B25-A7BE-AA451625DA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CE20641-A469-490F-9760-EAD00670FC65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74B884F4-D47B-4E04-AC11-84C65E428FB5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87B04223-A5D2-4D6F-ACD1-C25781D4E4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93DC351B-715F-4530-B135-87417EDC19B4}"/>
    <w:embedBold r:id="rId10" w:fontKey="{94D46378-CFA9-4202-A7AE-FE1358B72308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C4F673C3-6DDF-4734-BC1E-083C882287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C139DB7-1B80-4B11-8D08-6D737194A106}"/>
    <w:embedBold r:id="rId13" w:fontKey="{69D64985-ED24-47C9-944D-4116F44C5C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6537490-28C9-4F4B-A901-7333BD4A4C0E}"/>
    <w:embedBold r:id="rId15" w:fontKey="{A70852F3-F12D-487E-8BBB-C450731F74F9}"/>
    <w:embedBoldItalic r:id="rId16" w:fontKey="{657C1759-973B-4548-9D1F-8D6EE953AB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8F581772-FDBE-4EC9-B785-50E180C656B6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49F3143E-739D-4B18-9AEC-28E466D83C2C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B28D45E5-C35A-4344-9C8C-D15FAB379B9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C764393A-57F2-492B-85B1-DF3355793FE5}"/>
    <w:embedBold r:id="rId21" w:fontKey="{3EA100DF-C15B-48BC-85CA-609566CD73F0}"/>
    <w:embedBoldItalic r:id="rId22" w:fontKey="{34052D86-72C2-4C22-8FB2-2DB89AFBC43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75F656E1-AF48-4041-BC2E-6B979B45BACC}"/>
    <w:embedItalic r:id="rId24" w:fontKey="{83C0C6FE-E38D-4BD6-9C17-EE5C820A300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1FE3AA0E-353A-4DD9-BAC3-E114ACDE3A38}"/>
    <w:embedBold r:id="rId26" w:fontKey="{BDE8EC56-9F03-4AF7-97B5-8DBEB6CC20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7" w:fontKey="{9D6AA8C7-9151-47A7-B379-90BB9CABDD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FB8" w:rsidRDefault="00C54FB8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FB8" w:rsidRDefault="00C54FB8">
    <w:pPr>
      <w:pStyle w:val="Footer"/>
      <w:ind w:right="360" w:firstLine="360"/>
      <w:rPr>
        <w:noProof w:val="0"/>
        <w:rtl/>
      </w:rPr>
    </w:pPr>
  </w:p>
  <w:p w:rsidR="00C54FB8" w:rsidRDefault="00C54FB8">
    <w:pPr>
      <w:pStyle w:val="Footer"/>
      <w:ind w:right="360"/>
      <w:rPr>
        <w:noProof w:val="0"/>
        <w:rtl/>
      </w:rPr>
    </w:pPr>
  </w:p>
  <w:p w:rsidR="00C54FB8" w:rsidRDefault="00C54FB8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7B2" w:rsidRDefault="009137B2">
      <w:r>
        <w:separator/>
      </w:r>
    </w:p>
  </w:footnote>
  <w:footnote w:type="continuationSeparator" w:id="0">
    <w:p w:rsidR="009137B2" w:rsidRDefault="00913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FB8" w:rsidRDefault="009137B2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C54FB8" w:rsidRPr="0004247D" w:rsidRDefault="00C54FB8" w:rsidP="00C55253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(41)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C54FB8" w:rsidRDefault="00C54FB8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4F4CB5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16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C54FB8" w:rsidRDefault="00C54FB8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C54FB8" w:rsidRDefault="00C54FB8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4F4CB5">
                  <w:rPr>
                    <w:rFonts w:cs="Traditional Arabic"/>
                    <w:sz w:val="28"/>
                    <w:szCs w:val="28"/>
                    <w:rtl/>
                  </w:rPr>
                  <w:t>16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FB8" w:rsidRDefault="009137B2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C54FB8" w:rsidRPr="0004247D" w:rsidRDefault="00C54FB8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C54FB8" w:rsidRDefault="00C54FB8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4F4CB5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15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C54FB8" w:rsidRDefault="00C54FB8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C54FB8" w:rsidRDefault="00C54FB8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4F4CB5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15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C54FB8" w:rsidRDefault="00C54FB8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4F4CB5">
                  <w:rPr>
                    <w:rStyle w:val="PageNumber"/>
                    <w:rFonts w:cs="Traditional Arabic"/>
                    <w:rtl/>
                  </w:rPr>
                  <w:t>15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5770"/>
    <w:rsid w:val="000075E6"/>
    <w:rsid w:val="00007803"/>
    <w:rsid w:val="000101CC"/>
    <w:rsid w:val="000111D9"/>
    <w:rsid w:val="0001152C"/>
    <w:rsid w:val="000123A8"/>
    <w:rsid w:val="0001278E"/>
    <w:rsid w:val="0001331C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0488"/>
    <w:rsid w:val="00033219"/>
    <w:rsid w:val="00033357"/>
    <w:rsid w:val="00034BB6"/>
    <w:rsid w:val="00034EC1"/>
    <w:rsid w:val="000350B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1935"/>
    <w:rsid w:val="0008332C"/>
    <w:rsid w:val="00087B94"/>
    <w:rsid w:val="00090B27"/>
    <w:rsid w:val="00092261"/>
    <w:rsid w:val="00093440"/>
    <w:rsid w:val="00093E6A"/>
    <w:rsid w:val="00094BA7"/>
    <w:rsid w:val="000A1612"/>
    <w:rsid w:val="000A1B9A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AA1"/>
    <w:rsid w:val="000C0FFE"/>
    <w:rsid w:val="000C12C4"/>
    <w:rsid w:val="000C15C4"/>
    <w:rsid w:val="000C2B63"/>
    <w:rsid w:val="000C2DB4"/>
    <w:rsid w:val="000C317C"/>
    <w:rsid w:val="000C381D"/>
    <w:rsid w:val="000C4E73"/>
    <w:rsid w:val="000C5660"/>
    <w:rsid w:val="000C5954"/>
    <w:rsid w:val="000C5DC2"/>
    <w:rsid w:val="000C710F"/>
    <w:rsid w:val="000D0156"/>
    <w:rsid w:val="000D1E0D"/>
    <w:rsid w:val="000D21F3"/>
    <w:rsid w:val="000D298D"/>
    <w:rsid w:val="000D3850"/>
    <w:rsid w:val="000D3F39"/>
    <w:rsid w:val="000D3F85"/>
    <w:rsid w:val="000D43B4"/>
    <w:rsid w:val="000D5166"/>
    <w:rsid w:val="000D52C5"/>
    <w:rsid w:val="000D6369"/>
    <w:rsid w:val="000D690B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F10"/>
    <w:rsid w:val="000E74A9"/>
    <w:rsid w:val="000F0637"/>
    <w:rsid w:val="000F186C"/>
    <w:rsid w:val="000F1A5C"/>
    <w:rsid w:val="000F1BBC"/>
    <w:rsid w:val="000F4B08"/>
    <w:rsid w:val="000F653D"/>
    <w:rsid w:val="000F7488"/>
    <w:rsid w:val="00101A3C"/>
    <w:rsid w:val="00101F85"/>
    <w:rsid w:val="00103807"/>
    <w:rsid w:val="001038EB"/>
    <w:rsid w:val="00106329"/>
    <w:rsid w:val="00106740"/>
    <w:rsid w:val="00107B56"/>
    <w:rsid w:val="00111966"/>
    <w:rsid w:val="00111F47"/>
    <w:rsid w:val="001121B8"/>
    <w:rsid w:val="001126A0"/>
    <w:rsid w:val="0011280E"/>
    <w:rsid w:val="0011297F"/>
    <w:rsid w:val="00112C87"/>
    <w:rsid w:val="00113521"/>
    <w:rsid w:val="00113804"/>
    <w:rsid w:val="001159A3"/>
    <w:rsid w:val="00116423"/>
    <w:rsid w:val="00116DC8"/>
    <w:rsid w:val="001175A5"/>
    <w:rsid w:val="001202CB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37498"/>
    <w:rsid w:val="00141D00"/>
    <w:rsid w:val="001421EF"/>
    <w:rsid w:val="00143A3E"/>
    <w:rsid w:val="00143B91"/>
    <w:rsid w:val="001452D0"/>
    <w:rsid w:val="001456DB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420A"/>
    <w:rsid w:val="00165A73"/>
    <w:rsid w:val="0016613C"/>
    <w:rsid w:val="00166C83"/>
    <w:rsid w:val="00167176"/>
    <w:rsid w:val="001678A5"/>
    <w:rsid w:val="00171095"/>
    <w:rsid w:val="00171952"/>
    <w:rsid w:val="001719D2"/>
    <w:rsid w:val="00173017"/>
    <w:rsid w:val="0017372E"/>
    <w:rsid w:val="00173DAB"/>
    <w:rsid w:val="00175E35"/>
    <w:rsid w:val="001761CF"/>
    <w:rsid w:val="00180442"/>
    <w:rsid w:val="00183975"/>
    <w:rsid w:val="00183CA9"/>
    <w:rsid w:val="00185636"/>
    <w:rsid w:val="00186442"/>
    <w:rsid w:val="001911FE"/>
    <w:rsid w:val="00192D83"/>
    <w:rsid w:val="00193BE5"/>
    <w:rsid w:val="001951F2"/>
    <w:rsid w:val="00196A23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456D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A64"/>
    <w:rsid w:val="001C2C9F"/>
    <w:rsid w:val="001C2CEF"/>
    <w:rsid w:val="001C2D30"/>
    <w:rsid w:val="001C58CF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3DA0"/>
    <w:rsid w:val="001D78FC"/>
    <w:rsid w:val="001D7F57"/>
    <w:rsid w:val="001E07BD"/>
    <w:rsid w:val="001E08A3"/>
    <w:rsid w:val="001E4798"/>
    <w:rsid w:val="001E4E09"/>
    <w:rsid w:val="001E5782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202B8E"/>
    <w:rsid w:val="00203071"/>
    <w:rsid w:val="002037F7"/>
    <w:rsid w:val="0020411B"/>
    <w:rsid w:val="00205C86"/>
    <w:rsid w:val="00205D80"/>
    <w:rsid w:val="0020657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26EB"/>
    <w:rsid w:val="002229F0"/>
    <w:rsid w:val="002236D6"/>
    <w:rsid w:val="002257C7"/>
    <w:rsid w:val="00225974"/>
    <w:rsid w:val="00226C9B"/>
    <w:rsid w:val="00227448"/>
    <w:rsid w:val="00233F5D"/>
    <w:rsid w:val="00235367"/>
    <w:rsid w:val="002372CF"/>
    <w:rsid w:val="00237D45"/>
    <w:rsid w:val="00240755"/>
    <w:rsid w:val="002418DB"/>
    <w:rsid w:val="00241D43"/>
    <w:rsid w:val="00241E2D"/>
    <w:rsid w:val="0024251F"/>
    <w:rsid w:val="0024314B"/>
    <w:rsid w:val="00243158"/>
    <w:rsid w:val="00243B89"/>
    <w:rsid w:val="002442C8"/>
    <w:rsid w:val="002451BC"/>
    <w:rsid w:val="0024783B"/>
    <w:rsid w:val="00247922"/>
    <w:rsid w:val="00247BD3"/>
    <w:rsid w:val="00250668"/>
    <w:rsid w:val="00250FB8"/>
    <w:rsid w:val="0025463C"/>
    <w:rsid w:val="00255082"/>
    <w:rsid w:val="00257E4E"/>
    <w:rsid w:val="00260BCD"/>
    <w:rsid w:val="00262233"/>
    <w:rsid w:val="002638F2"/>
    <w:rsid w:val="00265278"/>
    <w:rsid w:val="00265F23"/>
    <w:rsid w:val="0026670A"/>
    <w:rsid w:val="002667EE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5458"/>
    <w:rsid w:val="00276C86"/>
    <w:rsid w:val="00276D32"/>
    <w:rsid w:val="002772A6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74"/>
    <w:rsid w:val="00290AE7"/>
    <w:rsid w:val="00290BDB"/>
    <w:rsid w:val="002918FB"/>
    <w:rsid w:val="002926A9"/>
    <w:rsid w:val="0029318C"/>
    <w:rsid w:val="002935E2"/>
    <w:rsid w:val="00293D3F"/>
    <w:rsid w:val="0029598E"/>
    <w:rsid w:val="00295FBE"/>
    <w:rsid w:val="0029753D"/>
    <w:rsid w:val="00297DF4"/>
    <w:rsid w:val="002A04B5"/>
    <w:rsid w:val="002A0AAE"/>
    <w:rsid w:val="002A0D71"/>
    <w:rsid w:val="002A29AF"/>
    <w:rsid w:val="002A4BE3"/>
    <w:rsid w:val="002A5D18"/>
    <w:rsid w:val="002A6C2B"/>
    <w:rsid w:val="002A7009"/>
    <w:rsid w:val="002A76E7"/>
    <w:rsid w:val="002B0770"/>
    <w:rsid w:val="002B765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C7948"/>
    <w:rsid w:val="002D04E7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2C2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261D4"/>
    <w:rsid w:val="0032745A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5E8C"/>
    <w:rsid w:val="00346251"/>
    <w:rsid w:val="00346479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57B3D"/>
    <w:rsid w:val="00360423"/>
    <w:rsid w:val="0036043A"/>
    <w:rsid w:val="003615C1"/>
    <w:rsid w:val="00363FD6"/>
    <w:rsid w:val="003646C9"/>
    <w:rsid w:val="00364803"/>
    <w:rsid w:val="0036544C"/>
    <w:rsid w:val="0036777B"/>
    <w:rsid w:val="00367E04"/>
    <w:rsid w:val="0037080E"/>
    <w:rsid w:val="00371BB6"/>
    <w:rsid w:val="00373EE4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805"/>
    <w:rsid w:val="00390D9F"/>
    <w:rsid w:val="00391020"/>
    <w:rsid w:val="00393855"/>
    <w:rsid w:val="00395282"/>
    <w:rsid w:val="00395E85"/>
    <w:rsid w:val="00396629"/>
    <w:rsid w:val="00396A25"/>
    <w:rsid w:val="00396B9D"/>
    <w:rsid w:val="003A0B50"/>
    <w:rsid w:val="003A2A5B"/>
    <w:rsid w:val="003A2D02"/>
    <w:rsid w:val="003A4727"/>
    <w:rsid w:val="003A49BF"/>
    <w:rsid w:val="003A5B11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46FC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2176"/>
    <w:rsid w:val="00422188"/>
    <w:rsid w:val="00422AA9"/>
    <w:rsid w:val="00424A6D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5C5C"/>
    <w:rsid w:val="004368BB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A41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4B66"/>
    <w:rsid w:val="00485894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6EE"/>
    <w:rsid w:val="004D1C23"/>
    <w:rsid w:val="004D2E5B"/>
    <w:rsid w:val="004D35A6"/>
    <w:rsid w:val="004D3956"/>
    <w:rsid w:val="004D42E0"/>
    <w:rsid w:val="004E0078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082C"/>
    <w:rsid w:val="004F1712"/>
    <w:rsid w:val="004F1A70"/>
    <w:rsid w:val="004F1B3B"/>
    <w:rsid w:val="004F49D1"/>
    <w:rsid w:val="004F4CB5"/>
    <w:rsid w:val="004F55F2"/>
    <w:rsid w:val="004F5702"/>
    <w:rsid w:val="00500E6C"/>
    <w:rsid w:val="0050165A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41E5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646B"/>
    <w:rsid w:val="00527863"/>
    <w:rsid w:val="005315F8"/>
    <w:rsid w:val="00532840"/>
    <w:rsid w:val="00532F18"/>
    <w:rsid w:val="00533396"/>
    <w:rsid w:val="00534CE1"/>
    <w:rsid w:val="0053603E"/>
    <w:rsid w:val="00536C95"/>
    <w:rsid w:val="005371EA"/>
    <w:rsid w:val="00540098"/>
    <w:rsid w:val="00541415"/>
    <w:rsid w:val="00543371"/>
    <w:rsid w:val="00543ED4"/>
    <w:rsid w:val="00544755"/>
    <w:rsid w:val="00545370"/>
    <w:rsid w:val="005456D2"/>
    <w:rsid w:val="00554135"/>
    <w:rsid w:val="0055493A"/>
    <w:rsid w:val="00554CAD"/>
    <w:rsid w:val="00554DCD"/>
    <w:rsid w:val="00555C7F"/>
    <w:rsid w:val="0055643B"/>
    <w:rsid w:val="00556584"/>
    <w:rsid w:val="00557339"/>
    <w:rsid w:val="005579C4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6EB6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2FE3"/>
    <w:rsid w:val="005A3C60"/>
    <w:rsid w:val="005A41D9"/>
    <w:rsid w:val="005A4A45"/>
    <w:rsid w:val="005A5E48"/>
    <w:rsid w:val="005A68EE"/>
    <w:rsid w:val="005A6B9D"/>
    <w:rsid w:val="005B341B"/>
    <w:rsid w:val="005B3E51"/>
    <w:rsid w:val="005B4615"/>
    <w:rsid w:val="005B6B29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4438"/>
    <w:rsid w:val="005D527E"/>
    <w:rsid w:val="005D771E"/>
    <w:rsid w:val="005E0A98"/>
    <w:rsid w:val="005E296A"/>
    <w:rsid w:val="005E3A24"/>
    <w:rsid w:val="005E563B"/>
    <w:rsid w:val="005E66D3"/>
    <w:rsid w:val="005E78D5"/>
    <w:rsid w:val="005F256D"/>
    <w:rsid w:val="005F452A"/>
    <w:rsid w:val="005F5C69"/>
    <w:rsid w:val="00601787"/>
    <w:rsid w:val="006023B8"/>
    <w:rsid w:val="006032BA"/>
    <w:rsid w:val="00603EEA"/>
    <w:rsid w:val="00604FCF"/>
    <w:rsid w:val="006063C6"/>
    <w:rsid w:val="006068BC"/>
    <w:rsid w:val="006125E0"/>
    <w:rsid w:val="0061308C"/>
    <w:rsid w:val="00614106"/>
    <w:rsid w:val="00614D93"/>
    <w:rsid w:val="00615213"/>
    <w:rsid w:val="0062126E"/>
    <w:rsid w:val="00621901"/>
    <w:rsid w:val="00621C74"/>
    <w:rsid w:val="00623DFB"/>
    <w:rsid w:val="00624128"/>
    <w:rsid w:val="0062445F"/>
    <w:rsid w:val="00626207"/>
    <w:rsid w:val="00626AED"/>
    <w:rsid w:val="00630D3B"/>
    <w:rsid w:val="00631B85"/>
    <w:rsid w:val="006329BE"/>
    <w:rsid w:val="0063309A"/>
    <w:rsid w:val="0063400A"/>
    <w:rsid w:val="00635C49"/>
    <w:rsid w:val="00635E38"/>
    <w:rsid w:val="00637617"/>
    <w:rsid w:val="00641B10"/>
    <w:rsid w:val="00643BCB"/>
    <w:rsid w:val="00646B99"/>
    <w:rsid w:val="00651380"/>
    <w:rsid w:val="00651959"/>
    <w:rsid w:val="0065382D"/>
    <w:rsid w:val="00655E82"/>
    <w:rsid w:val="00656FB7"/>
    <w:rsid w:val="0066106F"/>
    <w:rsid w:val="00663AA8"/>
    <w:rsid w:val="00664793"/>
    <w:rsid w:val="00665DBC"/>
    <w:rsid w:val="006666F9"/>
    <w:rsid w:val="00671991"/>
    <w:rsid w:val="00672E31"/>
    <w:rsid w:val="0067318D"/>
    <w:rsid w:val="00673D67"/>
    <w:rsid w:val="00674D5D"/>
    <w:rsid w:val="006763E6"/>
    <w:rsid w:val="0067662C"/>
    <w:rsid w:val="00676B60"/>
    <w:rsid w:val="00680D48"/>
    <w:rsid w:val="00683D86"/>
    <w:rsid w:val="006851A9"/>
    <w:rsid w:val="00685240"/>
    <w:rsid w:val="006877F5"/>
    <w:rsid w:val="00691F5A"/>
    <w:rsid w:val="00691F98"/>
    <w:rsid w:val="00692557"/>
    <w:rsid w:val="00692E81"/>
    <w:rsid w:val="006935A2"/>
    <w:rsid w:val="00694D9D"/>
    <w:rsid w:val="00695896"/>
    <w:rsid w:val="00696E2F"/>
    <w:rsid w:val="00697C4A"/>
    <w:rsid w:val="00697D47"/>
    <w:rsid w:val="006A0BAF"/>
    <w:rsid w:val="006A2261"/>
    <w:rsid w:val="006A2A94"/>
    <w:rsid w:val="006A4798"/>
    <w:rsid w:val="006B0C54"/>
    <w:rsid w:val="006B0CD4"/>
    <w:rsid w:val="006B0DCE"/>
    <w:rsid w:val="006B178B"/>
    <w:rsid w:val="006B1934"/>
    <w:rsid w:val="006B1F09"/>
    <w:rsid w:val="006B1F57"/>
    <w:rsid w:val="006B38E0"/>
    <w:rsid w:val="006B4530"/>
    <w:rsid w:val="006B47E1"/>
    <w:rsid w:val="006B4A74"/>
    <w:rsid w:val="006B676C"/>
    <w:rsid w:val="006B7650"/>
    <w:rsid w:val="006B770F"/>
    <w:rsid w:val="006B7D90"/>
    <w:rsid w:val="006C1764"/>
    <w:rsid w:val="006C4E62"/>
    <w:rsid w:val="006C5494"/>
    <w:rsid w:val="006C6BD1"/>
    <w:rsid w:val="006C6E84"/>
    <w:rsid w:val="006D1070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D7424"/>
    <w:rsid w:val="006E06D0"/>
    <w:rsid w:val="006E08A7"/>
    <w:rsid w:val="006E1C98"/>
    <w:rsid w:val="006E2BC1"/>
    <w:rsid w:val="006E3DE0"/>
    <w:rsid w:val="006E3F68"/>
    <w:rsid w:val="006E412D"/>
    <w:rsid w:val="006E6124"/>
    <w:rsid w:val="006E624A"/>
    <w:rsid w:val="006F024D"/>
    <w:rsid w:val="006F04E5"/>
    <w:rsid w:val="006F17E0"/>
    <w:rsid w:val="006F2757"/>
    <w:rsid w:val="006F3B67"/>
    <w:rsid w:val="006F4C5E"/>
    <w:rsid w:val="006F4E5B"/>
    <w:rsid w:val="006F7148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235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37C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0D71"/>
    <w:rsid w:val="00741641"/>
    <w:rsid w:val="007423C8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2DFB"/>
    <w:rsid w:val="00766542"/>
    <w:rsid w:val="007717BE"/>
    <w:rsid w:val="0077187E"/>
    <w:rsid w:val="00772109"/>
    <w:rsid w:val="007721C7"/>
    <w:rsid w:val="00772FE1"/>
    <w:rsid w:val="00774F28"/>
    <w:rsid w:val="00776BA4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2D63"/>
    <w:rsid w:val="007A3723"/>
    <w:rsid w:val="007A46CB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47A0"/>
    <w:rsid w:val="007C4CDE"/>
    <w:rsid w:val="007C4E4E"/>
    <w:rsid w:val="007C58F2"/>
    <w:rsid w:val="007C5EA6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4467"/>
    <w:rsid w:val="007F45C5"/>
    <w:rsid w:val="007F5B89"/>
    <w:rsid w:val="007F6A32"/>
    <w:rsid w:val="007F6D2F"/>
    <w:rsid w:val="00800413"/>
    <w:rsid w:val="008006F6"/>
    <w:rsid w:val="008031A5"/>
    <w:rsid w:val="008051CC"/>
    <w:rsid w:val="0081005F"/>
    <w:rsid w:val="00811ED2"/>
    <w:rsid w:val="008148BD"/>
    <w:rsid w:val="008154E1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275D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89F"/>
    <w:rsid w:val="0086699C"/>
    <w:rsid w:val="00866CC0"/>
    <w:rsid w:val="00866E5B"/>
    <w:rsid w:val="008700CC"/>
    <w:rsid w:val="00871B26"/>
    <w:rsid w:val="00871D7D"/>
    <w:rsid w:val="00871DC8"/>
    <w:rsid w:val="00871DE0"/>
    <w:rsid w:val="00872471"/>
    <w:rsid w:val="00873979"/>
    <w:rsid w:val="008739AB"/>
    <w:rsid w:val="00875341"/>
    <w:rsid w:val="0087536D"/>
    <w:rsid w:val="00875416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436"/>
    <w:rsid w:val="008874B2"/>
    <w:rsid w:val="00887C4F"/>
    <w:rsid w:val="00890E89"/>
    <w:rsid w:val="00890FD3"/>
    <w:rsid w:val="00891BF3"/>
    <w:rsid w:val="00893C66"/>
    <w:rsid w:val="0089464B"/>
    <w:rsid w:val="0089723B"/>
    <w:rsid w:val="008975F7"/>
    <w:rsid w:val="008A1B64"/>
    <w:rsid w:val="008A2271"/>
    <w:rsid w:val="008A264C"/>
    <w:rsid w:val="008A3149"/>
    <w:rsid w:val="008A3D87"/>
    <w:rsid w:val="008A54F2"/>
    <w:rsid w:val="008A5B44"/>
    <w:rsid w:val="008A5D77"/>
    <w:rsid w:val="008A62B0"/>
    <w:rsid w:val="008B0471"/>
    <w:rsid w:val="008B0943"/>
    <w:rsid w:val="008B22AF"/>
    <w:rsid w:val="008B36E0"/>
    <w:rsid w:val="008B414E"/>
    <w:rsid w:val="008B4854"/>
    <w:rsid w:val="008B60A4"/>
    <w:rsid w:val="008B77A7"/>
    <w:rsid w:val="008B7CE1"/>
    <w:rsid w:val="008C04A1"/>
    <w:rsid w:val="008C574E"/>
    <w:rsid w:val="008C5A45"/>
    <w:rsid w:val="008D0995"/>
    <w:rsid w:val="008D1B9A"/>
    <w:rsid w:val="008D202F"/>
    <w:rsid w:val="008D3CB6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74B"/>
    <w:rsid w:val="008F7F71"/>
    <w:rsid w:val="00903318"/>
    <w:rsid w:val="00903515"/>
    <w:rsid w:val="00903B6D"/>
    <w:rsid w:val="00906337"/>
    <w:rsid w:val="00911EE3"/>
    <w:rsid w:val="00913588"/>
    <w:rsid w:val="009137B2"/>
    <w:rsid w:val="00914036"/>
    <w:rsid w:val="00914D79"/>
    <w:rsid w:val="00915141"/>
    <w:rsid w:val="009151DE"/>
    <w:rsid w:val="00915535"/>
    <w:rsid w:val="00915C36"/>
    <w:rsid w:val="009166AB"/>
    <w:rsid w:val="00916D2F"/>
    <w:rsid w:val="00917BAE"/>
    <w:rsid w:val="00921C20"/>
    <w:rsid w:val="00921D0E"/>
    <w:rsid w:val="00923E1C"/>
    <w:rsid w:val="00925CC5"/>
    <w:rsid w:val="00926D55"/>
    <w:rsid w:val="00926E04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256"/>
    <w:rsid w:val="009409F8"/>
    <w:rsid w:val="00942176"/>
    <w:rsid w:val="009428FB"/>
    <w:rsid w:val="0094396A"/>
    <w:rsid w:val="00944014"/>
    <w:rsid w:val="00946079"/>
    <w:rsid w:val="00946158"/>
    <w:rsid w:val="00946241"/>
    <w:rsid w:val="00946327"/>
    <w:rsid w:val="00946FA1"/>
    <w:rsid w:val="009471F9"/>
    <w:rsid w:val="00947549"/>
    <w:rsid w:val="009503DB"/>
    <w:rsid w:val="00952F57"/>
    <w:rsid w:val="009543B2"/>
    <w:rsid w:val="0095524B"/>
    <w:rsid w:val="00956AAE"/>
    <w:rsid w:val="00957390"/>
    <w:rsid w:val="00960AF0"/>
    <w:rsid w:val="00960BAB"/>
    <w:rsid w:val="00960C4C"/>
    <w:rsid w:val="0096213A"/>
    <w:rsid w:val="00963B4A"/>
    <w:rsid w:val="00964361"/>
    <w:rsid w:val="009646B8"/>
    <w:rsid w:val="00964833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6B73"/>
    <w:rsid w:val="00977B6B"/>
    <w:rsid w:val="00977E6F"/>
    <w:rsid w:val="00980579"/>
    <w:rsid w:val="0098216B"/>
    <w:rsid w:val="00982EDA"/>
    <w:rsid w:val="0098349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4913"/>
    <w:rsid w:val="00995D5E"/>
    <w:rsid w:val="00996234"/>
    <w:rsid w:val="00996DE5"/>
    <w:rsid w:val="0099700A"/>
    <w:rsid w:val="009A0185"/>
    <w:rsid w:val="009A037A"/>
    <w:rsid w:val="009A0ABF"/>
    <w:rsid w:val="009A1507"/>
    <w:rsid w:val="009A1CA5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5952"/>
    <w:rsid w:val="009B6AAB"/>
    <w:rsid w:val="009B6BE4"/>
    <w:rsid w:val="009B76BF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4343"/>
    <w:rsid w:val="009D5718"/>
    <w:rsid w:val="009D5E1E"/>
    <w:rsid w:val="009D5F41"/>
    <w:rsid w:val="009D6526"/>
    <w:rsid w:val="009D69C7"/>
    <w:rsid w:val="009D6B09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4096"/>
    <w:rsid w:val="009F421A"/>
    <w:rsid w:val="009F5DE0"/>
    <w:rsid w:val="009F7247"/>
    <w:rsid w:val="009F7911"/>
    <w:rsid w:val="00A0023D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2183A"/>
    <w:rsid w:val="00A21E12"/>
    <w:rsid w:val="00A22AFA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F4"/>
    <w:rsid w:val="00A3441F"/>
    <w:rsid w:val="00A42593"/>
    <w:rsid w:val="00A438C6"/>
    <w:rsid w:val="00A44DCE"/>
    <w:rsid w:val="00A45F98"/>
    <w:rsid w:val="00A47899"/>
    <w:rsid w:val="00A47FC5"/>
    <w:rsid w:val="00A5187A"/>
    <w:rsid w:val="00A52AA0"/>
    <w:rsid w:val="00A537D7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3E88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4E5C"/>
    <w:rsid w:val="00A86997"/>
    <w:rsid w:val="00A90B51"/>
    <w:rsid w:val="00A929A9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1F82"/>
    <w:rsid w:val="00AA20CF"/>
    <w:rsid w:val="00AA2B14"/>
    <w:rsid w:val="00AA3023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4ADE"/>
    <w:rsid w:val="00AE6055"/>
    <w:rsid w:val="00AE6DF0"/>
    <w:rsid w:val="00AF05AE"/>
    <w:rsid w:val="00AF1087"/>
    <w:rsid w:val="00AF2305"/>
    <w:rsid w:val="00AF2D18"/>
    <w:rsid w:val="00AF304C"/>
    <w:rsid w:val="00AF3107"/>
    <w:rsid w:val="00AF4454"/>
    <w:rsid w:val="00AF6EC5"/>
    <w:rsid w:val="00B0048E"/>
    <w:rsid w:val="00B01045"/>
    <w:rsid w:val="00B0441C"/>
    <w:rsid w:val="00B07C6E"/>
    <w:rsid w:val="00B11AA9"/>
    <w:rsid w:val="00B11B10"/>
    <w:rsid w:val="00B14DBF"/>
    <w:rsid w:val="00B179AC"/>
    <w:rsid w:val="00B20E57"/>
    <w:rsid w:val="00B22109"/>
    <w:rsid w:val="00B22B4D"/>
    <w:rsid w:val="00B24389"/>
    <w:rsid w:val="00B2548B"/>
    <w:rsid w:val="00B26393"/>
    <w:rsid w:val="00B2673B"/>
    <w:rsid w:val="00B27F41"/>
    <w:rsid w:val="00B30A5E"/>
    <w:rsid w:val="00B3152C"/>
    <w:rsid w:val="00B3391E"/>
    <w:rsid w:val="00B33A30"/>
    <w:rsid w:val="00B346DB"/>
    <w:rsid w:val="00B35009"/>
    <w:rsid w:val="00B37706"/>
    <w:rsid w:val="00B40B15"/>
    <w:rsid w:val="00B40D8A"/>
    <w:rsid w:val="00B44577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465B"/>
    <w:rsid w:val="00B562BD"/>
    <w:rsid w:val="00B56B73"/>
    <w:rsid w:val="00B56DB9"/>
    <w:rsid w:val="00B56E68"/>
    <w:rsid w:val="00B57D3E"/>
    <w:rsid w:val="00B60297"/>
    <w:rsid w:val="00B60CE0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8B8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888"/>
    <w:rsid w:val="00B84B94"/>
    <w:rsid w:val="00B8514C"/>
    <w:rsid w:val="00B85F07"/>
    <w:rsid w:val="00B8706B"/>
    <w:rsid w:val="00B920E5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32EC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5287"/>
    <w:rsid w:val="00BF56A9"/>
    <w:rsid w:val="00BF5AD4"/>
    <w:rsid w:val="00BF75E2"/>
    <w:rsid w:val="00BF7C9A"/>
    <w:rsid w:val="00C00A26"/>
    <w:rsid w:val="00C023BD"/>
    <w:rsid w:val="00C0294F"/>
    <w:rsid w:val="00C029C8"/>
    <w:rsid w:val="00C041FB"/>
    <w:rsid w:val="00C05C13"/>
    <w:rsid w:val="00C05FA5"/>
    <w:rsid w:val="00C07932"/>
    <w:rsid w:val="00C07E38"/>
    <w:rsid w:val="00C12DE4"/>
    <w:rsid w:val="00C14EC6"/>
    <w:rsid w:val="00C1640A"/>
    <w:rsid w:val="00C171FE"/>
    <w:rsid w:val="00C21019"/>
    <w:rsid w:val="00C217A5"/>
    <w:rsid w:val="00C21AC6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20FE"/>
    <w:rsid w:val="00C33581"/>
    <w:rsid w:val="00C33F9F"/>
    <w:rsid w:val="00C35C8F"/>
    <w:rsid w:val="00C36509"/>
    <w:rsid w:val="00C36B9C"/>
    <w:rsid w:val="00C41689"/>
    <w:rsid w:val="00C41790"/>
    <w:rsid w:val="00C41DEB"/>
    <w:rsid w:val="00C43A45"/>
    <w:rsid w:val="00C43AE1"/>
    <w:rsid w:val="00C44F76"/>
    <w:rsid w:val="00C453BA"/>
    <w:rsid w:val="00C45A8E"/>
    <w:rsid w:val="00C46F82"/>
    <w:rsid w:val="00C514FA"/>
    <w:rsid w:val="00C53039"/>
    <w:rsid w:val="00C54FB8"/>
    <w:rsid w:val="00C55253"/>
    <w:rsid w:val="00C56229"/>
    <w:rsid w:val="00C56BA1"/>
    <w:rsid w:val="00C57273"/>
    <w:rsid w:val="00C609AE"/>
    <w:rsid w:val="00C6315E"/>
    <w:rsid w:val="00C63584"/>
    <w:rsid w:val="00C6384B"/>
    <w:rsid w:val="00C64829"/>
    <w:rsid w:val="00C64E55"/>
    <w:rsid w:val="00C65669"/>
    <w:rsid w:val="00C66080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5A1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3AAD"/>
    <w:rsid w:val="00CA59D2"/>
    <w:rsid w:val="00CA5DEF"/>
    <w:rsid w:val="00CA5F95"/>
    <w:rsid w:val="00CA6710"/>
    <w:rsid w:val="00CA6913"/>
    <w:rsid w:val="00CB3F29"/>
    <w:rsid w:val="00CB6229"/>
    <w:rsid w:val="00CB7502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9B0"/>
    <w:rsid w:val="00CE7BB5"/>
    <w:rsid w:val="00CF02B5"/>
    <w:rsid w:val="00CF0830"/>
    <w:rsid w:val="00CF177F"/>
    <w:rsid w:val="00CF1EDC"/>
    <w:rsid w:val="00CF5F11"/>
    <w:rsid w:val="00D02119"/>
    <w:rsid w:val="00D0455F"/>
    <w:rsid w:val="00D103D5"/>
    <w:rsid w:val="00D1078A"/>
    <w:rsid w:val="00D10947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17CAC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2119"/>
    <w:rsid w:val="00D3252A"/>
    <w:rsid w:val="00D32F60"/>
    <w:rsid w:val="00D34413"/>
    <w:rsid w:val="00D36BD9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133B"/>
    <w:rsid w:val="00D5191A"/>
    <w:rsid w:val="00D520B5"/>
    <w:rsid w:val="00D52646"/>
    <w:rsid w:val="00D53048"/>
    <w:rsid w:val="00D531CA"/>
    <w:rsid w:val="00D538DC"/>
    <w:rsid w:val="00D54111"/>
    <w:rsid w:val="00D54C1B"/>
    <w:rsid w:val="00D55B39"/>
    <w:rsid w:val="00D567D1"/>
    <w:rsid w:val="00D56BC3"/>
    <w:rsid w:val="00D62891"/>
    <w:rsid w:val="00D64462"/>
    <w:rsid w:val="00D64750"/>
    <w:rsid w:val="00D72B9C"/>
    <w:rsid w:val="00D759B8"/>
    <w:rsid w:val="00D76B53"/>
    <w:rsid w:val="00D801BA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0D81"/>
    <w:rsid w:val="00D91ADB"/>
    <w:rsid w:val="00D930DB"/>
    <w:rsid w:val="00D9553C"/>
    <w:rsid w:val="00D95D9B"/>
    <w:rsid w:val="00D97309"/>
    <w:rsid w:val="00D974AE"/>
    <w:rsid w:val="00D975CE"/>
    <w:rsid w:val="00D97E1D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6875"/>
    <w:rsid w:val="00DC01D3"/>
    <w:rsid w:val="00DC0ACF"/>
    <w:rsid w:val="00DC247A"/>
    <w:rsid w:val="00DC3DE6"/>
    <w:rsid w:val="00DC493D"/>
    <w:rsid w:val="00DC5F33"/>
    <w:rsid w:val="00DD0D70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A7D"/>
    <w:rsid w:val="00E20DAC"/>
    <w:rsid w:val="00E21E1B"/>
    <w:rsid w:val="00E21F0D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1EF4"/>
    <w:rsid w:val="00E5227E"/>
    <w:rsid w:val="00E523FC"/>
    <w:rsid w:val="00E524FF"/>
    <w:rsid w:val="00E52AF1"/>
    <w:rsid w:val="00E53995"/>
    <w:rsid w:val="00E5454A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069E"/>
    <w:rsid w:val="00E709AB"/>
    <w:rsid w:val="00E730B1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46F2"/>
    <w:rsid w:val="00E864BA"/>
    <w:rsid w:val="00E875AD"/>
    <w:rsid w:val="00E875E9"/>
    <w:rsid w:val="00E87C06"/>
    <w:rsid w:val="00E87EBB"/>
    <w:rsid w:val="00E92951"/>
    <w:rsid w:val="00E93BC2"/>
    <w:rsid w:val="00E9464B"/>
    <w:rsid w:val="00E94800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A6534"/>
    <w:rsid w:val="00EB0B68"/>
    <w:rsid w:val="00EB0FF7"/>
    <w:rsid w:val="00EB267A"/>
    <w:rsid w:val="00EB3C5C"/>
    <w:rsid w:val="00EB4010"/>
    <w:rsid w:val="00EB5241"/>
    <w:rsid w:val="00EB55AD"/>
    <w:rsid w:val="00EB6FF3"/>
    <w:rsid w:val="00EB7959"/>
    <w:rsid w:val="00EC1404"/>
    <w:rsid w:val="00EC1CE0"/>
    <w:rsid w:val="00EC2530"/>
    <w:rsid w:val="00EC25EB"/>
    <w:rsid w:val="00EC2A57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4F2B"/>
    <w:rsid w:val="00F062DA"/>
    <w:rsid w:val="00F06389"/>
    <w:rsid w:val="00F068D6"/>
    <w:rsid w:val="00F07D31"/>
    <w:rsid w:val="00F11480"/>
    <w:rsid w:val="00F12C9F"/>
    <w:rsid w:val="00F13EF8"/>
    <w:rsid w:val="00F1499A"/>
    <w:rsid w:val="00F15602"/>
    <w:rsid w:val="00F15E77"/>
    <w:rsid w:val="00F162CE"/>
    <w:rsid w:val="00F17601"/>
    <w:rsid w:val="00F17FA9"/>
    <w:rsid w:val="00F222CB"/>
    <w:rsid w:val="00F22EC9"/>
    <w:rsid w:val="00F23407"/>
    <w:rsid w:val="00F24A6F"/>
    <w:rsid w:val="00F26F7A"/>
    <w:rsid w:val="00F27484"/>
    <w:rsid w:val="00F27B1E"/>
    <w:rsid w:val="00F30CB4"/>
    <w:rsid w:val="00F30E16"/>
    <w:rsid w:val="00F31057"/>
    <w:rsid w:val="00F3194C"/>
    <w:rsid w:val="00F31BA4"/>
    <w:rsid w:val="00F33251"/>
    <w:rsid w:val="00F3367F"/>
    <w:rsid w:val="00F37C00"/>
    <w:rsid w:val="00F4095E"/>
    <w:rsid w:val="00F416A6"/>
    <w:rsid w:val="00F42308"/>
    <w:rsid w:val="00F42759"/>
    <w:rsid w:val="00F42A67"/>
    <w:rsid w:val="00F43231"/>
    <w:rsid w:val="00F4490D"/>
    <w:rsid w:val="00F455D9"/>
    <w:rsid w:val="00F45B05"/>
    <w:rsid w:val="00F476DA"/>
    <w:rsid w:val="00F47DDA"/>
    <w:rsid w:val="00F5178A"/>
    <w:rsid w:val="00F52C36"/>
    <w:rsid w:val="00F531DD"/>
    <w:rsid w:val="00F53533"/>
    <w:rsid w:val="00F563D8"/>
    <w:rsid w:val="00F609D3"/>
    <w:rsid w:val="00F64587"/>
    <w:rsid w:val="00F64900"/>
    <w:rsid w:val="00F64E23"/>
    <w:rsid w:val="00F64FD7"/>
    <w:rsid w:val="00F670D0"/>
    <w:rsid w:val="00F67D1E"/>
    <w:rsid w:val="00F708B7"/>
    <w:rsid w:val="00F713BB"/>
    <w:rsid w:val="00F71823"/>
    <w:rsid w:val="00F71D1B"/>
    <w:rsid w:val="00F728D8"/>
    <w:rsid w:val="00F73358"/>
    <w:rsid w:val="00F7431F"/>
    <w:rsid w:val="00F76353"/>
    <w:rsid w:val="00F77A3C"/>
    <w:rsid w:val="00F803CC"/>
    <w:rsid w:val="00F80C78"/>
    <w:rsid w:val="00F80C96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15BC"/>
    <w:rsid w:val="00FB2366"/>
    <w:rsid w:val="00FB7325"/>
    <w:rsid w:val="00FB74EB"/>
    <w:rsid w:val="00FC13A4"/>
    <w:rsid w:val="00FC3D8B"/>
    <w:rsid w:val="00FC58EC"/>
    <w:rsid w:val="00FC7304"/>
    <w:rsid w:val="00FC7CF9"/>
    <w:rsid w:val="00FD10A1"/>
    <w:rsid w:val="00FD1342"/>
    <w:rsid w:val="00FD1794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36FE"/>
    <w:rsid w:val="00FF42EC"/>
    <w:rsid w:val="00FF44BB"/>
    <w:rsid w:val="00FF451F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8D6767B1-2B86-46DB-9470-49E5C92D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11927</TotalTime>
  <Pages>1</Pages>
  <Words>5023</Words>
  <Characters>28636</Characters>
  <Application>Microsoft Office Word</Application>
  <DocSecurity>0</DocSecurity>
  <Lines>238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134</cp:revision>
  <cp:lastPrinted>2014-11-20T05:08:00Z</cp:lastPrinted>
  <dcterms:created xsi:type="dcterms:W3CDTF">2011-10-31T06:36:00Z</dcterms:created>
  <dcterms:modified xsi:type="dcterms:W3CDTF">2014-11-20T05:08:00Z</dcterms:modified>
</cp:coreProperties>
</file>