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r w:rsidRPr="00836027">
        <w:rPr>
          <w:rFonts w:ascii="Lotus Linotype" w:hAnsi="Lotus Linotype" w:cs="Lotus Linotype"/>
          <w:b w:val="0"/>
          <w:bCs w:val="0"/>
          <w:sz w:val="96"/>
          <w:szCs w:val="96"/>
        </w:rPr>
        <w:sym w:font="AGA Arabesque" w:char="F050"/>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6B3C3C" w:rsidRPr="006B3C3C" w:rsidRDefault="0033347B" w:rsidP="006B3C3C">
      <w:pPr>
        <w:tabs>
          <w:tab w:val="clear" w:pos="5187"/>
          <w:tab w:val="clear" w:pos="7313"/>
          <w:tab w:val="left" w:pos="7082"/>
        </w:tabs>
        <w:jc w:val="center"/>
        <w:rPr>
          <w:rFonts w:cs="PT Bold Heading"/>
          <w:b w:val="0"/>
          <w:bCs w:val="0"/>
          <w:sz w:val="92"/>
          <w:szCs w:val="92"/>
          <w:rtl/>
        </w:rPr>
      </w:pPr>
      <w:r>
        <w:rPr>
          <w:rFonts w:cs="PT Bold Heading" w:hint="cs"/>
          <w:b w:val="0"/>
          <w:bCs w:val="0"/>
          <w:sz w:val="92"/>
          <w:szCs w:val="92"/>
          <w:rtl/>
        </w:rPr>
        <w:t>بلوغ المرام</w:t>
      </w:r>
    </w:p>
    <w:p w:rsidR="005961CA" w:rsidRPr="00836027" w:rsidRDefault="0033347B" w:rsidP="00176BD8">
      <w:pPr>
        <w:tabs>
          <w:tab w:val="clear" w:pos="5187"/>
          <w:tab w:val="clear" w:pos="7313"/>
          <w:tab w:val="left" w:pos="7082"/>
        </w:tabs>
        <w:jc w:val="center"/>
        <w:rPr>
          <w:rFonts w:cs="PT Bold Heading"/>
          <w:b w:val="0"/>
          <w:bCs w:val="0"/>
          <w:sz w:val="96"/>
          <w:szCs w:val="96"/>
          <w:rtl/>
        </w:rPr>
      </w:pPr>
      <w:r>
        <w:rPr>
          <w:rFonts w:cs="PT Bold Heading" w:hint="cs"/>
          <w:b w:val="0"/>
          <w:bCs w:val="0"/>
          <w:sz w:val="92"/>
          <w:szCs w:val="92"/>
          <w:rtl/>
        </w:rPr>
        <w:t>كتاب ال</w:t>
      </w:r>
      <w:r w:rsidR="00176BD8">
        <w:rPr>
          <w:rFonts w:cs="PT Bold Heading" w:hint="cs"/>
          <w:b w:val="0"/>
          <w:bCs w:val="0"/>
          <w:sz w:val="92"/>
          <w:szCs w:val="92"/>
          <w:rtl/>
        </w:rPr>
        <w:t>نكاح</w:t>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44622E" w:rsidRPr="00836027" w:rsidRDefault="003855F3" w:rsidP="00836027">
      <w:pPr>
        <w:tabs>
          <w:tab w:val="clear" w:pos="5187"/>
          <w:tab w:val="clear" w:pos="7313"/>
        </w:tabs>
        <w:jc w:val="center"/>
        <w:rPr>
          <w:rFonts w:ascii="Andalus" w:hAnsi="Andalus" w:cs="Andalus"/>
          <w:bCs w:val="0"/>
          <w:sz w:val="48"/>
          <w:szCs w:val="48"/>
          <w:rtl/>
        </w:rPr>
      </w:pPr>
      <w:r w:rsidRPr="00836027">
        <w:rPr>
          <w:rFonts w:ascii="Andalus" w:hAnsi="Andalus" w:cs="Andalus"/>
          <w:bCs w:val="0"/>
          <w:sz w:val="48"/>
          <w:szCs w:val="48"/>
          <w:rtl/>
        </w:rPr>
        <w:t>معالي</w:t>
      </w:r>
      <w:r w:rsidR="0044622E" w:rsidRPr="00836027">
        <w:rPr>
          <w:rFonts w:ascii="Andalus" w:hAnsi="Andalus" w:cs="Andalus"/>
          <w:bCs w:val="0"/>
          <w:sz w:val="48"/>
          <w:szCs w:val="48"/>
          <w:rtl/>
        </w:rPr>
        <w:t xml:space="preserve"> ال</w:t>
      </w:r>
      <w:r w:rsidR="00D8799C" w:rsidRPr="00836027">
        <w:rPr>
          <w:rFonts w:ascii="Andalus" w:hAnsi="Andalus" w:cs="Andalus"/>
          <w:bCs w:val="0"/>
          <w:sz w:val="48"/>
          <w:szCs w:val="48"/>
          <w:rtl/>
        </w:rPr>
        <w:t>ش</w:t>
      </w:r>
      <w:r w:rsidR="0044622E" w:rsidRPr="00836027">
        <w:rPr>
          <w:rFonts w:ascii="Andalus" w:hAnsi="Andalus" w:cs="Andalus"/>
          <w:bCs w:val="0"/>
          <w:sz w:val="48"/>
          <w:szCs w:val="48"/>
          <w:rtl/>
        </w:rPr>
        <w:t>يخ الدكتور</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عبد الكريم بن عبد الله الخضير</w:t>
      </w:r>
    </w:p>
    <w:p w:rsidR="000146A4"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عضو هيئة كبار العلماء</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وعضو اللجنة الدائمة للبحوث العلمية والإفتاء</w:t>
      </w:r>
    </w:p>
    <w:p w:rsidR="00A86997" w:rsidRPr="00A94ACC" w:rsidRDefault="0044622E" w:rsidP="00235F65">
      <w:pPr>
        <w:pStyle w:val="BodyTextIndent"/>
        <w:rPr>
          <w:rtl/>
        </w:rPr>
      </w:pPr>
      <w:r w:rsidRPr="00A94ACC">
        <w:rPr>
          <w:i/>
          <w:iCs/>
          <w:rtl/>
        </w:rPr>
        <w:t xml:space="preserve"> </w:t>
      </w:r>
      <w:r w:rsidRPr="00A94ACC">
        <w:rPr>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235F65">
            <w:pPr>
              <w:pStyle w:val="BodyTextIndent"/>
              <w:rPr>
                <w:rtl/>
              </w:rPr>
            </w:pPr>
            <w:r w:rsidRPr="003B3355">
              <w:rPr>
                <w:rtl/>
              </w:rPr>
              <w:t>تاريخ المحاضرة:</w:t>
            </w:r>
          </w:p>
        </w:tc>
        <w:tc>
          <w:tcPr>
            <w:tcW w:w="2976" w:type="dxa"/>
            <w:shd w:val="clear" w:color="auto" w:fill="FFFFFF"/>
            <w:vAlign w:val="center"/>
          </w:tcPr>
          <w:p w:rsidR="00A86997" w:rsidRPr="003B3355" w:rsidRDefault="00A86997" w:rsidP="00235F65">
            <w:pPr>
              <w:pStyle w:val="BodyTextIndent"/>
              <w:rPr>
                <w:rtl/>
              </w:rPr>
            </w:pPr>
          </w:p>
        </w:tc>
        <w:tc>
          <w:tcPr>
            <w:tcW w:w="1418" w:type="dxa"/>
            <w:shd w:val="clear" w:color="auto" w:fill="D9D9D9"/>
            <w:vAlign w:val="center"/>
          </w:tcPr>
          <w:p w:rsidR="00A86997" w:rsidRPr="003B3355" w:rsidRDefault="00A86997" w:rsidP="00235F65">
            <w:pPr>
              <w:pStyle w:val="BodyTextIndent"/>
              <w:rPr>
                <w:rtl/>
              </w:rPr>
            </w:pPr>
            <w:r w:rsidRPr="003B3355">
              <w:rPr>
                <w:rtl/>
              </w:rPr>
              <w:t>المكان:</w:t>
            </w:r>
          </w:p>
        </w:tc>
        <w:tc>
          <w:tcPr>
            <w:tcW w:w="3405" w:type="dxa"/>
            <w:shd w:val="clear" w:color="auto" w:fill="FFFFFF"/>
            <w:vAlign w:val="center"/>
          </w:tcPr>
          <w:p w:rsidR="00A86997" w:rsidRPr="003B3355" w:rsidRDefault="00A86997" w:rsidP="00235F65">
            <w:pPr>
              <w:pStyle w:val="BodyTextIndent"/>
              <w:rPr>
                <w:rtl/>
              </w:rPr>
            </w:pPr>
          </w:p>
        </w:tc>
      </w:tr>
    </w:tbl>
    <w:p w:rsidR="00761928" w:rsidRDefault="00761928" w:rsidP="00235F65">
      <w:pPr>
        <w:rPr>
          <w:rtl/>
        </w:rPr>
      </w:pPr>
    </w:p>
    <w:p w:rsidR="00761928" w:rsidRDefault="00761928" w:rsidP="00235F65">
      <w:pPr>
        <w:bidi w:val="0"/>
      </w:pPr>
      <w:r>
        <w:rPr>
          <w:rtl/>
        </w:rPr>
        <w:br w:type="page"/>
      </w:r>
    </w:p>
    <w:p w:rsidR="00770E41" w:rsidRDefault="0096000F" w:rsidP="008C7CEE">
      <w:pPr>
        <w:ind w:firstLine="567"/>
        <w:rPr>
          <w:b w:val="0"/>
          <w:bCs w:val="0"/>
          <w:rtl/>
        </w:rPr>
      </w:pPr>
      <w:r>
        <w:rPr>
          <w:rFonts w:hint="cs"/>
          <w:b w:val="0"/>
          <w:bCs w:val="0"/>
          <w:rtl/>
        </w:rPr>
        <w:lastRenderedPageBreak/>
        <w:t>سم</w:t>
      </w:r>
      <w:r w:rsidR="0033347B">
        <w:rPr>
          <w:rFonts w:hint="cs"/>
          <w:b w:val="0"/>
          <w:bCs w:val="0"/>
          <w:rtl/>
        </w:rPr>
        <w:t>.</w:t>
      </w:r>
    </w:p>
    <w:p w:rsidR="0096000F" w:rsidRDefault="0096000F" w:rsidP="008C7CEE">
      <w:pPr>
        <w:ind w:firstLine="567"/>
        <w:rPr>
          <w:rtl/>
        </w:rPr>
      </w:pPr>
      <w:r w:rsidRPr="0096000F">
        <w:rPr>
          <w:rFonts w:hint="cs"/>
          <w:rtl/>
        </w:rPr>
        <w:t xml:space="preserve">بسم الله الرحمن الرحيم الحمد لله رب العالمين </w:t>
      </w:r>
      <w:r>
        <w:rPr>
          <w:rFonts w:hint="cs"/>
          <w:rtl/>
        </w:rPr>
        <w:t xml:space="preserve">وصلى الله وسلم وبارك على نبينا محمد وعلى آله وصحبه أجمعين، قال الحافظ ابن حجر العسقلاني رحمه الله تعالى في كتابه بلوغ المرام: كتاب النكاح عن عبد الله بن مسعود رضي الله تعالى عنه قال قال لنا رسول الله -صلى الله عليه وسلم- </w:t>
      </w:r>
      <w:r w:rsidR="00750FA2" w:rsidRPr="008C7CEE">
        <w:rPr>
          <w:rFonts w:hint="cs"/>
          <w:color w:val="0000FF"/>
          <w:rtl/>
        </w:rPr>
        <w:t>«</w:t>
      </w:r>
      <w:r w:rsidRPr="008C7CEE">
        <w:rPr>
          <w:rFonts w:hint="cs"/>
          <w:color w:val="0000FF"/>
          <w:rtl/>
        </w:rPr>
        <w:t>يا معشر الشباب من استطاع منكم الباءة فليتزوج فإنه أغض للبصر وأحصن للفرج ومن لم يستطع فعليه بالصوم فإنه له وجاء</w:t>
      </w:r>
      <w:r w:rsidR="00750FA2" w:rsidRPr="008C7CEE">
        <w:rPr>
          <w:rFonts w:hint="cs"/>
          <w:color w:val="0000FF"/>
          <w:rtl/>
        </w:rPr>
        <w:t>»</w:t>
      </w:r>
      <w:r>
        <w:rPr>
          <w:rFonts w:hint="cs"/>
          <w:rtl/>
        </w:rPr>
        <w:t xml:space="preserve"> متفق عليه. وعن أنس بن مالك رضي الله تعالى عنه أن النبي -صلى الله عليه وسلم- حمد الله وأثنى عليه وقال: </w:t>
      </w:r>
      <w:r w:rsidR="00750FA2" w:rsidRPr="008C7CEE">
        <w:rPr>
          <w:rFonts w:hint="cs"/>
          <w:color w:val="0000FF"/>
          <w:rtl/>
        </w:rPr>
        <w:t>«</w:t>
      </w:r>
      <w:r w:rsidRPr="008C7CEE">
        <w:rPr>
          <w:rFonts w:hint="cs"/>
          <w:color w:val="0000FF"/>
          <w:rtl/>
        </w:rPr>
        <w:t>لكني أنا أصلي وأنام وأصوم وأفطر وأتزوج النساء فمن رغب عن سنتي فليس مني</w:t>
      </w:r>
      <w:r w:rsidR="00750FA2" w:rsidRPr="008C7CEE">
        <w:rPr>
          <w:rFonts w:hint="cs"/>
          <w:color w:val="0000FF"/>
          <w:rtl/>
        </w:rPr>
        <w:t>»</w:t>
      </w:r>
      <w:r>
        <w:rPr>
          <w:rFonts w:hint="cs"/>
          <w:rtl/>
        </w:rPr>
        <w:t xml:space="preserve"> متفق عليه. وعنه رضي الله تعالى عنه قال كان رسول الله -صلى الله عليه وسلم- يأمر بالباءة وينهى عن التبتل نهيًا شديدًا ويقول: </w:t>
      </w:r>
      <w:r w:rsidR="00750FA2" w:rsidRPr="008C7CEE">
        <w:rPr>
          <w:rFonts w:hint="cs"/>
          <w:color w:val="0000FF"/>
          <w:rtl/>
        </w:rPr>
        <w:t>«</w:t>
      </w:r>
      <w:r w:rsidRPr="008C7CEE">
        <w:rPr>
          <w:rFonts w:hint="cs"/>
          <w:color w:val="0000FF"/>
          <w:rtl/>
        </w:rPr>
        <w:t>تزوجوا الودود الولود فإني مكاثر بكم الأنبياء يوم القيامة</w:t>
      </w:r>
      <w:r w:rsidR="00750FA2" w:rsidRPr="008C7CEE">
        <w:rPr>
          <w:rFonts w:hint="cs"/>
          <w:color w:val="0000FF"/>
          <w:rtl/>
        </w:rPr>
        <w:t>»</w:t>
      </w:r>
      <w:r>
        <w:rPr>
          <w:rFonts w:hint="cs"/>
          <w:rtl/>
        </w:rPr>
        <w:t xml:space="preserve"> رواه أحمد وصححه ابن حبان وله شاهد عند أبي داود والنسائي وابن حبان أيض</w:t>
      </w:r>
      <w:r w:rsidR="00444EB7">
        <w:rPr>
          <w:rFonts w:hint="cs"/>
          <w:rtl/>
        </w:rPr>
        <w:t>ً</w:t>
      </w:r>
      <w:r>
        <w:rPr>
          <w:rFonts w:hint="cs"/>
          <w:rtl/>
        </w:rPr>
        <w:t>ا من حديث معقل بن يسار رضي الله تعالى عنه.</w:t>
      </w:r>
    </w:p>
    <w:p w:rsidR="0096000F" w:rsidRDefault="0096000F" w:rsidP="008C7CEE">
      <w:pPr>
        <w:ind w:firstLine="567"/>
        <w:rPr>
          <w:b w:val="0"/>
          <w:bCs w:val="0"/>
          <w:rtl/>
        </w:rPr>
      </w:pPr>
      <w:r>
        <w:rPr>
          <w:rFonts w:hint="cs"/>
          <w:b w:val="0"/>
          <w:bCs w:val="0"/>
          <w:rtl/>
        </w:rPr>
        <w:t>تابع تابع.</w:t>
      </w:r>
    </w:p>
    <w:p w:rsidR="0096000F" w:rsidRDefault="0096000F" w:rsidP="008C7CEE">
      <w:pPr>
        <w:ind w:firstLine="567"/>
        <w:rPr>
          <w:rtl/>
        </w:rPr>
      </w:pPr>
      <w:r>
        <w:rPr>
          <w:rFonts w:hint="cs"/>
          <w:rtl/>
        </w:rPr>
        <w:t xml:space="preserve">وعن أبي هريرة رضي الله تعالى عنه عن النبي -صلى الله عليه وسلم- قال: </w:t>
      </w:r>
      <w:r w:rsidR="00750FA2" w:rsidRPr="008C7CEE">
        <w:rPr>
          <w:rFonts w:hint="cs"/>
          <w:color w:val="0000FF"/>
          <w:rtl/>
        </w:rPr>
        <w:t>«</w:t>
      </w:r>
      <w:r w:rsidRPr="008C7CEE">
        <w:rPr>
          <w:rFonts w:hint="cs"/>
          <w:color w:val="0000FF"/>
          <w:rtl/>
        </w:rPr>
        <w:t>تنكح المرأة لأربع لمالها ولحسبها ولجمالها ولدينها فاظفر بذات الدين تربت يداك</w:t>
      </w:r>
      <w:r w:rsidR="00750FA2" w:rsidRPr="008C7CEE">
        <w:rPr>
          <w:rFonts w:hint="cs"/>
          <w:color w:val="0000FF"/>
          <w:rtl/>
        </w:rPr>
        <w:t>»</w:t>
      </w:r>
      <w:r>
        <w:rPr>
          <w:rFonts w:hint="cs"/>
          <w:rtl/>
        </w:rPr>
        <w:t xml:space="preserve"> متفق عليه مع بقية السبعة وعنه رضي الله تعالى عنه أن النبي -صلى الله عليه وسلم- كان إذا رف</w:t>
      </w:r>
      <w:r w:rsidR="00444EB7">
        <w:rPr>
          <w:rFonts w:hint="cs"/>
          <w:rtl/>
        </w:rPr>
        <w:t>ّ</w:t>
      </w:r>
      <w:r>
        <w:rPr>
          <w:rFonts w:hint="cs"/>
          <w:rtl/>
        </w:rPr>
        <w:t>أ إنسان</w:t>
      </w:r>
      <w:r w:rsidR="00444EB7">
        <w:rPr>
          <w:rFonts w:hint="cs"/>
          <w:rtl/>
        </w:rPr>
        <w:t>ً</w:t>
      </w:r>
      <w:r>
        <w:rPr>
          <w:rFonts w:hint="cs"/>
          <w:rtl/>
        </w:rPr>
        <w:t xml:space="preserve">ا إذا تزوج قال: </w:t>
      </w:r>
      <w:r w:rsidR="00750FA2" w:rsidRPr="008C7CEE">
        <w:rPr>
          <w:rFonts w:hint="cs"/>
          <w:color w:val="0000FF"/>
          <w:rtl/>
        </w:rPr>
        <w:t>«</w:t>
      </w:r>
      <w:r w:rsidRPr="008C7CEE">
        <w:rPr>
          <w:rFonts w:hint="cs"/>
          <w:color w:val="0000FF"/>
          <w:rtl/>
        </w:rPr>
        <w:t>بارك الله لك وبارك عليك وجمع بينكما في خير</w:t>
      </w:r>
      <w:r w:rsidR="00750FA2" w:rsidRPr="008C7CEE">
        <w:rPr>
          <w:rFonts w:hint="cs"/>
          <w:color w:val="0000FF"/>
          <w:rtl/>
        </w:rPr>
        <w:t>»</w:t>
      </w:r>
      <w:r>
        <w:rPr>
          <w:rFonts w:hint="cs"/>
          <w:rtl/>
        </w:rPr>
        <w:t xml:space="preserve"> رواه أحمد والأربعة وصححه الترمذي وابن خزيمة وابن حبان وعن عبد الله بن مسعود رضي الله تعالى عنه قال عل</w:t>
      </w:r>
      <w:r w:rsidR="00444EB7">
        <w:rPr>
          <w:rFonts w:hint="cs"/>
          <w:rtl/>
        </w:rPr>
        <w:t>ّ</w:t>
      </w:r>
      <w:r>
        <w:rPr>
          <w:rFonts w:hint="cs"/>
          <w:rtl/>
        </w:rPr>
        <w:t>منا رسول الله -صلى الله عليه وسلم- التشهد في الحاجة إن الحمد لله نحمده ونستعينه ونستغفره ونعوذ بالله من شرور أنفسنا من يهد الله فلا مضل له ومن يضلل فلا هادي له وأشهد ألا إله إلا الله وأشهد أن محمد</w:t>
      </w:r>
      <w:r w:rsidR="00444EB7">
        <w:rPr>
          <w:rFonts w:hint="cs"/>
          <w:rtl/>
        </w:rPr>
        <w:t>ً</w:t>
      </w:r>
      <w:r>
        <w:rPr>
          <w:rFonts w:hint="cs"/>
          <w:rtl/>
        </w:rPr>
        <w:t xml:space="preserve">ا عبده ورسوله ويقرأ ثلاث آيات رواه أحمد والأربعة وحسنه الترمذي والحاكم. وعن جابر رضي الله تعالى عنه قال قال رسول الله -صلى الله عليه وسلم- </w:t>
      </w:r>
      <w:r w:rsidR="00750FA2" w:rsidRPr="008C7CEE">
        <w:rPr>
          <w:rFonts w:hint="cs"/>
          <w:color w:val="0000FF"/>
          <w:rtl/>
        </w:rPr>
        <w:t>«</w:t>
      </w:r>
      <w:r w:rsidRPr="008C7CEE">
        <w:rPr>
          <w:rFonts w:hint="cs"/>
          <w:color w:val="0000FF"/>
          <w:rtl/>
        </w:rPr>
        <w:t>إذا خطب أحدكم المرأة فإن استطاع أن ينظر منها إلى ما يدعوه إلى نكاحها فليفعل</w:t>
      </w:r>
      <w:r w:rsidR="00750FA2" w:rsidRPr="008C7CEE">
        <w:rPr>
          <w:rFonts w:hint="cs"/>
          <w:color w:val="0000FF"/>
          <w:rtl/>
        </w:rPr>
        <w:t>»</w:t>
      </w:r>
      <w:r>
        <w:rPr>
          <w:rFonts w:hint="cs"/>
          <w:rtl/>
        </w:rPr>
        <w:t xml:space="preserve"> رواه أحمد وأبو داود ورجاله ثقات وصححه الحاكم وله شاهد عند الترمذي والنسائي عن المغيرة عن المغيرة رضي الله تعالى عنه وعند ابن ماجه وابن حبان من حديث محمد بن مسلمة ولمسلم عن أبي هريرة رضي الله تعالى عنه أن النبي -صلى الله عليه وسلم- قال لرجل تزوج امرأة </w:t>
      </w:r>
      <w:r w:rsidR="00750FA2" w:rsidRPr="008C7CEE">
        <w:rPr>
          <w:rFonts w:hint="cs"/>
          <w:color w:val="0000FF"/>
          <w:rtl/>
        </w:rPr>
        <w:t>«</w:t>
      </w:r>
      <w:r w:rsidRPr="008C7CEE">
        <w:rPr>
          <w:rFonts w:hint="cs"/>
          <w:color w:val="0000FF"/>
          <w:rtl/>
        </w:rPr>
        <w:t>أنظرت إليها؟</w:t>
      </w:r>
      <w:r w:rsidR="00750FA2" w:rsidRPr="008C7CEE">
        <w:rPr>
          <w:rFonts w:hint="cs"/>
          <w:color w:val="0000FF"/>
          <w:rtl/>
        </w:rPr>
        <w:t>»</w:t>
      </w:r>
      <w:r>
        <w:rPr>
          <w:rFonts w:hint="cs"/>
          <w:rtl/>
        </w:rPr>
        <w:t xml:space="preserve"> قال لا قال </w:t>
      </w:r>
      <w:r w:rsidR="00750FA2" w:rsidRPr="008C7CEE">
        <w:rPr>
          <w:rFonts w:hint="cs"/>
          <w:color w:val="0000FF"/>
          <w:rtl/>
        </w:rPr>
        <w:t>«</w:t>
      </w:r>
      <w:r w:rsidRPr="008C7CEE">
        <w:rPr>
          <w:rFonts w:hint="cs"/>
          <w:color w:val="0000FF"/>
          <w:rtl/>
        </w:rPr>
        <w:t>اذهب فانظر إليها</w:t>
      </w:r>
      <w:r w:rsidR="00750FA2" w:rsidRPr="008C7CEE">
        <w:rPr>
          <w:rFonts w:hint="cs"/>
          <w:color w:val="0000FF"/>
          <w:rtl/>
        </w:rPr>
        <w:t>»</w:t>
      </w:r>
      <w:r>
        <w:rPr>
          <w:rFonts w:hint="cs"/>
          <w:rtl/>
        </w:rPr>
        <w:t xml:space="preserve"> وعن ابن عمر رضي الله تعالى عنهما قال قال رسول الله -صلى الله عليه وسلم- </w:t>
      </w:r>
      <w:r w:rsidR="00750FA2" w:rsidRPr="008C7CEE">
        <w:rPr>
          <w:rFonts w:hint="cs"/>
          <w:color w:val="0000FF"/>
          <w:rtl/>
        </w:rPr>
        <w:t>«</w:t>
      </w:r>
      <w:r w:rsidRPr="008C7CEE">
        <w:rPr>
          <w:rFonts w:hint="cs"/>
          <w:color w:val="0000FF"/>
          <w:rtl/>
        </w:rPr>
        <w:t>لا يخطب بعضكم لا يخطِب بعضكم على خِطبته أخيه حتى يترك الخاطب قبله أو يأذن له الخاطب</w:t>
      </w:r>
      <w:r w:rsidR="00750FA2" w:rsidRPr="008C7CEE">
        <w:rPr>
          <w:rFonts w:hint="cs"/>
          <w:color w:val="0000FF"/>
          <w:rtl/>
        </w:rPr>
        <w:t>»</w:t>
      </w:r>
      <w:r>
        <w:rPr>
          <w:rFonts w:hint="cs"/>
          <w:rtl/>
        </w:rPr>
        <w:t xml:space="preserve"> متفق عليه واللفظ للبخاري.</w:t>
      </w:r>
    </w:p>
    <w:p w:rsidR="0096000F" w:rsidRDefault="0096000F" w:rsidP="008C7CEE">
      <w:pPr>
        <w:ind w:firstLine="567"/>
        <w:rPr>
          <w:b w:val="0"/>
          <w:bCs w:val="0"/>
          <w:rtl/>
        </w:rPr>
      </w:pPr>
      <w:r>
        <w:rPr>
          <w:rFonts w:hint="cs"/>
          <w:b w:val="0"/>
          <w:bCs w:val="0"/>
          <w:rtl/>
        </w:rPr>
        <w:lastRenderedPageBreak/>
        <w:t xml:space="preserve">الحمد لله رب العالمين وصلى الله وسلم وبارك على عبده وسوله نبينا محمد وعلى آله وصحبه أجمعين أما بعد: </w:t>
      </w:r>
    </w:p>
    <w:p w:rsidR="00B77A3A" w:rsidRDefault="0096000F" w:rsidP="008C7CEE">
      <w:pPr>
        <w:ind w:firstLine="567"/>
        <w:rPr>
          <w:b w:val="0"/>
          <w:bCs w:val="0"/>
          <w:rtl/>
        </w:rPr>
      </w:pPr>
      <w:r>
        <w:rPr>
          <w:rFonts w:hint="cs"/>
          <w:b w:val="0"/>
          <w:bCs w:val="0"/>
          <w:rtl/>
        </w:rPr>
        <w:t>فيقول المؤلف رحمه الله تعالى: كتاب النكاح الكتاب مر التعريف به مرار</w:t>
      </w:r>
      <w:r w:rsidR="00444EB7">
        <w:rPr>
          <w:rFonts w:hint="cs"/>
          <w:b w:val="0"/>
          <w:bCs w:val="0"/>
          <w:rtl/>
        </w:rPr>
        <w:t>ً</w:t>
      </w:r>
      <w:r>
        <w:rPr>
          <w:rFonts w:hint="cs"/>
          <w:b w:val="0"/>
          <w:bCs w:val="0"/>
          <w:rtl/>
        </w:rPr>
        <w:t>ا وأنه مصدر كتب يكتب كتاب</w:t>
      </w:r>
      <w:r w:rsidR="00444EB7">
        <w:rPr>
          <w:rFonts w:hint="cs"/>
          <w:b w:val="0"/>
          <w:bCs w:val="0"/>
          <w:rtl/>
        </w:rPr>
        <w:t>ً</w:t>
      </w:r>
      <w:r>
        <w:rPr>
          <w:rFonts w:hint="cs"/>
          <w:b w:val="0"/>
          <w:bCs w:val="0"/>
          <w:rtl/>
        </w:rPr>
        <w:t>ا وكتابة وكتْب</w:t>
      </w:r>
      <w:r w:rsidR="00444EB7">
        <w:rPr>
          <w:rFonts w:hint="cs"/>
          <w:b w:val="0"/>
          <w:bCs w:val="0"/>
          <w:rtl/>
        </w:rPr>
        <w:t>ً</w:t>
      </w:r>
      <w:r>
        <w:rPr>
          <w:rFonts w:hint="cs"/>
          <w:b w:val="0"/>
          <w:bCs w:val="0"/>
          <w:rtl/>
        </w:rPr>
        <w:t>ا والأصل في المادة الجمع كما يقال تكتب بنو فلان ومنه قيل لجماعة الخيل كتيبة كلام مكرور ومردد مرار</w:t>
      </w:r>
      <w:r w:rsidR="00444EB7">
        <w:rPr>
          <w:rFonts w:hint="cs"/>
          <w:b w:val="0"/>
          <w:bCs w:val="0"/>
          <w:rtl/>
        </w:rPr>
        <w:t>ً</w:t>
      </w:r>
      <w:r>
        <w:rPr>
          <w:rFonts w:hint="cs"/>
          <w:b w:val="0"/>
          <w:bCs w:val="0"/>
          <w:rtl/>
        </w:rPr>
        <w:t>ا يعني هذا الكتاب الثامن من كتب الكتاب فلا مانع من الشيء المختصر أما التطويل فيه فقد مضى منه الكتاب في كتب العلم مطلق ويراد به المكتوب الجامع لمسائل النكاح مثلا</w:t>
      </w:r>
      <w:r w:rsidR="00444EB7">
        <w:rPr>
          <w:rFonts w:hint="cs"/>
          <w:b w:val="0"/>
          <w:bCs w:val="0"/>
          <w:rtl/>
        </w:rPr>
        <w:t>ً</w:t>
      </w:r>
      <w:r>
        <w:rPr>
          <w:rFonts w:hint="cs"/>
          <w:b w:val="0"/>
          <w:bCs w:val="0"/>
          <w:rtl/>
        </w:rPr>
        <w:t xml:space="preserve"> ويراد به اسم المفعول والكتابة تسمى كتابة لاجتماع الكلمات من الحروف والجمل من الكلمات والأسطر من الجمل والصفحات من</w:t>
      </w:r>
      <w:r w:rsidR="00444EB7" w:rsidRPr="008C7CEE">
        <w:rPr>
          <w:rFonts w:hint="cs"/>
          <w:b w:val="0"/>
          <w:bCs w:val="0"/>
          <w:rtl/>
        </w:rPr>
        <w:t xml:space="preserve"> أوله</w:t>
      </w:r>
      <w:r>
        <w:rPr>
          <w:rFonts w:hint="cs"/>
          <w:b w:val="0"/>
          <w:bCs w:val="0"/>
          <w:rtl/>
        </w:rPr>
        <w:t xml:space="preserve"> إلى آخره تجتمع شيئ</w:t>
      </w:r>
      <w:r w:rsidR="00444EB7">
        <w:rPr>
          <w:rFonts w:hint="cs"/>
          <w:b w:val="0"/>
          <w:bCs w:val="0"/>
          <w:rtl/>
        </w:rPr>
        <w:t>ً</w:t>
      </w:r>
      <w:r>
        <w:rPr>
          <w:rFonts w:hint="cs"/>
          <w:b w:val="0"/>
          <w:bCs w:val="0"/>
          <w:rtl/>
        </w:rPr>
        <w:t>ا فشيئ</w:t>
      </w:r>
      <w:r w:rsidR="00444EB7">
        <w:rPr>
          <w:rFonts w:hint="cs"/>
          <w:b w:val="0"/>
          <w:bCs w:val="0"/>
          <w:rtl/>
        </w:rPr>
        <w:t>ً</w:t>
      </w:r>
      <w:r>
        <w:rPr>
          <w:rFonts w:hint="cs"/>
          <w:b w:val="0"/>
          <w:bCs w:val="0"/>
          <w:rtl/>
        </w:rPr>
        <w:t>ا ولذا قالوا الكتاب من المصادر السيَّالة التي تحدث شيئا فشيئ</w:t>
      </w:r>
      <w:r w:rsidR="00444EB7">
        <w:rPr>
          <w:rFonts w:hint="cs"/>
          <w:b w:val="0"/>
          <w:bCs w:val="0"/>
          <w:rtl/>
        </w:rPr>
        <w:t>ً</w:t>
      </w:r>
      <w:r>
        <w:rPr>
          <w:rFonts w:hint="cs"/>
          <w:b w:val="0"/>
          <w:bCs w:val="0"/>
          <w:rtl/>
        </w:rPr>
        <w:t xml:space="preserve">ا والنكاح في اللغة الضم والتداخل كما يقولون تناكحت الأشجار إذا انضم بعضها إلى بعض بسبب الرياح ويطلق في الشرع ويراد به العقد كما أنه يطلق ويراد به الوطء وكلاهما حقيقة شرعية كلاهما حقيقة شرعية ويختلفون في الأصل هل هو العقد أو الوطء وعلى كل حال هو مشترك بينهما </w:t>
      </w:r>
      <w:r w:rsidR="00080899">
        <w:rPr>
          <w:rFonts w:hint="cs"/>
          <w:b w:val="0"/>
          <w:bCs w:val="0"/>
          <w:rtl/>
        </w:rPr>
        <w:t>إطلاقه على العقد شرعي وإطلاقه على الوطء شرعي أيض</w:t>
      </w:r>
      <w:r w:rsidR="00444EB7">
        <w:rPr>
          <w:rFonts w:hint="cs"/>
          <w:b w:val="0"/>
          <w:bCs w:val="0"/>
          <w:rtl/>
        </w:rPr>
        <w:t>ً</w:t>
      </w:r>
      <w:r w:rsidR="00080899">
        <w:rPr>
          <w:rFonts w:hint="cs"/>
          <w:b w:val="0"/>
          <w:bCs w:val="0"/>
          <w:rtl/>
        </w:rPr>
        <w:t xml:space="preserve">ا حقيقة شرعية وإن قال بعضهم إن حقيقته في العقد والوطء مجاز وعكس بعضهم وشيخ الإسلام ينظر في النصوص ودلالتها على المراد فيقول أن النكاح المأمور به النكاح المأمور به يعني في نصوص الأمر والحث لا يطلق على واحد منهما فحسب بل يطلق على الأمرين مجتمعين إذا جاء الحث على النكاح فلا فلا يتم الامتثال بالعقل فقط ولا بالوطء فقط وإنما يتم الامتثال بالأمرين معًا هذا بالنسبة للمأمور به وأما بالنسبة للنكاح المنهي عنه فهو ينصرف إلى كل واحد منهما على حدة بمعنى أن مثل قوله جل وعلا: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ﭑ</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ﭒ</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النور: ٣٢</w:t>
      </w:r>
      <w:r w:rsidR="00B75C55">
        <w:rPr>
          <w:rFonts w:ascii="Simplified Arabic" w:hAnsi="Simplified Arabic"/>
          <w:b w:val="0"/>
          <w:bCs w:val="0"/>
          <w:noProof w:val="0"/>
          <w:color w:val="000000"/>
          <w:sz w:val="2"/>
          <w:szCs w:val="2"/>
        </w:rPr>
        <w:t xml:space="preserve"> </w:t>
      </w:r>
      <w:r w:rsidR="00080899">
        <w:rPr>
          <w:rFonts w:hint="cs"/>
          <w:b w:val="0"/>
          <w:bCs w:val="0"/>
          <w:rtl/>
        </w:rPr>
        <w:t xml:space="preserve"> ما يكفي العقد بل لا بد من العقد والوطء وهو في مثل قوله جل وعلا: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081" w:hAnsi="QCF_P081" w:cs="QCF_P081"/>
          <w:b w:val="0"/>
          <w:bCs w:val="0"/>
          <w:noProof w:val="0"/>
          <w:color w:val="FF0000"/>
          <w:sz w:val="27"/>
          <w:szCs w:val="27"/>
          <w:rtl/>
        </w:rPr>
        <w:t>ﭰ</w:t>
      </w:r>
      <w:r w:rsidR="00B75C55" w:rsidRPr="008C7CEE">
        <w:rPr>
          <w:rFonts w:ascii="QCF_P081" w:hAnsi="QCF_P081" w:cs="QCF_P081"/>
          <w:b w:val="0"/>
          <w:bCs w:val="0"/>
          <w:noProof w:val="0"/>
          <w:color w:val="FF0000"/>
          <w:sz w:val="2"/>
          <w:szCs w:val="2"/>
          <w:rtl/>
        </w:rPr>
        <w:t xml:space="preserve"> </w:t>
      </w:r>
      <w:r w:rsidR="00B75C55" w:rsidRPr="008C7CEE">
        <w:rPr>
          <w:rFonts w:ascii="QCF_P081" w:hAnsi="QCF_P081" w:cs="QCF_P081"/>
          <w:b w:val="0"/>
          <w:bCs w:val="0"/>
          <w:noProof w:val="0"/>
          <w:color w:val="FF0000"/>
          <w:sz w:val="27"/>
          <w:szCs w:val="27"/>
          <w:rtl/>
        </w:rPr>
        <w:t>ﭱ</w:t>
      </w:r>
      <w:r w:rsidR="00B75C55" w:rsidRPr="008C7CEE">
        <w:rPr>
          <w:rFonts w:ascii="QCF_P081" w:hAnsi="QCF_P081" w:cs="QCF_P081"/>
          <w:b w:val="0"/>
          <w:bCs w:val="0"/>
          <w:noProof w:val="0"/>
          <w:color w:val="FF0000"/>
          <w:sz w:val="2"/>
          <w:szCs w:val="2"/>
          <w:rtl/>
        </w:rPr>
        <w:t xml:space="preserve"> </w:t>
      </w:r>
      <w:r w:rsidR="00B75C55" w:rsidRPr="008C7CEE">
        <w:rPr>
          <w:rFonts w:ascii="QCF_P081" w:hAnsi="QCF_P081" w:cs="QCF_P081"/>
          <w:b w:val="0"/>
          <w:bCs w:val="0"/>
          <w:noProof w:val="0"/>
          <w:color w:val="FF0000"/>
          <w:sz w:val="27"/>
          <w:szCs w:val="27"/>
          <w:rtl/>
        </w:rPr>
        <w:t>ﭲ</w:t>
      </w:r>
      <w:r w:rsidR="00B75C55" w:rsidRPr="008C7CEE">
        <w:rPr>
          <w:rFonts w:ascii="QCF_P081" w:hAnsi="QCF_P081" w:cs="QCF_P081"/>
          <w:b w:val="0"/>
          <w:bCs w:val="0"/>
          <w:noProof w:val="0"/>
          <w:color w:val="FF0000"/>
          <w:sz w:val="2"/>
          <w:szCs w:val="2"/>
          <w:rtl/>
        </w:rPr>
        <w:t xml:space="preserve"> </w:t>
      </w:r>
      <w:r w:rsidR="00B75C55" w:rsidRPr="008C7CEE">
        <w:rPr>
          <w:rFonts w:ascii="QCF_P081" w:hAnsi="QCF_P081" w:cs="QCF_P081"/>
          <w:b w:val="0"/>
          <w:bCs w:val="0"/>
          <w:noProof w:val="0"/>
          <w:color w:val="FF0000"/>
          <w:sz w:val="27"/>
          <w:szCs w:val="27"/>
          <w:rtl/>
        </w:rPr>
        <w:t>ﭳ</w:t>
      </w:r>
      <w:r w:rsidR="00B75C55" w:rsidRPr="008C7CEE">
        <w:rPr>
          <w:rFonts w:ascii="QCF_P081" w:hAnsi="QCF_P081" w:cs="QCF_P081"/>
          <w:b w:val="0"/>
          <w:bCs w:val="0"/>
          <w:noProof w:val="0"/>
          <w:color w:val="FF0000"/>
          <w:sz w:val="2"/>
          <w:szCs w:val="2"/>
          <w:rtl/>
        </w:rPr>
        <w:t xml:space="preserve"> </w:t>
      </w:r>
      <w:r w:rsidR="00B75C55" w:rsidRPr="008C7CEE">
        <w:rPr>
          <w:rFonts w:ascii="QCF_P081" w:hAnsi="QCF_P081" w:cs="QCF_P081"/>
          <w:b w:val="0"/>
          <w:bCs w:val="0"/>
          <w:noProof w:val="0"/>
          <w:color w:val="FF0000"/>
          <w:sz w:val="27"/>
          <w:szCs w:val="27"/>
          <w:rtl/>
        </w:rPr>
        <w:t>ﭴ</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النساء: ٢٢</w:t>
      </w:r>
      <w:r w:rsidR="00B75C55">
        <w:rPr>
          <w:rFonts w:ascii="Simplified Arabic" w:hAnsi="Simplified Arabic"/>
          <w:b w:val="0"/>
          <w:bCs w:val="0"/>
          <w:noProof w:val="0"/>
          <w:color w:val="000000"/>
          <w:sz w:val="2"/>
          <w:szCs w:val="2"/>
        </w:rPr>
        <w:t xml:space="preserve"> </w:t>
      </w:r>
      <w:r w:rsidR="00080899">
        <w:rPr>
          <w:rFonts w:hint="cs"/>
          <w:b w:val="0"/>
          <w:bCs w:val="0"/>
          <w:rtl/>
        </w:rPr>
        <w:t xml:space="preserve"> يحرم العقد فقط ويحرم الوطء فقط هذا ما قرره شيخ الإسلام رحمه الله وهو نظر دقيق في مجموع النصوص يقول رحمه الله تعالى في الحديث الأول وعن عبد الله بن مسعود رضي الله تعالى عنه قال قال لنا رسول الله -صلى الله عليه وسلم- </w:t>
      </w:r>
      <w:r w:rsidR="00750FA2" w:rsidRPr="008C7CEE">
        <w:rPr>
          <w:rFonts w:hint="cs"/>
          <w:b w:val="0"/>
          <w:bCs w:val="0"/>
          <w:color w:val="0000FF"/>
          <w:rtl/>
        </w:rPr>
        <w:t>«</w:t>
      </w:r>
      <w:r w:rsidR="00080899" w:rsidRPr="008C7CEE">
        <w:rPr>
          <w:rFonts w:hint="cs"/>
          <w:b w:val="0"/>
          <w:bCs w:val="0"/>
          <w:color w:val="0000FF"/>
          <w:rtl/>
        </w:rPr>
        <w:t>يا معشر الشباب من استطاع منكم الباءة فليتزوج</w:t>
      </w:r>
      <w:r w:rsidR="00750FA2" w:rsidRPr="008C7CEE">
        <w:rPr>
          <w:rFonts w:hint="cs"/>
          <w:b w:val="0"/>
          <w:bCs w:val="0"/>
          <w:color w:val="0000FF"/>
          <w:rtl/>
        </w:rPr>
        <w:t>»</w:t>
      </w:r>
      <w:r w:rsidR="00080899">
        <w:rPr>
          <w:rFonts w:hint="cs"/>
          <w:b w:val="0"/>
          <w:bCs w:val="0"/>
          <w:rtl/>
        </w:rPr>
        <w:t xml:space="preserve"> هذا الحديث له سبب إيراد يعني فرق بين سبب الورود وسبب الإيراد </w:t>
      </w:r>
      <w:r w:rsidR="0061415C" w:rsidRPr="008C7CEE">
        <w:rPr>
          <w:rFonts w:hint="cs"/>
          <w:b w:val="0"/>
          <w:bCs w:val="0"/>
          <w:rtl/>
        </w:rPr>
        <w:t>س</w:t>
      </w:r>
      <w:r w:rsidR="00080899">
        <w:rPr>
          <w:rFonts w:hint="cs"/>
          <w:b w:val="0"/>
          <w:bCs w:val="0"/>
          <w:rtl/>
        </w:rPr>
        <w:t xml:space="preserve">بب الورود يعني </w:t>
      </w:r>
      <w:r w:rsidR="0061415C" w:rsidRPr="008C7CEE">
        <w:rPr>
          <w:rFonts w:hint="cs"/>
          <w:b w:val="0"/>
          <w:bCs w:val="0"/>
          <w:rtl/>
        </w:rPr>
        <w:t>ال</w:t>
      </w:r>
      <w:r w:rsidR="00080899">
        <w:rPr>
          <w:rFonts w:hint="cs"/>
          <w:b w:val="0"/>
          <w:bCs w:val="0"/>
          <w:rtl/>
        </w:rPr>
        <w:t>سبب السبب الباعث للنبي -عليه الصلاة والسلام- لأن يقول هذا الخبر وسبب الإيراد الباعث للصحابي أن يحدث بهذا الحديث وسبب الورود مثل سبب النزول بالنسبة للآيات وأما سبب الإيراد فإن عثمان بن عفان رضي الله تعالى عنه الخليفة الثالث من الخلفاء الراشدين قال لعبد الله بن مسعود أريدك وكان معه علقمة فاستأخر علقمة ثم قال له يا أبا عبد الرحمن هل نزوجك بِكْرًا تعيد ما مضى من شبابك؟ ابن مسعود في ذلك الوقت يناهز السبعين من عمره وهذا أمير المؤمنين يعرض عليه بكر</w:t>
      </w:r>
      <w:r w:rsidR="0061415C">
        <w:rPr>
          <w:rFonts w:hint="cs"/>
          <w:b w:val="0"/>
          <w:bCs w:val="0"/>
          <w:rtl/>
        </w:rPr>
        <w:t>ً</w:t>
      </w:r>
      <w:r w:rsidR="00080899">
        <w:rPr>
          <w:rFonts w:hint="cs"/>
          <w:b w:val="0"/>
          <w:bCs w:val="0"/>
          <w:rtl/>
        </w:rPr>
        <w:t xml:space="preserve">ا تعيد له ما مضى من شبابه ثم دعا </w:t>
      </w:r>
      <w:r w:rsidR="00080899">
        <w:rPr>
          <w:rFonts w:hint="cs"/>
          <w:b w:val="0"/>
          <w:bCs w:val="0"/>
          <w:rtl/>
        </w:rPr>
        <w:lastRenderedPageBreak/>
        <w:t>الذي معه نسيت هل هو إبراهيم أو علق</w:t>
      </w:r>
      <w:r w:rsidR="00B92CEB">
        <w:rPr>
          <w:rFonts w:hint="cs"/>
          <w:b w:val="0"/>
          <w:bCs w:val="0"/>
          <w:rtl/>
        </w:rPr>
        <w:t>م</w:t>
      </w:r>
      <w:r w:rsidR="00080899">
        <w:rPr>
          <w:rFonts w:hint="cs"/>
          <w:b w:val="0"/>
          <w:bCs w:val="0"/>
          <w:rtl/>
        </w:rPr>
        <w:t>ة الم</w:t>
      </w:r>
      <w:r w:rsidR="00B92CEB">
        <w:rPr>
          <w:rFonts w:hint="cs"/>
          <w:b w:val="0"/>
          <w:bCs w:val="0"/>
          <w:rtl/>
        </w:rPr>
        <w:t>قصود</w:t>
      </w:r>
      <w:r w:rsidR="00080899">
        <w:rPr>
          <w:rFonts w:hint="cs"/>
          <w:b w:val="0"/>
          <w:bCs w:val="0"/>
          <w:rtl/>
        </w:rPr>
        <w:t xml:space="preserve"> أنه كان معه واحد</w:t>
      </w:r>
      <w:r w:rsidR="00B92CEB">
        <w:rPr>
          <w:rFonts w:hint="cs"/>
          <w:b w:val="0"/>
          <w:bCs w:val="0"/>
          <w:rtl/>
        </w:rPr>
        <w:t xml:space="preserve"> من النخعيين من أصحابه قال تعال</w:t>
      </w:r>
      <w:r w:rsidR="00080899">
        <w:rPr>
          <w:rFonts w:hint="cs"/>
          <w:b w:val="0"/>
          <w:bCs w:val="0"/>
          <w:rtl/>
        </w:rPr>
        <w:t xml:space="preserve"> المسألة ما هي بسر مع أن الناس يحتاطون لمثل هذه الأمور لماذا؟ يحتاطون في الأز</w:t>
      </w:r>
      <w:r w:rsidR="00B92CEB">
        <w:rPr>
          <w:rFonts w:hint="cs"/>
          <w:b w:val="0"/>
          <w:bCs w:val="0"/>
          <w:rtl/>
        </w:rPr>
        <w:t>م</w:t>
      </w:r>
      <w:r w:rsidR="00080899">
        <w:rPr>
          <w:rFonts w:hint="cs"/>
          <w:b w:val="0"/>
          <w:bCs w:val="0"/>
          <w:rtl/>
        </w:rPr>
        <w:t>ان المتأخر</w:t>
      </w:r>
      <w:r w:rsidR="00B92CEB">
        <w:rPr>
          <w:rFonts w:hint="cs"/>
          <w:b w:val="0"/>
          <w:bCs w:val="0"/>
          <w:rtl/>
        </w:rPr>
        <w:t>ة لمثل هذه الأمور إذا أراد أن يعرض إذا أراد أن يخطب كتمان لأن الناس تغيرت أخلاقهم تغيرت طباعهم لا يريد أحد أن يطلع لئلا يفسد عليه الآن في عصرنا وولي البنت لا لا يستطيع أن يصارح أحد</w:t>
      </w:r>
      <w:r w:rsidR="0061415C">
        <w:rPr>
          <w:rFonts w:hint="cs"/>
          <w:b w:val="0"/>
          <w:bCs w:val="0"/>
          <w:rtl/>
        </w:rPr>
        <w:t>ً</w:t>
      </w:r>
      <w:r w:rsidR="00B92CEB">
        <w:rPr>
          <w:rFonts w:hint="cs"/>
          <w:b w:val="0"/>
          <w:bCs w:val="0"/>
          <w:rtl/>
        </w:rPr>
        <w:t>ا من ممن يعجبه يقول عندنا وحدة تصلح لك مثلا</w:t>
      </w:r>
      <w:r w:rsidR="0061415C">
        <w:rPr>
          <w:rFonts w:hint="cs"/>
          <w:b w:val="0"/>
          <w:bCs w:val="0"/>
          <w:rtl/>
        </w:rPr>
        <w:t>ً</w:t>
      </w:r>
      <w:r w:rsidR="00B92CEB">
        <w:rPr>
          <w:rFonts w:hint="cs"/>
          <w:b w:val="0"/>
          <w:bCs w:val="0"/>
          <w:rtl/>
        </w:rPr>
        <w:t xml:space="preserve"> ويهديها عليه لأن النفوس الآن تغيرت المهدى إليه يقول لولا أن فيها عيب ما أهداها أقول الطباع والنفوس تلوثت بينما عنده ما فيه تعال ما فيه إشكال هذا يعرض عليه بنته والنبي -عليه الصلاة والسلام- قال لنا </w:t>
      </w:r>
      <w:r w:rsidR="00750FA2" w:rsidRPr="008C7CEE">
        <w:rPr>
          <w:rFonts w:hint="cs"/>
          <w:b w:val="0"/>
          <w:bCs w:val="0"/>
          <w:color w:val="0000FF"/>
          <w:rtl/>
        </w:rPr>
        <w:t>«</w:t>
      </w:r>
      <w:r w:rsidR="00B92CEB" w:rsidRPr="008C7CEE">
        <w:rPr>
          <w:rFonts w:hint="cs"/>
          <w:b w:val="0"/>
          <w:bCs w:val="0"/>
          <w:color w:val="0000FF"/>
          <w:rtl/>
        </w:rPr>
        <w:t>يا معشر الشباب</w:t>
      </w:r>
      <w:r w:rsidR="00750FA2" w:rsidRPr="008C7CEE">
        <w:rPr>
          <w:rFonts w:hint="cs"/>
          <w:b w:val="0"/>
          <w:bCs w:val="0"/>
          <w:color w:val="0000FF"/>
          <w:rtl/>
        </w:rPr>
        <w:t>»</w:t>
      </w:r>
      <w:r w:rsidR="00B92CEB">
        <w:rPr>
          <w:rFonts w:hint="cs"/>
          <w:b w:val="0"/>
          <w:bCs w:val="0"/>
          <w:rtl/>
        </w:rPr>
        <w:t xml:space="preserve"> يعني ما قال يا معشر الشيوخ الأمر للشباب فهذا فيه منقبة للطرفين منقبة لعثمان رضي الله تعالى عنه أمير المؤمنين حيث ابنته البكر على شيخ كبير نظر</w:t>
      </w:r>
      <w:r w:rsidR="0061415C">
        <w:rPr>
          <w:rFonts w:hint="cs"/>
          <w:b w:val="0"/>
          <w:bCs w:val="0"/>
          <w:rtl/>
        </w:rPr>
        <w:t>ً</w:t>
      </w:r>
      <w:r w:rsidR="00B92CEB">
        <w:rPr>
          <w:rFonts w:hint="cs"/>
          <w:b w:val="0"/>
          <w:bCs w:val="0"/>
          <w:rtl/>
        </w:rPr>
        <w:t xml:space="preserve">ا لفضله وعلمه وكونه من خيار الناس ابن أم عبد </w:t>
      </w:r>
      <w:r w:rsidR="00750FA2" w:rsidRPr="008C7CEE">
        <w:rPr>
          <w:rFonts w:hint="cs"/>
          <w:b w:val="0"/>
          <w:bCs w:val="0"/>
          <w:color w:val="0000FF"/>
          <w:rtl/>
        </w:rPr>
        <w:t>«</w:t>
      </w:r>
      <w:r w:rsidR="00B92CEB" w:rsidRPr="008C7CEE">
        <w:rPr>
          <w:rFonts w:hint="cs"/>
          <w:b w:val="0"/>
          <w:bCs w:val="0"/>
          <w:color w:val="0000FF"/>
          <w:rtl/>
        </w:rPr>
        <w:t>من أراد أن يقرأ القرآن غظ</w:t>
      </w:r>
      <w:r w:rsidR="0061415C" w:rsidRPr="008C7CEE">
        <w:rPr>
          <w:rFonts w:hint="cs"/>
          <w:b w:val="0"/>
          <w:bCs w:val="0"/>
          <w:color w:val="0000FF"/>
          <w:rtl/>
        </w:rPr>
        <w:t>ً</w:t>
      </w:r>
      <w:r w:rsidR="00B92CEB" w:rsidRPr="008C7CEE">
        <w:rPr>
          <w:rFonts w:hint="cs"/>
          <w:b w:val="0"/>
          <w:bCs w:val="0"/>
          <w:color w:val="0000FF"/>
          <w:rtl/>
        </w:rPr>
        <w:t>ا كما أنزل فليقرأ بقراءة ابن أم عبد</w:t>
      </w:r>
      <w:r w:rsidR="00750FA2" w:rsidRPr="008C7CEE">
        <w:rPr>
          <w:rFonts w:hint="cs"/>
          <w:b w:val="0"/>
          <w:bCs w:val="0"/>
          <w:color w:val="0000FF"/>
          <w:rtl/>
        </w:rPr>
        <w:t>»</w:t>
      </w:r>
      <w:r w:rsidR="00B92CEB">
        <w:rPr>
          <w:rFonts w:hint="cs"/>
          <w:b w:val="0"/>
          <w:bCs w:val="0"/>
          <w:rtl/>
        </w:rPr>
        <w:t xml:space="preserve"> مناقبه لا تعد ولا تحصى فمثل هذا يهدى إليه ولو كان في السبعين ولا يكون في هذا ظلم للمرأة لأنهم لا يرون عيب أن يتوفى عنها وتتزوج آخر أو لا تنتظم الأمور فتطلق فتتزوج آخر لا إشكال عندهم في هذا لكن عندنا وفي عصرنا المطلقة الطلاق يساوي الموت عندنا وعائشة بنت طلحة تزوجها مصعب وهو الخامس على ألف ألف يعني كم؟ مليون وخطبها بعده الوليد بن عبد الملك ورفضت يعني ما كانوا يترددون في خطبة المطلقة ولذلك تعرض</w:t>
      </w:r>
      <w:r w:rsidR="0061415C">
        <w:rPr>
          <w:rFonts w:hint="cs"/>
          <w:b w:val="0"/>
          <w:bCs w:val="0"/>
          <w:rtl/>
        </w:rPr>
        <w:t xml:space="preserve"> على</w:t>
      </w:r>
      <w:r w:rsidR="00B92CEB">
        <w:rPr>
          <w:rFonts w:hint="cs"/>
          <w:b w:val="0"/>
          <w:bCs w:val="0"/>
          <w:rtl/>
        </w:rPr>
        <w:t xml:space="preserve"> </w:t>
      </w:r>
      <w:r w:rsidR="00B92CEB" w:rsidRPr="0061415C">
        <w:rPr>
          <w:rFonts w:hint="cs"/>
          <w:b w:val="0"/>
          <w:bCs w:val="0"/>
          <w:u w:val="single"/>
          <w:rtl/>
        </w:rPr>
        <w:t>أبو سبعين</w:t>
      </w:r>
      <w:r w:rsidR="00B92CEB">
        <w:rPr>
          <w:rFonts w:hint="cs"/>
          <w:b w:val="0"/>
          <w:bCs w:val="0"/>
          <w:rtl/>
        </w:rPr>
        <w:t xml:space="preserve"> ولا فيه إشكال لأن فضل وخير ويختم حياته عند هذه المرأة الصالحة وإذا ق</w:t>
      </w:r>
      <w:r w:rsidR="0061415C">
        <w:rPr>
          <w:rFonts w:hint="cs"/>
          <w:b w:val="0"/>
          <w:bCs w:val="0"/>
          <w:rtl/>
        </w:rPr>
        <w:t>ُ</w:t>
      </w:r>
      <w:r w:rsidR="00B92CEB">
        <w:rPr>
          <w:rFonts w:hint="cs"/>
          <w:b w:val="0"/>
          <w:bCs w:val="0"/>
          <w:rtl/>
        </w:rPr>
        <w:t>در له شيء تجد غيره هذه بنت الخليفة ففي هذا منقبة للطرفين منقبة ظاهرة للطرفين أولا</w:t>
      </w:r>
      <w:r w:rsidR="0061415C">
        <w:rPr>
          <w:rFonts w:hint="cs"/>
          <w:b w:val="0"/>
          <w:bCs w:val="0"/>
          <w:rtl/>
        </w:rPr>
        <w:t>ً</w:t>
      </w:r>
      <w:r w:rsidR="00B92CEB">
        <w:rPr>
          <w:rFonts w:hint="cs"/>
          <w:b w:val="0"/>
          <w:bCs w:val="0"/>
          <w:rtl/>
        </w:rPr>
        <w:t xml:space="preserve"> عثمان خليفة أمير المؤمنين يهدي بنته البكر على شيخ كبير وليس من أيض</w:t>
      </w:r>
      <w:r w:rsidR="0061415C">
        <w:rPr>
          <w:rFonts w:hint="cs"/>
          <w:b w:val="0"/>
          <w:bCs w:val="0"/>
          <w:rtl/>
        </w:rPr>
        <w:t>ً</w:t>
      </w:r>
      <w:r w:rsidR="00B92CEB">
        <w:rPr>
          <w:rFonts w:hint="cs"/>
          <w:b w:val="0"/>
          <w:bCs w:val="0"/>
          <w:rtl/>
        </w:rPr>
        <w:t xml:space="preserve">ا علية القوم هو هذلي ليس من قريش وليس صاحب مال تصدقت عليه زوجته زينب والخبر في الصحيح </w:t>
      </w:r>
      <w:r w:rsidR="00C255BE">
        <w:rPr>
          <w:rFonts w:hint="cs"/>
          <w:b w:val="0"/>
          <w:bCs w:val="0"/>
          <w:rtl/>
        </w:rPr>
        <w:t>فليس بذي مال وليس من علية القوم أنه من قريش ومن بني هاشم وما أشبه ذلك فهذا الأمر لا يعنيهم من قريب ولا بعيد فيه منقبة أيض</w:t>
      </w:r>
      <w:r w:rsidR="0061415C">
        <w:rPr>
          <w:rFonts w:hint="cs"/>
          <w:b w:val="0"/>
          <w:bCs w:val="0"/>
          <w:rtl/>
        </w:rPr>
        <w:t>ً</w:t>
      </w:r>
      <w:r w:rsidR="00C255BE">
        <w:rPr>
          <w:rFonts w:hint="cs"/>
          <w:b w:val="0"/>
          <w:bCs w:val="0"/>
          <w:rtl/>
        </w:rPr>
        <w:t xml:space="preserve">ا لابن مسعود ما قال فرصة أنا لن أجد غيرها فرصة العمر وقبل قال لا، النبي -عليه الصلاة والسلام- قال لنا </w:t>
      </w:r>
      <w:r w:rsidR="00750FA2" w:rsidRPr="008C7CEE">
        <w:rPr>
          <w:rFonts w:hint="cs"/>
          <w:b w:val="0"/>
          <w:bCs w:val="0"/>
          <w:color w:val="0000FF"/>
          <w:rtl/>
        </w:rPr>
        <w:t>«</w:t>
      </w:r>
      <w:r w:rsidR="00C255BE" w:rsidRPr="008C7CEE">
        <w:rPr>
          <w:rFonts w:hint="cs"/>
          <w:b w:val="0"/>
          <w:bCs w:val="0"/>
          <w:color w:val="0000FF"/>
          <w:rtl/>
        </w:rPr>
        <w:t>يا معشر الشباب</w:t>
      </w:r>
      <w:r w:rsidR="00750FA2" w:rsidRPr="008C7CEE">
        <w:rPr>
          <w:rFonts w:hint="cs"/>
          <w:b w:val="0"/>
          <w:bCs w:val="0"/>
          <w:color w:val="0000FF"/>
          <w:rtl/>
        </w:rPr>
        <w:t>»</w:t>
      </w:r>
      <w:r w:rsidR="00C255BE">
        <w:rPr>
          <w:rFonts w:hint="cs"/>
          <w:b w:val="0"/>
          <w:bCs w:val="0"/>
          <w:rtl/>
        </w:rPr>
        <w:t xml:space="preserve"> ما قال يا معشر الشيوخ فهذا بالنسبة لهذين الطرفين منقبة فالزوج فقير وكبير في السن ويهدى إليه لعلمه وفضله ودينه ومنزلته في الإسلام وسابقته وأمير المؤمنين يتواضع ويتنزل ويهدي بنته وسيأتي في حديث الواهبة أن المرأة نفسها لها أن تهدي نفسها إذا أمنت الفتنة وكان المهدى إليه كفؤ لا مانع أن تهدي نفسها لكن الظروف الآن تختلف عن السابق تختلف عن السابق ومثل ما قلنا لو أن أعقل الناس تقدم إلى رجل عاقل وقال له أنا عندي بنت تناسبك لقال ولو في نفسه لو قال جزاك الله خير وأحسنت الظن قال في نفسه لولا أن فيها عيبا ما قدمها ولا أهداها اللي فيه خير ما يخليه الطير ترى هذا أسلوب الناس اليوم أسلوب عموم الناس هكذا حتى بما فيه بعض طلبة العلم يقول مثل هذا الكلام وهذا الأمر شرعي وكان نظرهم الأول والأخير إلى الدين إلى الدين قصة ابن المسيب وبنته مع تزويج </w:t>
      </w:r>
      <w:r w:rsidR="00C255BE">
        <w:rPr>
          <w:rFonts w:hint="cs"/>
          <w:b w:val="0"/>
          <w:bCs w:val="0"/>
          <w:rtl/>
        </w:rPr>
        <w:lastRenderedPageBreak/>
        <w:t>الطالب بعد رفضها ابن الخليفة بعد رفضه ابن الخليفة جاء السفير وقال ابن الخليفة يطلب البنت جاءتك الدنيا بحذافيرها فكان جوابه إذا كانت الدنيا لا تزن عند الله جناح بعوضة فماذا يقص لي من هذا الجناح</w:t>
      </w:r>
      <w:r w:rsidR="0061415C">
        <w:rPr>
          <w:rFonts w:hint="cs"/>
          <w:b w:val="0"/>
          <w:bCs w:val="0"/>
          <w:rtl/>
        </w:rPr>
        <w:t>؟</w:t>
      </w:r>
      <w:r w:rsidR="00C255BE">
        <w:rPr>
          <w:rFonts w:hint="cs"/>
          <w:b w:val="0"/>
          <w:bCs w:val="0"/>
          <w:rtl/>
        </w:rPr>
        <w:t xml:space="preserve"> الدنيا بحذافيرها لا تسوى لا تزن عند الله جناح بعوضة فليكن همنا الدين الذي هو رأس المال وما عداه أمره ميسور يعني لو فاتت الدنيا كلها بدون دنيا بدون ثراء مع حاجة وفقر سهل يعني الدنيا أمرها يسير كلا شيء بالنسبة للآخرة </w:t>
      </w:r>
      <w:r w:rsidR="00750FA2" w:rsidRPr="008C7CEE">
        <w:rPr>
          <w:rFonts w:hint="cs"/>
          <w:b w:val="0"/>
          <w:bCs w:val="0"/>
          <w:color w:val="0000FF"/>
          <w:rtl/>
        </w:rPr>
        <w:t>«</w:t>
      </w:r>
      <w:r w:rsidR="00C255BE" w:rsidRPr="008C7CEE">
        <w:rPr>
          <w:rFonts w:hint="cs"/>
          <w:b w:val="0"/>
          <w:bCs w:val="0"/>
          <w:color w:val="0000FF"/>
          <w:rtl/>
        </w:rPr>
        <w:t>يا معشر الشباب</w:t>
      </w:r>
      <w:r w:rsidR="00750FA2" w:rsidRPr="008C7CEE">
        <w:rPr>
          <w:rFonts w:hint="cs"/>
          <w:b w:val="0"/>
          <w:bCs w:val="0"/>
          <w:color w:val="0000FF"/>
          <w:rtl/>
        </w:rPr>
        <w:t>»</w:t>
      </w:r>
      <w:r w:rsidR="00C255BE">
        <w:rPr>
          <w:rFonts w:hint="cs"/>
          <w:b w:val="0"/>
          <w:bCs w:val="0"/>
          <w:rtl/>
        </w:rPr>
        <w:t xml:space="preserve"> المعشر هم القوم أو الجمع الذين يشملهم وصف واحد فالشباب معشر والنساء معشر والرجال معشر والعلماء معشر وطلاب العلم معشر أو معاشر المقصود أن المعشر يراد به الجمع الذين يشملهم وصف واحد </w:t>
      </w:r>
      <w:r w:rsidR="00750FA2" w:rsidRPr="008C7CEE">
        <w:rPr>
          <w:rFonts w:hint="cs"/>
          <w:b w:val="0"/>
          <w:bCs w:val="0"/>
          <w:color w:val="0000FF"/>
          <w:rtl/>
        </w:rPr>
        <w:t>«</w:t>
      </w:r>
      <w:r w:rsidR="00C255BE" w:rsidRPr="008C7CEE">
        <w:rPr>
          <w:rFonts w:hint="cs"/>
          <w:b w:val="0"/>
          <w:bCs w:val="0"/>
          <w:color w:val="0000FF"/>
          <w:rtl/>
        </w:rPr>
        <w:t>يا معشر الشباب</w:t>
      </w:r>
      <w:r w:rsidR="00750FA2" w:rsidRPr="008C7CEE">
        <w:rPr>
          <w:rFonts w:hint="cs"/>
          <w:b w:val="0"/>
          <w:bCs w:val="0"/>
          <w:color w:val="0000FF"/>
          <w:rtl/>
        </w:rPr>
        <w:t>»</w:t>
      </w:r>
      <w:r w:rsidR="00C255BE">
        <w:rPr>
          <w:rFonts w:hint="cs"/>
          <w:b w:val="0"/>
          <w:bCs w:val="0"/>
          <w:rtl/>
        </w:rPr>
        <w:t xml:space="preserve"> الشباب من تجاوز حد المراهقة </w:t>
      </w:r>
      <w:r w:rsidR="00B77A3A">
        <w:rPr>
          <w:rFonts w:hint="cs"/>
          <w:b w:val="0"/>
          <w:bCs w:val="0"/>
          <w:rtl/>
        </w:rPr>
        <w:t>إلى الثالثة والثلاثين هذا الشباب ثم بعد ذلك الك</w:t>
      </w:r>
      <w:r w:rsidR="00F32138">
        <w:rPr>
          <w:rFonts w:hint="cs"/>
          <w:b w:val="0"/>
          <w:bCs w:val="0"/>
          <w:rtl/>
        </w:rPr>
        <w:t>ُ</w:t>
      </w:r>
      <w:r w:rsidR="00B77A3A">
        <w:rPr>
          <w:rFonts w:hint="cs"/>
          <w:b w:val="0"/>
          <w:bCs w:val="0"/>
          <w:rtl/>
        </w:rPr>
        <w:t xml:space="preserve">هولة ثم بعد الشيخوخة والهرم ومنهم من يمد في عمر الشباب إلى الأربعين لكن الأكثر على أنه ينتهي بانتهاء الثالثة والثلاثين فهذا هو عمر الشباب النبي -عليه الصلاة والسلام- قال: </w:t>
      </w:r>
      <w:r w:rsidR="00750FA2" w:rsidRPr="008C7CEE">
        <w:rPr>
          <w:rFonts w:hint="cs"/>
          <w:b w:val="0"/>
          <w:bCs w:val="0"/>
          <w:color w:val="0000FF"/>
          <w:rtl/>
        </w:rPr>
        <w:t>«</w:t>
      </w:r>
      <w:r w:rsidR="00B77A3A" w:rsidRPr="008C7CEE">
        <w:rPr>
          <w:rFonts w:hint="cs"/>
          <w:b w:val="0"/>
          <w:bCs w:val="0"/>
          <w:color w:val="0000FF"/>
          <w:rtl/>
        </w:rPr>
        <w:t>يا معشر الشباب</w:t>
      </w:r>
      <w:r w:rsidR="00750FA2" w:rsidRPr="008C7CEE">
        <w:rPr>
          <w:rFonts w:hint="cs"/>
          <w:b w:val="0"/>
          <w:bCs w:val="0"/>
          <w:color w:val="0000FF"/>
          <w:rtl/>
        </w:rPr>
        <w:t>»</w:t>
      </w:r>
      <w:r w:rsidR="00B77A3A">
        <w:rPr>
          <w:rFonts w:hint="cs"/>
          <w:b w:val="0"/>
          <w:bCs w:val="0"/>
          <w:rtl/>
        </w:rPr>
        <w:t xml:space="preserve"> وخُص الشباب بهذا النداء لأنهم مظنة الشهوة بالنساء وأما الشيوخ وإن وجد فيهم شيء من ذلك إلا أنه دون شهوة الشباب دون شهوة الشباب ولذا يؤكد على الشباب وقد يوجد في الشيوخ من شهوته أشد من كثير من الشباب لكن العبرة بالأصل والغالب الغالب أن القوى كلها بعد الأربعين تأخذ في النقص تأخذ بالنقص البصر والسمع وجميع القوى تأخذ بالنقص </w:t>
      </w:r>
      <w:r w:rsidR="00750FA2" w:rsidRPr="008C7CEE">
        <w:rPr>
          <w:rFonts w:hint="cs"/>
          <w:b w:val="0"/>
          <w:bCs w:val="0"/>
          <w:color w:val="0000FF"/>
          <w:rtl/>
        </w:rPr>
        <w:t>«</w:t>
      </w:r>
      <w:r w:rsidR="00B77A3A" w:rsidRPr="008C7CEE">
        <w:rPr>
          <w:rFonts w:hint="cs"/>
          <w:b w:val="0"/>
          <w:bCs w:val="0"/>
          <w:color w:val="0000FF"/>
          <w:rtl/>
        </w:rPr>
        <w:t>يا معشر الشباب من استطاع منكم الباءة</w:t>
      </w:r>
      <w:r w:rsidR="00750FA2" w:rsidRPr="008C7CEE">
        <w:rPr>
          <w:rFonts w:hint="cs"/>
          <w:b w:val="0"/>
          <w:bCs w:val="0"/>
          <w:color w:val="0000FF"/>
          <w:rtl/>
        </w:rPr>
        <w:t>»</w:t>
      </w:r>
      <w:r w:rsidR="00B77A3A">
        <w:rPr>
          <w:rFonts w:hint="cs"/>
          <w:b w:val="0"/>
          <w:bCs w:val="0"/>
          <w:rtl/>
        </w:rPr>
        <w:t xml:space="preserve"> الباءة هي مؤونة النكاح مؤونة النكاح بمعنى أنه يستطيع المهر الذي يقدمه للزوجة ويستطيع أيض</w:t>
      </w:r>
      <w:r w:rsidR="00F32138">
        <w:rPr>
          <w:rFonts w:hint="cs"/>
          <w:b w:val="0"/>
          <w:bCs w:val="0"/>
          <w:rtl/>
        </w:rPr>
        <w:t>ً</w:t>
      </w:r>
      <w:r w:rsidR="00B77A3A">
        <w:rPr>
          <w:rFonts w:hint="cs"/>
          <w:b w:val="0"/>
          <w:bCs w:val="0"/>
          <w:rtl/>
        </w:rPr>
        <w:t xml:space="preserve">ا النفقة والسكن والكسوة ليكون بذلك قادرًا على الوطء الذي جعله بعضهم هو الباءة </w:t>
      </w:r>
      <w:r w:rsidR="00750FA2" w:rsidRPr="008C7CEE">
        <w:rPr>
          <w:rFonts w:hint="cs"/>
          <w:b w:val="0"/>
          <w:bCs w:val="0"/>
          <w:color w:val="0000FF"/>
          <w:rtl/>
        </w:rPr>
        <w:t>«</w:t>
      </w:r>
      <w:r w:rsidR="00B77A3A" w:rsidRPr="008C7CEE">
        <w:rPr>
          <w:rFonts w:hint="cs"/>
          <w:b w:val="0"/>
          <w:bCs w:val="0"/>
          <w:color w:val="0000FF"/>
          <w:rtl/>
        </w:rPr>
        <w:t>من استطاع منكم الباءة فليتزوج</w:t>
      </w:r>
      <w:r w:rsidR="00750FA2" w:rsidRPr="008C7CEE">
        <w:rPr>
          <w:rFonts w:hint="cs"/>
          <w:b w:val="0"/>
          <w:bCs w:val="0"/>
          <w:color w:val="0000FF"/>
          <w:rtl/>
        </w:rPr>
        <w:t>»</w:t>
      </w:r>
      <w:r w:rsidR="00B77A3A">
        <w:rPr>
          <w:rFonts w:hint="cs"/>
          <w:b w:val="0"/>
          <w:bCs w:val="0"/>
          <w:rtl/>
        </w:rPr>
        <w:t xml:space="preserve"> الأمر هنا للمستطيع الأمر هنا للمستطيع وفي قول الله جل وعلا: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ﭑ</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ﭒ</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ﭓ</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ﭔ</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ﭕ</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ﭖ</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ﭗﭘ</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ﭙ</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ﭚ</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ﭛ</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ﭜ</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ﭝ</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ﭞ</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ﭟﭠ</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النور: ٣٢</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هذا أمر بالنكاح وإن كانوا فقراء وهذا وعد من الله جل وعلا بأن يغنيهم من فضله والآية التي تليها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ﭥ</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ﭦ</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ﭧ</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ﭨ</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ﭩ</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ﭪ</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ﭫ</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ﭬ</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ﭭ</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ﭮﭯ</w:t>
      </w:r>
      <w:r w:rsidR="00B75C55" w:rsidRPr="008C7CEE">
        <w:rPr>
          <w:rFonts w:ascii="QCF_P354" w:hAnsi="QCF_P354" w:cs="QCF_P354"/>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sidRPr="008C7CEE">
        <w:rPr>
          <w:rFonts w:ascii="Arial" w:hAnsi="Arial" w:cs="Arial"/>
          <w:b w:val="0"/>
          <w:bCs w:val="0"/>
          <w:noProof w:val="0"/>
          <w:color w:val="FF0000"/>
          <w:sz w:val="18"/>
          <w:szCs w:val="18"/>
          <w:rtl/>
        </w:rPr>
        <w:t xml:space="preserve"> </w:t>
      </w:r>
      <w:r w:rsidR="00B75C55">
        <w:rPr>
          <w:rFonts w:ascii="Simplified Arabic" w:hAnsi="Simplified Arabic"/>
          <w:b w:val="0"/>
          <w:bCs w:val="0"/>
          <w:noProof w:val="0"/>
          <w:color w:val="000000"/>
          <w:sz w:val="23"/>
          <w:szCs w:val="23"/>
          <w:rtl/>
        </w:rPr>
        <w:t>النور: ٣٣</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ﭥ</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ﭦ</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ﭧ</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ﭨ</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ﭩ</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ﭪ</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النور: ٣٣</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الآية الأولى أمر بالنكاح مع الفقر ووعد بالغنى والثانية نهي عن النكاح حتى يزول الوصف الذي هو الفقر بينهما تعارض والا ما بينهما تعارض؟ فيه تعارض والا ما فيه؟ الأمر في الحديث معلق بالاستطاع</w:t>
      </w:r>
      <w:r w:rsidR="00F32138">
        <w:rPr>
          <w:rFonts w:hint="cs"/>
          <w:b w:val="0"/>
          <w:bCs w:val="0"/>
          <w:rtl/>
        </w:rPr>
        <w:t>ة</w:t>
      </w:r>
      <w:r w:rsidR="00B77A3A">
        <w:rPr>
          <w:rFonts w:hint="cs"/>
          <w:b w:val="0"/>
          <w:bCs w:val="0"/>
          <w:rtl/>
        </w:rPr>
        <w:t xml:space="preserve"> والأمر في الآية ثابت مع ثبوت الوصف بالفقر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ﭙ</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ﭚ</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ﭛ</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ﭜ</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ﭝ</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ﭞ</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ﭟﭠ</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النور: ٣٢</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والآية الثانية </w:t>
      </w:r>
      <w:r w:rsidR="00B75C55">
        <w:rPr>
          <w:rFonts w:ascii="QCF_BSML" w:hAnsi="QCF_BSML" w:cs="QCF_BSML"/>
          <w:b w:val="0"/>
          <w:bCs w:val="0"/>
          <w:noProof w:val="0"/>
          <w:color w:val="000000"/>
          <w:sz w:val="27"/>
          <w:szCs w:val="27"/>
          <w:rtl/>
        </w:rPr>
        <w:t>ﮋ</w:t>
      </w:r>
      <w:r w:rsidR="00B75C55">
        <w:rPr>
          <w:rFonts w:ascii="QCF_BSML" w:hAnsi="QCF_BSML" w:cs="QCF_BSML"/>
          <w:b w:val="0"/>
          <w:bCs w:val="0"/>
          <w:noProof w:val="0"/>
          <w:color w:val="000000"/>
          <w:sz w:val="2"/>
          <w:szCs w:val="2"/>
          <w:rtl/>
        </w:rPr>
        <w:t xml:space="preserve"> </w:t>
      </w:r>
      <w:r w:rsidR="00B75C55">
        <w:rPr>
          <w:rFonts w:ascii="QCF_P354" w:hAnsi="QCF_P354" w:cs="QCF_P354"/>
          <w:b w:val="0"/>
          <w:bCs w:val="0"/>
          <w:noProof w:val="0"/>
          <w:color w:val="000000"/>
          <w:sz w:val="27"/>
          <w:szCs w:val="27"/>
          <w:rtl/>
        </w:rPr>
        <w:t>ﭥ</w:t>
      </w:r>
      <w:r w:rsidR="00B75C55">
        <w:rPr>
          <w:rFonts w:ascii="Arial" w:hAnsi="Arial" w:cs="Arial"/>
          <w:b w:val="0"/>
          <w:bCs w:val="0"/>
          <w:noProof w:val="0"/>
          <w:color w:val="000000"/>
          <w:sz w:val="2"/>
          <w:szCs w:val="2"/>
          <w:rtl/>
        </w:rPr>
        <w:t xml:space="preserve"> </w:t>
      </w:r>
      <w:r w:rsidR="00B75C55">
        <w:rPr>
          <w:rFonts w:ascii="QCF_BSML" w:hAnsi="QCF_BSML" w:cs="QCF_BSML"/>
          <w:b w:val="0"/>
          <w:bCs w:val="0"/>
          <w:noProof w:val="0"/>
          <w:color w:val="000000"/>
          <w:sz w:val="27"/>
          <w:szCs w:val="27"/>
          <w:rtl/>
        </w:rPr>
        <w:t xml:space="preserve">ﮊ </w:t>
      </w:r>
      <w:r w:rsidR="00B75C55">
        <w:rPr>
          <w:rFonts w:ascii="Simplified Arabic" w:hAnsi="Simplified Arabic"/>
          <w:b w:val="0"/>
          <w:bCs w:val="0"/>
          <w:noProof w:val="0"/>
          <w:color w:val="000000"/>
          <w:sz w:val="23"/>
          <w:szCs w:val="23"/>
          <w:rtl/>
        </w:rPr>
        <w:t>النور: ٣٣</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أمر بالاستعفاف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ﭪ</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ﭫ</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ﭬ</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ﭭ</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ﭮﭯ</w:t>
      </w:r>
      <w:r w:rsidR="00B75C55" w:rsidRPr="008C7CEE">
        <w:rPr>
          <w:rFonts w:ascii="QCF_P354" w:hAnsi="QCF_P354" w:cs="QCF_P354"/>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Arial" w:hAnsi="Arial" w:cs="Arial"/>
          <w:b w:val="0"/>
          <w:bCs w:val="0"/>
          <w:noProof w:val="0"/>
          <w:color w:val="000000"/>
          <w:sz w:val="18"/>
          <w:szCs w:val="18"/>
          <w:rtl/>
        </w:rPr>
        <w:t xml:space="preserve"> </w:t>
      </w:r>
      <w:r w:rsidR="00B75C55">
        <w:rPr>
          <w:rFonts w:ascii="Simplified Arabic" w:hAnsi="Simplified Arabic"/>
          <w:b w:val="0"/>
          <w:bCs w:val="0"/>
          <w:noProof w:val="0"/>
          <w:color w:val="000000"/>
          <w:sz w:val="23"/>
          <w:szCs w:val="23"/>
          <w:rtl/>
        </w:rPr>
        <w:t>النور: ٣٣</w:t>
      </w:r>
      <w:r w:rsidR="00B75C55">
        <w:rPr>
          <w:rFonts w:ascii="Simplified Arabic" w:hAnsi="Simplified Arabic"/>
          <w:b w:val="0"/>
          <w:bCs w:val="0"/>
          <w:noProof w:val="0"/>
          <w:color w:val="000000"/>
          <w:sz w:val="2"/>
          <w:szCs w:val="2"/>
        </w:rPr>
        <w:t xml:space="preserve"> </w:t>
      </w:r>
      <w:r w:rsidR="00B77A3A">
        <w:rPr>
          <w:rFonts w:hint="cs"/>
          <w:b w:val="0"/>
          <w:bCs w:val="0"/>
          <w:rtl/>
        </w:rPr>
        <w:t xml:space="preserve"> النصوص بينها تعارض في الظاهر والا ما بينها تعارض؟ فيه تعارض؟</w:t>
      </w:r>
    </w:p>
    <w:p w:rsidR="00B77A3A" w:rsidRDefault="00B77A3A" w:rsidP="008C7CEE">
      <w:pPr>
        <w:ind w:firstLine="567"/>
        <w:rPr>
          <w:b w:val="0"/>
          <w:bCs w:val="0"/>
          <w:rtl/>
        </w:rPr>
      </w:pPr>
      <w:r>
        <w:rPr>
          <w:rFonts w:hint="cs"/>
          <w:rtl/>
        </w:rPr>
        <w:t>طالب: ...............</w:t>
      </w:r>
      <w:r>
        <w:rPr>
          <w:rFonts w:hint="cs"/>
          <w:b w:val="0"/>
          <w:bCs w:val="0"/>
          <w:rtl/>
        </w:rPr>
        <w:t xml:space="preserve"> </w:t>
      </w:r>
    </w:p>
    <w:p w:rsidR="00B77A3A" w:rsidRDefault="00B77A3A" w:rsidP="008C7CEE">
      <w:pPr>
        <w:ind w:firstLine="567"/>
        <w:rPr>
          <w:b w:val="0"/>
          <w:bCs w:val="0"/>
          <w:rtl/>
        </w:rPr>
      </w:pPr>
      <w:r>
        <w:rPr>
          <w:rFonts w:hint="cs"/>
          <w:b w:val="0"/>
          <w:bCs w:val="0"/>
          <w:rtl/>
        </w:rPr>
        <w:t>فيه تعارض المسألة مفترضة في شاب طالب علم طالب في الجامعة مثلا</w:t>
      </w:r>
      <w:r w:rsidR="00F32138">
        <w:rPr>
          <w:rFonts w:hint="cs"/>
          <w:b w:val="0"/>
          <w:bCs w:val="0"/>
          <w:rtl/>
        </w:rPr>
        <w:t>ً</w:t>
      </w:r>
      <w:r>
        <w:rPr>
          <w:rFonts w:hint="cs"/>
          <w:b w:val="0"/>
          <w:bCs w:val="0"/>
          <w:rtl/>
        </w:rPr>
        <w:t xml:space="preserve"> لا يملك شيئ</w:t>
      </w:r>
      <w:r w:rsidR="00F32138">
        <w:rPr>
          <w:rFonts w:hint="cs"/>
          <w:b w:val="0"/>
          <w:bCs w:val="0"/>
          <w:rtl/>
        </w:rPr>
        <w:t>ً</w:t>
      </w:r>
      <w:r>
        <w:rPr>
          <w:rFonts w:hint="cs"/>
          <w:b w:val="0"/>
          <w:bCs w:val="0"/>
          <w:rtl/>
        </w:rPr>
        <w:t xml:space="preserve">ا ما يملك شيء ويأتي ويقول أنا قرأت الآيتين فما الذي يعنيني منهما هل أتزوج وأنا فقير ويغنيني </w:t>
      </w:r>
      <w:r>
        <w:rPr>
          <w:rFonts w:hint="cs"/>
          <w:b w:val="0"/>
          <w:bCs w:val="0"/>
          <w:rtl/>
        </w:rPr>
        <w:lastRenderedPageBreak/>
        <w:t xml:space="preserve">الله جل من فضله على ما وعد أو أستعفف حتى أجد نكاح يسأل ماذا نقول له؟ نقول تزوج والا استعفف؟ النبي -عليه الصلاة والسلام- يقول: </w:t>
      </w:r>
      <w:r w:rsidR="00750FA2" w:rsidRPr="008C7CEE">
        <w:rPr>
          <w:rFonts w:hint="cs"/>
          <w:b w:val="0"/>
          <w:bCs w:val="0"/>
          <w:color w:val="0000FF"/>
          <w:rtl/>
        </w:rPr>
        <w:t>«</w:t>
      </w:r>
      <w:r w:rsidRPr="008C7CEE">
        <w:rPr>
          <w:rFonts w:hint="cs"/>
          <w:b w:val="0"/>
          <w:bCs w:val="0"/>
          <w:color w:val="0000FF"/>
          <w:rtl/>
        </w:rPr>
        <w:t>يا معشر الشباب من استطاع منكم الباءة فليتزوج</w:t>
      </w:r>
      <w:r w:rsidR="00750FA2" w:rsidRPr="008C7CEE">
        <w:rPr>
          <w:rFonts w:hint="cs"/>
          <w:b w:val="0"/>
          <w:bCs w:val="0"/>
          <w:color w:val="0000FF"/>
          <w:rtl/>
        </w:rPr>
        <w:t>»</w:t>
      </w:r>
      <w:r w:rsidR="009A14EF">
        <w:rPr>
          <w:rFonts w:hint="cs"/>
          <w:b w:val="0"/>
          <w:bCs w:val="0"/>
          <w:rtl/>
        </w:rPr>
        <w:t xml:space="preserve"> ماذا نقول له نقول تخصك الآية ال أولى تزوج والله جل وعلا يعينك ويغنيك من فضله أو نقول استعفف حتى تجد ما تدفعه مهر</w:t>
      </w:r>
      <w:r w:rsidR="00F32138">
        <w:rPr>
          <w:rFonts w:hint="cs"/>
          <w:b w:val="0"/>
          <w:bCs w:val="0"/>
          <w:rtl/>
        </w:rPr>
        <w:t>ً</w:t>
      </w:r>
      <w:r w:rsidR="009A14EF">
        <w:rPr>
          <w:rFonts w:hint="cs"/>
          <w:b w:val="0"/>
          <w:bCs w:val="0"/>
          <w:rtl/>
        </w:rPr>
        <w:t xml:space="preserve">ا وتجد نفقة وتجد سكنى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ﭙ</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ﭚ</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ﭛ</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ﭜ</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ﭝ</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ﭞ</w:t>
      </w:r>
      <w:r w:rsidR="00B75C55" w:rsidRPr="008C7CEE">
        <w:rPr>
          <w:rFonts w:ascii="QCF_P354" w:hAnsi="QCF_P354" w:cs="QCF_P354"/>
          <w:b w:val="0"/>
          <w:bCs w:val="0"/>
          <w:noProof w:val="0"/>
          <w:color w:val="FF0000"/>
          <w:sz w:val="2"/>
          <w:szCs w:val="2"/>
          <w:rtl/>
        </w:rPr>
        <w:t xml:space="preserve"> </w:t>
      </w:r>
      <w:r w:rsidR="00B75C55" w:rsidRPr="008C7CEE">
        <w:rPr>
          <w:rFonts w:ascii="QCF_P354" w:hAnsi="QCF_P354" w:cs="QCF_P354"/>
          <w:b w:val="0"/>
          <w:bCs w:val="0"/>
          <w:noProof w:val="0"/>
          <w:color w:val="FF0000"/>
          <w:sz w:val="27"/>
          <w:szCs w:val="27"/>
          <w:rtl/>
        </w:rPr>
        <w:t>ﭟ</w:t>
      </w:r>
      <w:r w:rsidR="00B75C55" w:rsidRPr="008C7CEE">
        <w:rPr>
          <w:rFonts w:ascii="QCF_BSML" w:hAnsi="QCF_BSML" w:cs="QCF_BSML"/>
          <w:b w:val="0"/>
          <w:bCs w:val="0"/>
          <w:noProof w:val="0"/>
          <w:color w:val="FF0000"/>
          <w:sz w:val="27"/>
          <w:szCs w:val="27"/>
          <w:rtl/>
        </w:rPr>
        <w:t xml:space="preserve">ﮊ </w:t>
      </w:r>
      <w:r w:rsidR="00B75C55">
        <w:rPr>
          <w:rFonts w:ascii="Simplified Arabic" w:hAnsi="Simplified Arabic"/>
          <w:b w:val="0"/>
          <w:bCs w:val="0"/>
          <w:noProof w:val="0"/>
          <w:color w:val="000000"/>
          <w:sz w:val="23"/>
          <w:szCs w:val="23"/>
          <w:rtl/>
        </w:rPr>
        <w:t>النور: ٣٢</w:t>
      </w:r>
      <w:r w:rsidR="00B75C55">
        <w:rPr>
          <w:rFonts w:ascii="Simplified Arabic" w:hAnsi="Simplified Arabic"/>
          <w:b w:val="0"/>
          <w:bCs w:val="0"/>
          <w:noProof w:val="0"/>
          <w:color w:val="000000"/>
          <w:sz w:val="2"/>
          <w:szCs w:val="2"/>
        </w:rPr>
        <w:t xml:space="preserve"> </w:t>
      </w:r>
      <w:r w:rsidR="009A14EF">
        <w:rPr>
          <w:rFonts w:hint="cs"/>
          <w:b w:val="0"/>
          <w:bCs w:val="0"/>
          <w:rtl/>
        </w:rPr>
        <w:t xml:space="preserve"> هو فقير، نعم.</w:t>
      </w:r>
    </w:p>
    <w:p w:rsidR="009A14EF" w:rsidRPr="00B77A3A" w:rsidRDefault="009A14EF" w:rsidP="008C7CEE">
      <w:pPr>
        <w:ind w:firstLine="567"/>
        <w:rPr>
          <w:b w:val="0"/>
          <w:bCs w:val="0"/>
        </w:rPr>
      </w:pPr>
      <w:r>
        <w:rPr>
          <w:rFonts w:hint="cs"/>
          <w:rtl/>
        </w:rPr>
        <w:t>طالب: ...............</w:t>
      </w:r>
      <w:r>
        <w:rPr>
          <w:rFonts w:hint="cs"/>
          <w:b w:val="0"/>
          <w:bCs w:val="0"/>
          <w:rtl/>
        </w:rPr>
        <w:t xml:space="preserve"> </w:t>
      </w:r>
    </w:p>
    <w:p w:rsidR="009A14EF" w:rsidRDefault="009A14EF" w:rsidP="008C7CEE">
      <w:pPr>
        <w:ind w:firstLine="567"/>
        <w:rPr>
          <w:b w:val="0"/>
          <w:bCs w:val="0"/>
          <w:rtl/>
        </w:rPr>
      </w:pPr>
      <w:r>
        <w:rPr>
          <w:rFonts w:hint="cs"/>
          <w:b w:val="0"/>
          <w:bCs w:val="0"/>
          <w:rtl/>
        </w:rPr>
        <w:t>إن كان يستطيع الاستعفاف إن كان يستطيع الاستعفاف يستعفف وإن كان لا يستطيع يتزوج ولو أد</w:t>
      </w:r>
      <w:r w:rsidR="00F32138">
        <w:rPr>
          <w:rFonts w:hint="cs"/>
          <w:b w:val="0"/>
          <w:bCs w:val="0"/>
          <w:rtl/>
        </w:rPr>
        <w:t>ّ</w:t>
      </w:r>
      <w:r>
        <w:rPr>
          <w:rFonts w:hint="cs"/>
          <w:b w:val="0"/>
          <w:bCs w:val="0"/>
          <w:rtl/>
        </w:rPr>
        <w:t>ى ذلك إلى أن يستدين أو يقترض أو يدبر نفسه ثم بعد ذلك يعينه الله جل وعلا على السداد ولا شك أن الناس يتفاوتون في مثل هذا الآيات والأحاديث فيها أوامر بالنكاح لكن هل الأمر يتجه لزيد مثل اتجاهه لعمرو</w:t>
      </w:r>
      <w:r w:rsidR="00F32138">
        <w:rPr>
          <w:rFonts w:hint="cs"/>
          <w:b w:val="0"/>
          <w:bCs w:val="0"/>
          <w:rtl/>
        </w:rPr>
        <w:t>؟</w:t>
      </w:r>
      <w:r>
        <w:rPr>
          <w:rFonts w:hint="cs"/>
          <w:b w:val="0"/>
          <w:bCs w:val="0"/>
          <w:rtl/>
        </w:rPr>
        <w:t xml:space="preserve"> أو يختلف باختلاف حال زيد مع حال عمرو</w:t>
      </w:r>
      <w:r w:rsidR="00F32138">
        <w:rPr>
          <w:rFonts w:hint="cs"/>
          <w:b w:val="0"/>
          <w:bCs w:val="0"/>
          <w:rtl/>
        </w:rPr>
        <w:t>؟</w:t>
      </w:r>
      <w:r>
        <w:rPr>
          <w:rFonts w:hint="cs"/>
          <w:b w:val="0"/>
          <w:bCs w:val="0"/>
          <w:rtl/>
        </w:rPr>
        <w:t xml:space="preserve"> هذا شهوته أشد ويخشى عليه من الوقوع في العنت في الزنا والثاني عنده شهوة لكن لا تصل إلى هذا الحد فالأمر يختلف من زيد إلى عمرو باختلاف أحوالهم ولذا الخلاف في حكم النكاح من الأصل عند أهل العلم الجمهور يطلقون الاستحباب يطلقون الاستحباب والأوامر ظاهرة لا سيما للمستطيع والأصل في الأمر الوجوب وقال جمع من أهل العلم بوجوبه وعلى كل حال مثل ما ذكرنا سابق</w:t>
      </w:r>
      <w:r w:rsidR="00F32138">
        <w:rPr>
          <w:rFonts w:hint="cs"/>
          <w:b w:val="0"/>
          <w:bCs w:val="0"/>
          <w:rtl/>
        </w:rPr>
        <w:t>ً</w:t>
      </w:r>
      <w:r>
        <w:rPr>
          <w:rFonts w:hint="cs"/>
          <w:b w:val="0"/>
          <w:bCs w:val="0"/>
          <w:rtl/>
        </w:rPr>
        <w:t xml:space="preserve">ا أنه يختلف باختلاف الأشخاص من من الناس من يقال له يجب عليك أن تتزوج إذا خشي على نفسه العنت والوقوع في الفاحشة ومنهم من يقال يستحب فيما إذا وجدت </w:t>
      </w:r>
      <w:r w:rsidR="002A5268">
        <w:rPr>
          <w:rFonts w:hint="cs"/>
          <w:b w:val="0"/>
          <w:bCs w:val="0"/>
          <w:rtl/>
        </w:rPr>
        <w:t xml:space="preserve">الشهوة ووجدت </w:t>
      </w:r>
      <w:r>
        <w:rPr>
          <w:rFonts w:hint="cs"/>
          <w:b w:val="0"/>
          <w:bCs w:val="0"/>
          <w:rtl/>
        </w:rPr>
        <w:t xml:space="preserve">الرغبة </w:t>
      </w:r>
      <w:r w:rsidR="00545B01">
        <w:rPr>
          <w:rFonts w:hint="cs"/>
          <w:b w:val="0"/>
          <w:bCs w:val="0"/>
          <w:rtl/>
        </w:rPr>
        <w:t>لكنه لا يخشى على نفسه ومنهم من يباح له ذلك من يباح له ذلك إذا كانت الدوافع والموانع مستوية بمعنى أنه له لديه شهوة لكنه يخشى أو يغلب على ظنه أنه يظلم المرأة أو يسيء إليها وأحيان</w:t>
      </w:r>
      <w:r w:rsidR="00F32138">
        <w:rPr>
          <w:rFonts w:hint="cs"/>
          <w:b w:val="0"/>
          <w:bCs w:val="0"/>
          <w:rtl/>
        </w:rPr>
        <w:t>ً</w:t>
      </w:r>
      <w:r w:rsidR="00545B01">
        <w:rPr>
          <w:rFonts w:hint="cs"/>
          <w:b w:val="0"/>
          <w:bCs w:val="0"/>
          <w:rtl/>
        </w:rPr>
        <w:t>ا يحرم النكاح فتنتابه الأحكام الخمسة التكليفية المقصود أن</w:t>
      </w:r>
      <w:r w:rsidR="00F32138">
        <w:rPr>
          <w:rFonts w:hint="cs"/>
          <w:b w:val="0"/>
          <w:bCs w:val="0"/>
          <w:rtl/>
        </w:rPr>
        <w:t>َّ</w:t>
      </w:r>
      <w:r w:rsidR="00545B01">
        <w:rPr>
          <w:rFonts w:hint="cs"/>
          <w:b w:val="0"/>
          <w:bCs w:val="0"/>
          <w:rtl/>
        </w:rPr>
        <w:t xml:space="preserve"> أنه إذا جاءنا شاب ويقول أنا محتاج إلى الزواج لكن هذا وضعي لا أملك شيئ</w:t>
      </w:r>
      <w:r w:rsidR="00F32138">
        <w:rPr>
          <w:rFonts w:hint="cs"/>
          <w:b w:val="0"/>
          <w:bCs w:val="0"/>
          <w:rtl/>
        </w:rPr>
        <w:t>ً</w:t>
      </w:r>
      <w:r w:rsidR="00545B01">
        <w:rPr>
          <w:rFonts w:hint="cs"/>
          <w:b w:val="0"/>
          <w:bCs w:val="0"/>
          <w:rtl/>
        </w:rPr>
        <w:t xml:space="preserve">ا يأتي في حديث الواهبة أن النبي -عليه الصلاة والسلام- قال له: </w:t>
      </w:r>
      <w:r w:rsidR="00750FA2" w:rsidRPr="008C7CEE">
        <w:rPr>
          <w:rFonts w:hint="cs"/>
          <w:b w:val="0"/>
          <w:bCs w:val="0"/>
          <w:color w:val="0000FF"/>
          <w:rtl/>
        </w:rPr>
        <w:t>«</w:t>
      </w:r>
      <w:r w:rsidR="00545B01" w:rsidRPr="008C7CEE">
        <w:rPr>
          <w:rFonts w:hint="cs"/>
          <w:b w:val="0"/>
          <w:bCs w:val="0"/>
          <w:color w:val="0000FF"/>
          <w:rtl/>
        </w:rPr>
        <w:t>التمس ولو خاتم</w:t>
      </w:r>
      <w:r w:rsidR="00F32138" w:rsidRPr="008C7CEE">
        <w:rPr>
          <w:rFonts w:hint="cs"/>
          <w:b w:val="0"/>
          <w:bCs w:val="0"/>
          <w:color w:val="0000FF"/>
          <w:rtl/>
        </w:rPr>
        <w:t>ً</w:t>
      </w:r>
      <w:r w:rsidR="00545B01" w:rsidRPr="008C7CEE">
        <w:rPr>
          <w:rFonts w:hint="cs"/>
          <w:b w:val="0"/>
          <w:bCs w:val="0"/>
          <w:color w:val="0000FF"/>
          <w:rtl/>
        </w:rPr>
        <w:t>ا من حديد</w:t>
      </w:r>
      <w:r w:rsidR="00750FA2" w:rsidRPr="008C7CEE">
        <w:rPr>
          <w:rFonts w:hint="cs"/>
          <w:b w:val="0"/>
          <w:bCs w:val="0"/>
          <w:color w:val="0000FF"/>
          <w:rtl/>
        </w:rPr>
        <w:t>»</w:t>
      </w:r>
      <w:r w:rsidR="00545B01">
        <w:rPr>
          <w:rFonts w:hint="cs"/>
          <w:b w:val="0"/>
          <w:bCs w:val="0"/>
          <w:rtl/>
        </w:rPr>
        <w:t xml:space="preserve"> وذهب وبحث عن خاتم حديد ما وجد ومع ذلك زوجه إياها على ما معه من القرآن وهذا سيأتي فيدل على أن الفقير له له أن يتزوج ثم بعد ذلك إن استمر فقره وعجز عن القيام بها تفسخ منه تفسخ منه إذا عجز وطالبت بالحقوق لها الفسخ </w:t>
      </w:r>
      <w:r w:rsidR="00750FA2" w:rsidRPr="008C7CEE">
        <w:rPr>
          <w:rFonts w:hint="cs"/>
          <w:b w:val="0"/>
          <w:bCs w:val="0"/>
          <w:color w:val="0000FF"/>
          <w:rtl/>
        </w:rPr>
        <w:t>«</w:t>
      </w:r>
      <w:r w:rsidR="00545B01" w:rsidRPr="008C7CEE">
        <w:rPr>
          <w:rFonts w:hint="cs"/>
          <w:b w:val="0"/>
          <w:bCs w:val="0"/>
          <w:color w:val="0000FF"/>
          <w:rtl/>
        </w:rPr>
        <w:t>يا مشعر الشباب من استطاع منكم الباءة فليتزوج</w:t>
      </w:r>
      <w:r w:rsidR="00750FA2" w:rsidRPr="008C7CEE">
        <w:rPr>
          <w:rFonts w:hint="cs"/>
          <w:b w:val="0"/>
          <w:bCs w:val="0"/>
          <w:color w:val="0000FF"/>
          <w:rtl/>
        </w:rPr>
        <w:t>»</w:t>
      </w:r>
      <w:r w:rsidR="00545B01">
        <w:rPr>
          <w:rFonts w:hint="cs"/>
          <w:b w:val="0"/>
          <w:bCs w:val="0"/>
          <w:rtl/>
        </w:rPr>
        <w:t xml:space="preserve"> منهم من يقول الباءة مؤونة النكاح التي بها يقدر عليه ومنهم من يقول القدرة على الوطء هي القدرة على الوطء الباءة القدرة على الوطء لكن السياق يؤيد هذا أو يأباه؟ يؤيد هذا؟ لا، يأباه لماذا؟</w:t>
      </w:r>
    </w:p>
    <w:p w:rsidR="00545B01" w:rsidRPr="00B77A3A" w:rsidRDefault="00545B01" w:rsidP="008C7CEE">
      <w:pPr>
        <w:ind w:firstLine="567"/>
        <w:rPr>
          <w:b w:val="0"/>
          <w:bCs w:val="0"/>
        </w:rPr>
      </w:pPr>
      <w:r>
        <w:rPr>
          <w:rFonts w:hint="cs"/>
          <w:rtl/>
        </w:rPr>
        <w:t>طالب: ...............</w:t>
      </w:r>
      <w:r>
        <w:rPr>
          <w:rFonts w:hint="cs"/>
          <w:b w:val="0"/>
          <w:bCs w:val="0"/>
          <w:rtl/>
        </w:rPr>
        <w:t xml:space="preserve"> </w:t>
      </w:r>
    </w:p>
    <w:p w:rsidR="006006E0" w:rsidRDefault="00545B01" w:rsidP="008C7CEE">
      <w:pPr>
        <w:ind w:firstLine="567"/>
        <w:rPr>
          <w:b w:val="0"/>
          <w:bCs w:val="0"/>
          <w:rtl/>
        </w:rPr>
      </w:pPr>
      <w:r>
        <w:rPr>
          <w:rFonts w:hint="cs"/>
          <w:b w:val="0"/>
          <w:bCs w:val="0"/>
          <w:rtl/>
        </w:rPr>
        <w:t xml:space="preserve">نعم، </w:t>
      </w:r>
      <w:r w:rsidR="00750FA2" w:rsidRPr="008C7CEE">
        <w:rPr>
          <w:rFonts w:hint="cs"/>
          <w:b w:val="0"/>
          <w:bCs w:val="0"/>
          <w:color w:val="0000FF"/>
          <w:rtl/>
        </w:rPr>
        <w:t>«</w:t>
      </w:r>
      <w:r w:rsidRPr="008C7CEE">
        <w:rPr>
          <w:rFonts w:hint="cs"/>
          <w:b w:val="0"/>
          <w:bCs w:val="0"/>
          <w:color w:val="0000FF"/>
          <w:rtl/>
        </w:rPr>
        <w:t>ومن لم يستطع فعليه بالصوم</w:t>
      </w:r>
      <w:r w:rsidR="00750FA2" w:rsidRPr="008C7CEE">
        <w:rPr>
          <w:rFonts w:hint="cs"/>
          <w:b w:val="0"/>
          <w:bCs w:val="0"/>
          <w:color w:val="0000FF"/>
          <w:rtl/>
        </w:rPr>
        <w:t>»</w:t>
      </w:r>
      <w:r>
        <w:rPr>
          <w:rFonts w:hint="cs"/>
          <w:b w:val="0"/>
          <w:bCs w:val="0"/>
          <w:rtl/>
        </w:rPr>
        <w:t xml:space="preserve"> الذي ليست لديه القدرة على الوطء يقال له صم؟ تخفف شهوتك لا، هذا ما يحتاج يقال له شيء لا يحتاج أن يقال له شيء لأنه غير قادر أصلا</w:t>
      </w:r>
      <w:r w:rsidR="00F32138">
        <w:rPr>
          <w:rFonts w:hint="cs"/>
          <w:b w:val="0"/>
          <w:bCs w:val="0"/>
          <w:rtl/>
        </w:rPr>
        <w:t>ً</w:t>
      </w:r>
      <w:r>
        <w:rPr>
          <w:rFonts w:hint="cs"/>
          <w:b w:val="0"/>
          <w:bCs w:val="0"/>
          <w:rtl/>
        </w:rPr>
        <w:t xml:space="preserve"> </w:t>
      </w:r>
      <w:r>
        <w:rPr>
          <w:rFonts w:hint="cs"/>
          <w:b w:val="0"/>
          <w:bCs w:val="0"/>
          <w:rtl/>
        </w:rPr>
        <w:lastRenderedPageBreak/>
        <w:t>فالمقصود بذلك من لديه شهوة وقدرة على الوطء لكن يمنعه من ذلك المؤونة المهر ما عنده مهر ما عنده سكن ما عنده نفقة ما عنده.. مثل هذا يوج</w:t>
      </w:r>
      <w:r w:rsidR="00F32138">
        <w:rPr>
          <w:rFonts w:hint="cs"/>
          <w:b w:val="0"/>
          <w:bCs w:val="0"/>
          <w:rtl/>
        </w:rPr>
        <w:t>َّ</w:t>
      </w:r>
      <w:r>
        <w:rPr>
          <w:rFonts w:hint="cs"/>
          <w:b w:val="0"/>
          <w:bCs w:val="0"/>
          <w:rtl/>
        </w:rPr>
        <w:t xml:space="preserve">ه بالصوم وهذا المفترض فيمن لا يجد من يقرضه ولا شبه ولا شبه القرض يعني لا يستطيع أن يدبر نفسه لكن الذي يستطيع أن يقترض أو يستدين فالله جل وعلا في عونه وتتجه له الآية الأولى والذي لا يجد من يقرضه تتجه له الآية الثانية </w:t>
      </w:r>
      <w:r w:rsidR="00750FA2" w:rsidRPr="008C7CEE">
        <w:rPr>
          <w:rFonts w:hint="cs"/>
          <w:b w:val="0"/>
          <w:bCs w:val="0"/>
          <w:color w:val="0000FF"/>
          <w:rtl/>
        </w:rPr>
        <w:t>«</w:t>
      </w:r>
      <w:r w:rsidRPr="008C7CEE">
        <w:rPr>
          <w:rFonts w:hint="cs"/>
          <w:b w:val="0"/>
          <w:bCs w:val="0"/>
          <w:color w:val="0000FF"/>
          <w:rtl/>
        </w:rPr>
        <w:t>فإنه</w:t>
      </w:r>
      <w:r w:rsidR="00750FA2" w:rsidRPr="008C7CEE">
        <w:rPr>
          <w:rFonts w:hint="cs"/>
          <w:b w:val="0"/>
          <w:bCs w:val="0"/>
          <w:color w:val="0000FF"/>
          <w:rtl/>
        </w:rPr>
        <w:t>»</w:t>
      </w:r>
      <w:r>
        <w:rPr>
          <w:rFonts w:hint="cs"/>
          <w:b w:val="0"/>
          <w:bCs w:val="0"/>
          <w:rtl/>
        </w:rPr>
        <w:t xml:space="preserve"> الزواج </w:t>
      </w:r>
      <w:r w:rsidR="00750FA2" w:rsidRPr="008C7CEE">
        <w:rPr>
          <w:rFonts w:hint="cs"/>
          <w:b w:val="0"/>
          <w:bCs w:val="0"/>
          <w:color w:val="0000FF"/>
          <w:rtl/>
        </w:rPr>
        <w:t>«</w:t>
      </w:r>
      <w:r w:rsidRPr="008C7CEE">
        <w:rPr>
          <w:rFonts w:hint="cs"/>
          <w:b w:val="0"/>
          <w:bCs w:val="0"/>
          <w:color w:val="0000FF"/>
          <w:rtl/>
        </w:rPr>
        <w:t>أغض للبصر أغض للبصر</w:t>
      </w:r>
      <w:r w:rsidR="00750FA2" w:rsidRPr="008C7CEE">
        <w:rPr>
          <w:rFonts w:hint="cs"/>
          <w:b w:val="0"/>
          <w:bCs w:val="0"/>
          <w:color w:val="0000FF"/>
          <w:rtl/>
        </w:rPr>
        <w:t>»</w:t>
      </w:r>
      <w:r>
        <w:rPr>
          <w:rFonts w:hint="cs"/>
          <w:b w:val="0"/>
          <w:bCs w:val="0"/>
          <w:rtl/>
        </w:rPr>
        <w:t xml:space="preserve"> هذا أمر مجرب أن من تزوج يغض بصره لكن قد يقول قائل أنه لو تزوج واحدة وثنتين وثلاث وأربع وبصره مرسل يمين ويسار إذا غشى الأماكن التي توجد فيها النساء أو شاهد القنوات التي فيها النساء أرسل البصر ولم يستطع أن يكف بصره لا شك أن هذه عقوبة لا سيما بالنسبة لطالب العلم أو العالم هذه عقوبة لمعاصي أخرى وإلا فالأصل أن الزواج يكف البصر يغض البصر بالخبر الصحيح فإذا كان هذا تزوج الأولى والثانية والثالثة والرابعة وما غض بصره لا شك أنه معاقب هذا بجريمة ارتكبها أو بسوء طوية </w:t>
      </w:r>
      <w:r w:rsidR="00750FA2" w:rsidRPr="008C7CEE">
        <w:rPr>
          <w:rFonts w:hint="cs"/>
          <w:b w:val="0"/>
          <w:bCs w:val="0"/>
          <w:color w:val="0000FF"/>
          <w:rtl/>
        </w:rPr>
        <w:t>«</w:t>
      </w:r>
      <w:r w:rsidR="006006E0" w:rsidRPr="008C7CEE">
        <w:rPr>
          <w:rFonts w:hint="cs"/>
          <w:b w:val="0"/>
          <w:bCs w:val="0"/>
          <w:color w:val="0000FF"/>
          <w:rtl/>
        </w:rPr>
        <w:t>فإنه أغض للبصر وأحصن للفرج فإنه أغض للبصر وأحصن للفرج</w:t>
      </w:r>
      <w:r w:rsidR="00750FA2" w:rsidRPr="008C7CEE">
        <w:rPr>
          <w:rFonts w:hint="cs"/>
          <w:b w:val="0"/>
          <w:bCs w:val="0"/>
          <w:color w:val="0000FF"/>
          <w:rtl/>
        </w:rPr>
        <w:t>»</w:t>
      </w:r>
      <w:r w:rsidR="006006E0">
        <w:rPr>
          <w:rFonts w:hint="cs"/>
          <w:b w:val="0"/>
          <w:bCs w:val="0"/>
          <w:rtl/>
        </w:rPr>
        <w:t xml:space="preserve"> أمنع له كالحصن الذي يمنع من يتحصن به من أن يصل إلى شيء يؤذيه أو يصل إليه شيء يؤذيه </w:t>
      </w:r>
      <w:r w:rsidR="00750FA2" w:rsidRPr="008C7CEE">
        <w:rPr>
          <w:rFonts w:hint="cs"/>
          <w:b w:val="0"/>
          <w:bCs w:val="0"/>
          <w:color w:val="0000FF"/>
          <w:rtl/>
        </w:rPr>
        <w:t>«</w:t>
      </w:r>
      <w:r w:rsidR="006006E0" w:rsidRPr="008C7CEE">
        <w:rPr>
          <w:rFonts w:hint="cs"/>
          <w:b w:val="0"/>
          <w:bCs w:val="0"/>
          <w:color w:val="0000FF"/>
          <w:rtl/>
        </w:rPr>
        <w:t>وأحصن للفرج ومن لم يستطع فعليه</w:t>
      </w:r>
      <w:r w:rsidR="00750FA2" w:rsidRPr="008C7CEE">
        <w:rPr>
          <w:rFonts w:hint="cs"/>
          <w:b w:val="0"/>
          <w:bCs w:val="0"/>
          <w:color w:val="0000FF"/>
          <w:rtl/>
        </w:rPr>
        <w:t>»</w:t>
      </w:r>
      <w:r w:rsidR="006006E0">
        <w:rPr>
          <w:rFonts w:hint="cs"/>
          <w:b w:val="0"/>
          <w:bCs w:val="0"/>
          <w:rtl/>
        </w:rPr>
        <w:t xml:space="preserve"> يعني من لم يستطع الباءة </w:t>
      </w:r>
      <w:r w:rsidR="00750FA2" w:rsidRPr="008C7CEE">
        <w:rPr>
          <w:rFonts w:hint="cs"/>
          <w:b w:val="0"/>
          <w:bCs w:val="0"/>
          <w:color w:val="0000FF"/>
          <w:rtl/>
        </w:rPr>
        <w:t>«</w:t>
      </w:r>
      <w:r w:rsidR="006006E0" w:rsidRPr="008C7CEE">
        <w:rPr>
          <w:rFonts w:hint="cs"/>
          <w:b w:val="0"/>
          <w:bCs w:val="0"/>
          <w:color w:val="0000FF"/>
          <w:rtl/>
        </w:rPr>
        <w:t>فعليه بالصوم</w:t>
      </w:r>
      <w:r w:rsidR="00750FA2" w:rsidRPr="008C7CEE">
        <w:rPr>
          <w:rFonts w:hint="cs"/>
          <w:b w:val="0"/>
          <w:bCs w:val="0"/>
          <w:color w:val="0000FF"/>
          <w:rtl/>
        </w:rPr>
        <w:t>»</w:t>
      </w:r>
      <w:r w:rsidR="006006E0">
        <w:rPr>
          <w:rFonts w:hint="cs"/>
          <w:b w:val="0"/>
          <w:bCs w:val="0"/>
          <w:rtl/>
        </w:rPr>
        <w:t xml:space="preserve"> إغراء إغراء، إغراء لغائب أو لحاضر؟ لغائب أو لحاضر؟ </w:t>
      </w:r>
      <w:r w:rsidR="00750FA2" w:rsidRPr="008C7CEE">
        <w:rPr>
          <w:rFonts w:hint="cs"/>
          <w:b w:val="0"/>
          <w:bCs w:val="0"/>
          <w:color w:val="0000FF"/>
          <w:rtl/>
        </w:rPr>
        <w:t>«</w:t>
      </w:r>
      <w:r w:rsidR="006006E0" w:rsidRPr="008C7CEE">
        <w:rPr>
          <w:rFonts w:hint="cs"/>
          <w:b w:val="0"/>
          <w:bCs w:val="0"/>
          <w:color w:val="0000FF"/>
          <w:rtl/>
        </w:rPr>
        <w:t>فعليه</w:t>
      </w:r>
      <w:r w:rsidR="00750FA2" w:rsidRPr="008C7CEE">
        <w:rPr>
          <w:rFonts w:hint="cs"/>
          <w:b w:val="0"/>
          <w:bCs w:val="0"/>
          <w:color w:val="0000FF"/>
          <w:rtl/>
        </w:rPr>
        <w:t>»</w:t>
      </w:r>
      <w:r w:rsidR="006006E0">
        <w:rPr>
          <w:rFonts w:hint="cs"/>
          <w:b w:val="0"/>
          <w:bCs w:val="0"/>
          <w:rtl/>
        </w:rPr>
        <w:t xml:space="preserve"> الضمير ضمير حضور والا غيبة؟ ضمير غيبة، والإغراء يكون للغائب أو للحاضر؟ الأصل فيه أنه للحاضر، وهنا هل هو إغراء للغائب أو للحاضر؟ الضمير ضمير غائب لكن المراد به المخاطَب المراد به المخاطَب يعني لو قيل هذا سؤال من أجابه فله أنا أخاطب الغائبين والا أخاطب الحاضرين؟</w:t>
      </w:r>
    </w:p>
    <w:p w:rsidR="006006E0" w:rsidRPr="00B77A3A" w:rsidRDefault="006006E0" w:rsidP="008C7CEE">
      <w:pPr>
        <w:ind w:firstLine="567"/>
        <w:rPr>
          <w:b w:val="0"/>
          <w:bCs w:val="0"/>
        </w:rPr>
      </w:pPr>
      <w:r>
        <w:rPr>
          <w:rFonts w:hint="cs"/>
          <w:rtl/>
        </w:rPr>
        <w:t>طالب: ...............</w:t>
      </w:r>
      <w:r>
        <w:rPr>
          <w:rFonts w:hint="cs"/>
          <w:b w:val="0"/>
          <w:bCs w:val="0"/>
          <w:rtl/>
        </w:rPr>
        <w:t xml:space="preserve"> </w:t>
      </w:r>
    </w:p>
    <w:p w:rsidR="000D1A19" w:rsidRPr="00B77A3A" w:rsidRDefault="006006E0" w:rsidP="008C7CEE">
      <w:pPr>
        <w:ind w:firstLine="567"/>
        <w:rPr>
          <w:b w:val="0"/>
          <w:bCs w:val="0"/>
        </w:rPr>
      </w:pPr>
      <w:r>
        <w:rPr>
          <w:rFonts w:hint="cs"/>
          <w:b w:val="0"/>
          <w:bCs w:val="0"/>
          <w:rtl/>
        </w:rPr>
        <w:t xml:space="preserve">نعم، أخاطب الحاضرين فهو في حكم خطاب الحاضر </w:t>
      </w:r>
      <w:r w:rsidR="00750FA2" w:rsidRPr="008C7CEE">
        <w:rPr>
          <w:rFonts w:hint="cs"/>
          <w:b w:val="0"/>
          <w:bCs w:val="0"/>
          <w:color w:val="0000FF"/>
          <w:rtl/>
        </w:rPr>
        <w:t>«</w:t>
      </w:r>
      <w:r w:rsidRPr="008C7CEE">
        <w:rPr>
          <w:rFonts w:hint="cs"/>
          <w:b w:val="0"/>
          <w:bCs w:val="0"/>
          <w:color w:val="0000FF"/>
          <w:rtl/>
        </w:rPr>
        <w:t>فعليه بالصوم</w:t>
      </w:r>
      <w:r w:rsidR="00750FA2" w:rsidRPr="008C7CEE">
        <w:rPr>
          <w:rFonts w:hint="cs"/>
          <w:b w:val="0"/>
          <w:bCs w:val="0"/>
          <w:color w:val="0000FF"/>
          <w:rtl/>
        </w:rPr>
        <w:t>»</w:t>
      </w:r>
      <w:r>
        <w:rPr>
          <w:rFonts w:hint="cs"/>
          <w:b w:val="0"/>
          <w:bCs w:val="0"/>
          <w:rtl/>
        </w:rPr>
        <w:t xml:space="preserve"> إغراء بالصوم ولا شك أن الصوم ي</w:t>
      </w:r>
      <w:r w:rsidR="00F32138">
        <w:rPr>
          <w:rFonts w:hint="cs"/>
          <w:b w:val="0"/>
          <w:bCs w:val="0"/>
          <w:rtl/>
        </w:rPr>
        <w:t>ُ</w:t>
      </w:r>
      <w:r>
        <w:rPr>
          <w:rFonts w:hint="cs"/>
          <w:b w:val="0"/>
          <w:bCs w:val="0"/>
          <w:rtl/>
        </w:rPr>
        <w:t xml:space="preserve">ضعف البدن الصوم المتعبد به يضعف البدن لأنه يجتمع فيه هذه العبادة التي تبعث على التقوى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028" w:hAnsi="QCF_P028" w:cs="QCF_P028"/>
          <w:b w:val="0"/>
          <w:bCs w:val="0"/>
          <w:noProof w:val="0"/>
          <w:color w:val="FF0000"/>
          <w:sz w:val="27"/>
          <w:szCs w:val="27"/>
          <w:rtl/>
        </w:rPr>
        <w:t>ﭯ</w:t>
      </w:r>
      <w:r w:rsidR="00B75C55" w:rsidRPr="008C7CEE">
        <w:rPr>
          <w:rFonts w:ascii="QCF_P028" w:hAnsi="QCF_P028" w:cs="QCF_P028"/>
          <w:b w:val="0"/>
          <w:bCs w:val="0"/>
          <w:noProof w:val="0"/>
          <w:color w:val="FF0000"/>
          <w:sz w:val="2"/>
          <w:szCs w:val="2"/>
          <w:rtl/>
        </w:rPr>
        <w:t xml:space="preserve"> </w:t>
      </w:r>
      <w:r w:rsidR="00B75C55" w:rsidRPr="008C7CEE">
        <w:rPr>
          <w:rFonts w:ascii="QCF_P028" w:hAnsi="QCF_P028" w:cs="QCF_P028"/>
          <w:b w:val="0"/>
          <w:bCs w:val="0"/>
          <w:noProof w:val="0"/>
          <w:color w:val="FF0000"/>
          <w:sz w:val="27"/>
          <w:szCs w:val="27"/>
          <w:rtl/>
        </w:rPr>
        <w:t>ﭰ</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البقرة: ١٨٣</w:t>
      </w:r>
      <w:r w:rsidR="00B75C55">
        <w:rPr>
          <w:rFonts w:ascii="Simplified Arabic" w:hAnsi="Simplified Arabic"/>
          <w:b w:val="0"/>
          <w:bCs w:val="0"/>
          <w:noProof w:val="0"/>
          <w:color w:val="000000"/>
          <w:sz w:val="2"/>
          <w:szCs w:val="2"/>
        </w:rPr>
        <w:t xml:space="preserve"> </w:t>
      </w:r>
      <w:r>
        <w:rPr>
          <w:rFonts w:hint="cs"/>
          <w:b w:val="0"/>
          <w:bCs w:val="0"/>
          <w:rtl/>
        </w:rPr>
        <w:t xml:space="preserve"> وأيض</w:t>
      </w:r>
      <w:r w:rsidR="00F32138">
        <w:rPr>
          <w:rFonts w:hint="cs"/>
          <w:b w:val="0"/>
          <w:bCs w:val="0"/>
          <w:rtl/>
        </w:rPr>
        <w:t>ً</w:t>
      </w:r>
      <w:r>
        <w:rPr>
          <w:rFonts w:hint="cs"/>
          <w:b w:val="0"/>
          <w:bCs w:val="0"/>
          <w:rtl/>
        </w:rPr>
        <w:t>ا فيه إضعاف البدن بقلة الأكل والشرب فالعلة مركبة من الأمرين ولذا ن</w:t>
      </w:r>
      <w:r w:rsidR="00F32138">
        <w:rPr>
          <w:rFonts w:hint="cs"/>
          <w:b w:val="0"/>
          <w:bCs w:val="0"/>
          <w:rtl/>
        </w:rPr>
        <w:t>ُ</w:t>
      </w:r>
      <w:r>
        <w:rPr>
          <w:rFonts w:hint="cs"/>
          <w:b w:val="0"/>
          <w:bCs w:val="0"/>
          <w:rtl/>
        </w:rPr>
        <w:t xml:space="preserve">ص على الصوم ما قيل فعليه بالجوع لأنه قد يجوع ولا يكف عما حرم الله عليه وإنما هذا سر في الصيام لأنه وسيلة إلى التقوى التي تمنعه من من الحرام </w:t>
      </w:r>
      <w:r w:rsidR="00750FA2" w:rsidRPr="008C7CEE">
        <w:rPr>
          <w:rFonts w:hint="cs"/>
          <w:b w:val="0"/>
          <w:bCs w:val="0"/>
          <w:color w:val="0000FF"/>
          <w:rtl/>
        </w:rPr>
        <w:t>«</w:t>
      </w:r>
      <w:r w:rsidRPr="008C7CEE">
        <w:rPr>
          <w:rFonts w:hint="cs"/>
          <w:b w:val="0"/>
          <w:bCs w:val="0"/>
          <w:color w:val="0000FF"/>
          <w:rtl/>
        </w:rPr>
        <w:t>فمن لم يستطع فعليه بالصوم</w:t>
      </w:r>
      <w:r w:rsidR="00750FA2" w:rsidRPr="008C7CEE">
        <w:rPr>
          <w:rFonts w:hint="cs"/>
          <w:b w:val="0"/>
          <w:bCs w:val="0"/>
          <w:color w:val="0000FF"/>
          <w:rtl/>
        </w:rPr>
        <w:t>»</w:t>
      </w:r>
      <w:r>
        <w:rPr>
          <w:rFonts w:hint="cs"/>
          <w:b w:val="0"/>
          <w:bCs w:val="0"/>
          <w:rtl/>
        </w:rPr>
        <w:t xml:space="preserve"> كثير من الشباب يقول نصوم والشهوة إنما تزداد في الصيام تزداد في الصيام نقول هل أنت تصوم الصيام الشرعي الذي تترتب عليه آثاره أولا</w:t>
      </w:r>
      <w:r w:rsidR="00F32138">
        <w:rPr>
          <w:rFonts w:hint="cs"/>
          <w:b w:val="0"/>
          <w:bCs w:val="0"/>
          <w:rtl/>
        </w:rPr>
        <w:t>ً</w:t>
      </w:r>
      <w:r>
        <w:rPr>
          <w:rFonts w:hint="cs"/>
          <w:b w:val="0"/>
          <w:bCs w:val="0"/>
          <w:rtl/>
        </w:rPr>
        <w:t xml:space="preserve"> العلة مركبة من الأمرين تصوم صيامًا يقودك إلى التقوى والصيام الذي لا يحقق الهدف وجوده مثل عدمه فيما رتب عليه وإن كان صحيح</w:t>
      </w:r>
      <w:r w:rsidR="00F32138">
        <w:rPr>
          <w:rFonts w:hint="cs"/>
          <w:b w:val="0"/>
          <w:bCs w:val="0"/>
          <w:rtl/>
        </w:rPr>
        <w:t>ً</w:t>
      </w:r>
      <w:r>
        <w:rPr>
          <w:rFonts w:hint="cs"/>
          <w:b w:val="0"/>
          <w:bCs w:val="0"/>
          <w:rtl/>
        </w:rPr>
        <w:t>ا تبرأ به الذمة ولا يطالب بقضائه فشخص تسح</w:t>
      </w:r>
      <w:r w:rsidR="00F32138">
        <w:rPr>
          <w:rFonts w:hint="cs"/>
          <w:b w:val="0"/>
          <w:bCs w:val="0"/>
          <w:rtl/>
        </w:rPr>
        <w:t>َّ</w:t>
      </w:r>
      <w:r>
        <w:rPr>
          <w:rFonts w:hint="cs"/>
          <w:b w:val="0"/>
          <w:bCs w:val="0"/>
          <w:rtl/>
        </w:rPr>
        <w:t>ر تناول طعام السحور وأكثر منه يعني بدلا</w:t>
      </w:r>
      <w:r w:rsidR="00F32138">
        <w:rPr>
          <w:rFonts w:hint="cs"/>
          <w:b w:val="0"/>
          <w:bCs w:val="0"/>
          <w:rtl/>
        </w:rPr>
        <w:t>ً</w:t>
      </w:r>
      <w:r>
        <w:rPr>
          <w:rFonts w:hint="cs"/>
          <w:b w:val="0"/>
          <w:bCs w:val="0"/>
          <w:rtl/>
        </w:rPr>
        <w:t xml:space="preserve"> من أن يأكل ما يكفيه أكل أضعاف ما يكفيه ثم نام واصل النوم إلى قرب الفطور وهو نائم النوم ما يهضم مع الطعام أبد</w:t>
      </w:r>
      <w:r w:rsidR="00F32138">
        <w:rPr>
          <w:rFonts w:hint="cs"/>
          <w:b w:val="0"/>
          <w:bCs w:val="0"/>
          <w:rtl/>
        </w:rPr>
        <w:t>ً</w:t>
      </w:r>
      <w:r>
        <w:rPr>
          <w:rFonts w:hint="cs"/>
          <w:b w:val="0"/>
          <w:bCs w:val="0"/>
          <w:rtl/>
        </w:rPr>
        <w:t>ا يبقى الطعام كما هو فكأنه لم يصم كثير من الناس ي</w:t>
      </w:r>
      <w:r w:rsidR="00F32138">
        <w:rPr>
          <w:rFonts w:hint="cs"/>
          <w:b w:val="0"/>
          <w:bCs w:val="0"/>
          <w:rtl/>
        </w:rPr>
        <w:t>ُ</w:t>
      </w:r>
      <w:r>
        <w:rPr>
          <w:rFonts w:hint="cs"/>
          <w:b w:val="0"/>
          <w:bCs w:val="0"/>
          <w:rtl/>
        </w:rPr>
        <w:t>سل</w:t>
      </w:r>
      <w:r w:rsidR="00F32138">
        <w:rPr>
          <w:rFonts w:hint="cs"/>
          <w:b w:val="0"/>
          <w:bCs w:val="0"/>
          <w:rtl/>
        </w:rPr>
        <w:t>َّ</w:t>
      </w:r>
      <w:r>
        <w:rPr>
          <w:rFonts w:hint="cs"/>
          <w:b w:val="0"/>
          <w:bCs w:val="0"/>
          <w:rtl/>
        </w:rPr>
        <w:t xml:space="preserve">ط إذا </w:t>
      </w:r>
      <w:r>
        <w:rPr>
          <w:rFonts w:hint="cs"/>
          <w:b w:val="0"/>
          <w:bCs w:val="0"/>
          <w:rtl/>
        </w:rPr>
        <w:lastRenderedPageBreak/>
        <w:t>نام بجوار زوجته وهو صائم لا شك أن عند عند إذا كان قوي الشهوة خطر على صيامه لأنه خز</w:t>
      </w:r>
      <w:r w:rsidR="00F32138">
        <w:rPr>
          <w:rFonts w:hint="cs"/>
          <w:b w:val="0"/>
          <w:bCs w:val="0"/>
          <w:rtl/>
        </w:rPr>
        <w:t>ّ</w:t>
      </w:r>
      <w:r>
        <w:rPr>
          <w:rFonts w:hint="cs"/>
          <w:b w:val="0"/>
          <w:bCs w:val="0"/>
          <w:rtl/>
        </w:rPr>
        <w:t xml:space="preserve">ن من الطعام ما يكفيه أيام ثم نام لا هو بالذي أكل شيء يسير يقيم صلبه ويعينه على الصيام ولا هو باللي قام واشغتل وتحرك وراح وجاء وهضم الطعام فمثل هذا لا يحقق الهدف من الصيام هذا هذا قد يزيد في الشهوة </w:t>
      </w:r>
      <w:r w:rsidR="00750FA2" w:rsidRPr="008C7CEE">
        <w:rPr>
          <w:rFonts w:hint="cs"/>
          <w:b w:val="0"/>
          <w:bCs w:val="0"/>
          <w:color w:val="0000FF"/>
          <w:rtl/>
        </w:rPr>
        <w:t>«</w:t>
      </w:r>
      <w:r w:rsidRPr="008C7CEE">
        <w:rPr>
          <w:rFonts w:hint="cs"/>
          <w:b w:val="0"/>
          <w:bCs w:val="0"/>
          <w:color w:val="0000FF"/>
          <w:rtl/>
        </w:rPr>
        <w:t>فعليه بالصوم فإنه له وجاء</w:t>
      </w:r>
      <w:r w:rsidR="00750FA2" w:rsidRPr="008C7CEE">
        <w:rPr>
          <w:rFonts w:hint="cs"/>
          <w:b w:val="0"/>
          <w:bCs w:val="0"/>
          <w:color w:val="0000FF"/>
          <w:rtl/>
        </w:rPr>
        <w:t>»</w:t>
      </w:r>
      <w:r>
        <w:rPr>
          <w:rFonts w:hint="cs"/>
          <w:b w:val="0"/>
          <w:bCs w:val="0"/>
          <w:rtl/>
        </w:rPr>
        <w:t xml:space="preserve"> الوجاء هو: الإخصاء، فكأنه جب</w:t>
      </w:r>
      <w:r w:rsidR="00F32138">
        <w:rPr>
          <w:rFonts w:hint="cs"/>
          <w:b w:val="0"/>
          <w:bCs w:val="0"/>
          <w:rtl/>
        </w:rPr>
        <w:t>َّ</w:t>
      </w:r>
      <w:r>
        <w:rPr>
          <w:rFonts w:hint="cs"/>
          <w:b w:val="0"/>
          <w:bCs w:val="0"/>
          <w:rtl/>
        </w:rPr>
        <w:t xml:space="preserve"> نفسه كأنه جب نفسه وهذا تشبيه بليغ شبه الصوم الذي تترتب عليه آثاره بالوجاء </w:t>
      </w:r>
      <w:r w:rsidR="00486F7B">
        <w:rPr>
          <w:rFonts w:hint="cs"/>
          <w:b w:val="0"/>
          <w:bCs w:val="0"/>
          <w:rtl/>
        </w:rPr>
        <w:t>وفي هذا مسائل الأولى: مسألة التشريك في العبادة والثانية منع قضاء الشهوة بغير الصوم بغير الزواج لأنه لو كان جائز</w:t>
      </w:r>
      <w:r w:rsidR="00F32138">
        <w:rPr>
          <w:rFonts w:hint="cs"/>
          <w:b w:val="0"/>
          <w:bCs w:val="0"/>
          <w:rtl/>
        </w:rPr>
        <w:t>ً</w:t>
      </w:r>
      <w:r w:rsidR="00486F7B">
        <w:rPr>
          <w:rFonts w:hint="cs"/>
          <w:b w:val="0"/>
          <w:bCs w:val="0"/>
          <w:rtl/>
        </w:rPr>
        <w:t>ا لأرشد إليه النبي -صلى الله عليه وسلم- ولم يرشد إلى الصيام وجاء في قول الله جل وعلا في سورة المؤمنون وأيض</w:t>
      </w:r>
      <w:r w:rsidR="00F32138">
        <w:rPr>
          <w:rFonts w:hint="cs"/>
          <w:b w:val="0"/>
          <w:bCs w:val="0"/>
          <w:rtl/>
        </w:rPr>
        <w:t>ً</w:t>
      </w:r>
      <w:r w:rsidR="00486F7B">
        <w:rPr>
          <w:rFonts w:hint="cs"/>
          <w:b w:val="0"/>
          <w:bCs w:val="0"/>
          <w:rtl/>
        </w:rPr>
        <w:t xml:space="preserve">ا سأل المعارج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ﮮ</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ﮯ</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ﮰ</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ﮱ</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ﯓ</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ﯔ</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ﯕ</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ﯖ</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ﯗ</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ﯘ</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ﯙ</w:t>
      </w:r>
      <w:r w:rsidR="00B75C55" w:rsidRPr="008C7CEE">
        <w:rPr>
          <w:rFonts w:ascii="QCF_P569" w:hAnsi="QCF_P569" w:cs="QCF_P569"/>
          <w:b w:val="0"/>
          <w:bCs w:val="0"/>
          <w:noProof w:val="0"/>
          <w:color w:val="FF0000"/>
          <w:sz w:val="2"/>
          <w:szCs w:val="2"/>
          <w:rtl/>
        </w:rPr>
        <w:t xml:space="preserve"> </w:t>
      </w:r>
      <w:r w:rsidR="00B75C55" w:rsidRPr="008C7CEE">
        <w:rPr>
          <w:rFonts w:ascii="QCF_P569" w:hAnsi="QCF_P569" w:cs="QCF_P569"/>
          <w:b w:val="0"/>
          <w:bCs w:val="0"/>
          <w:noProof w:val="0"/>
          <w:color w:val="FF0000"/>
          <w:sz w:val="27"/>
          <w:szCs w:val="27"/>
          <w:rtl/>
        </w:rPr>
        <w:t>ﯚ</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المعارج: ٢٩ - ٣٠</w:t>
      </w:r>
      <w:r w:rsidR="00B75C55">
        <w:rPr>
          <w:rFonts w:ascii="Simplified Arabic" w:hAnsi="Simplified Arabic"/>
          <w:b w:val="0"/>
          <w:bCs w:val="0"/>
          <w:noProof w:val="0"/>
          <w:color w:val="000000"/>
          <w:sz w:val="2"/>
          <w:szCs w:val="2"/>
        </w:rPr>
        <w:t xml:space="preserve"> </w:t>
      </w:r>
      <w:r w:rsidR="00486F7B">
        <w:rPr>
          <w:rFonts w:hint="cs"/>
          <w:b w:val="0"/>
          <w:bCs w:val="0"/>
          <w:rtl/>
        </w:rPr>
        <w:t xml:space="preserve"> بهذا يستدل كثير من أهل العلم على تحريم الاستمناء التي هي العادة السرية لأنها لو كانت جائزة لأرشد إليها لأرشد إليها ولم يرشد إلى الصوم للذي لا يستطيع التشريك في العبادة الآن هذا شخص ما استطاع الزواج وشهوته شديدة فقيل له صم الباعث له على الصيام هل الباعث له قوله -عليه الصلاة والسلام- </w:t>
      </w:r>
      <w:r w:rsidR="00750FA2" w:rsidRPr="008C7CEE">
        <w:rPr>
          <w:rFonts w:hint="cs"/>
          <w:b w:val="0"/>
          <w:bCs w:val="0"/>
          <w:color w:val="0000FF"/>
          <w:rtl/>
        </w:rPr>
        <w:t>«</w:t>
      </w:r>
      <w:r w:rsidR="00486F7B" w:rsidRPr="008C7CEE">
        <w:rPr>
          <w:rFonts w:hint="cs"/>
          <w:b w:val="0"/>
          <w:bCs w:val="0"/>
          <w:color w:val="0000FF"/>
          <w:rtl/>
        </w:rPr>
        <w:t>من صام يوم</w:t>
      </w:r>
      <w:r w:rsidR="00F32138" w:rsidRPr="008C7CEE">
        <w:rPr>
          <w:rFonts w:hint="cs"/>
          <w:b w:val="0"/>
          <w:bCs w:val="0"/>
          <w:color w:val="0000FF"/>
          <w:rtl/>
        </w:rPr>
        <w:t>ً</w:t>
      </w:r>
      <w:r w:rsidR="00486F7B" w:rsidRPr="008C7CEE">
        <w:rPr>
          <w:rFonts w:hint="cs"/>
          <w:b w:val="0"/>
          <w:bCs w:val="0"/>
          <w:color w:val="0000FF"/>
          <w:rtl/>
        </w:rPr>
        <w:t>ا في سبيل الله باعد الله وجهه عن النار سبعين خريف</w:t>
      </w:r>
      <w:r w:rsidR="00F32138" w:rsidRPr="008C7CEE">
        <w:rPr>
          <w:rFonts w:hint="cs"/>
          <w:b w:val="0"/>
          <w:bCs w:val="0"/>
          <w:color w:val="0000FF"/>
          <w:rtl/>
        </w:rPr>
        <w:t>ً</w:t>
      </w:r>
      <w:r w:rsidR="00486F7B" w:rsidRPr="008C7CEE">
        <w:rPr>
          <w:rFonts w:hint="cs"/>
          <w:b w:val="0"/>
          <w:bCs w:val="0"/>
          <w:color w:val="0000FF"/>
          <w:rtl/>
        </w:rPr>
        <w:t>ا</w:t>
      </w:r>
      <w:r w:rsidR="00750FA2" w:rsidRPr="008C7CEE">
        <w:rPr>
          <w:rFonts w:hint="cs"/>
          <w:b w:val="0"/>
          <w:bCs w:val="0"/>
          <w:color w:val="0000FF"/>
          <w:rtl/>
        </w:rPr>
        <w:t>»</w:t>
      </w:r>
      <w:r w:rsidR="00486F7B">
        <w:rPr>
          <w:rFonts w:hint="cs"/>
          <w:b w:val="0"/>
          <w:bCs w:val="0"/>
          <w:rtl/>
        </w:rPr>
        <w:t xml:space="preserve"> أو الباعث له تخفيف الشهوة في هذا الحديث؟ نعم تخفيف الشهوة الباعث له تخفيف الشهوة إذًا هذا تشريك في العبادة شخص قال له الأطباء لا بد أن تمشي في اليوم خمسة كيلو وقال بدلا</w:t>
      </w:r>
      <w:r w:rsidR="00F32138">
        <w:rPr>
          <w:rFonts w:hint="cs"/>
          <w:b w:val="0"/>
          <w:bCs w:val="0"/>
          <w:rtl/>
        </w:rPr>
        <w:t>ً</w:t>
      </w:r>
      <w:r w:rsidR="00486F7B">
        <w:rPr>
          <w:rFonts w:hint="cs"/>
          <w:b w:val="0"/>
          <w:bCs w:val="0"/>
          <w:rtl/>
        </w:rPr>
        <w:t xml:space="preserve"> من أن أجوب الشوارع أطوف هذا تشريك أيض</w:t>
      </w:r>
      <w:r w:rsidR="00F32138">
        <w:rPr>
          <w:rFonts w:hint="cs"/>
          <w:b w:val="0"/>
          <w:bCs w:val="0"/>
          <w:rtl/>
        </w:rPr>
        <w:t>ً</w:t>
      </w:r>
      <w:r w:rsidR="00486F7B">
        <w:rPr>
          <w:rFonts w:hint="cs"/>
          <w:b w:val="0"/>
          <w:bCs w:val="0"/>
          <w:rtl/>
        </w:rPr>
        <w:t>ا والتشريك له صور تشريك عبادة بعبادة كالذي معنا الذي معنا تشريك عبادة بمباح أو بعبادة لأن ترك المحرم عبادة هو ينشغل بهذه العبادة عن ارتكاب إثم فهي عبادة وهذا لا إشكال فيه تشريك عبادة بعبادة تشريك عبادة بمباح يعني مثل ما ذكرنا يطوف من أجل اللياقة مثلا</w:t>
      </w:r>
      <w:r w:rsidR="00DC6240">
        <w:rPr>
          <w:rFonts w:hint="cs"/>
          <w:b w:val="0"/>
          <w:bCs w:val="0"/>
          <w:rtl/>
        </w:rPr>
        <w:t>ً</w:t>
      </w:r>
      <w:r w:rsidR="00486F7B">
        <w:rPr>
          <w:rFonts w:hint="cs"/>
          <w:b w:val="0"/>
          <w:bCs w:val="0"/>
          <w:rtl/>
        </w:rPr>
        <w:t xml:space="preserve"> بدل ما يمشي بالشوارع يمشي بالمطاف هذا أيض</w:t>
      </w:r>
      <w:r w:rsidR="00DC6240">
        <w:rPr>
          <w:rFonts w:hint="cs"/>
          <w:b w:val="0"/>
          <w:bCs w:val="0"/>
          <w:rtl/>
        </w:rPr>
        <w:t>ً</w:t>
      </w:r>
      <w:r w:rsidR="00486F7B">
        <w:rPr>
          <w:rFonts w:hint="cs"/>
          <w:b w:val="0"/>
          <w:bCs w:val="0"/>
          <w:rtl/>
        </w:rPr>
        <w:t>ا له أجره لكن ليس مثل أجر الذي تمحضت نيته للطواف تشريك عبادة بمحرم بعض الناس يشر</w:t>
      </w:r>
      <w:r w:rsidR="00DC6240">
        <w:rPr>
          <w:rFonts w:hint="cs"/>
          <w:b w:val="0"/>
          <w:bCs w:val="0"/>
          <w:rtl/>
        </w:rPr>
        <w:t>ِّ</w:t>
      </w:r>
      <w:r w:rsidR="00486F7B">
        <w:rPr>
          <w:rFonts w:hint="cs"/>
          <w:b w:val="0"/>
          <w:bCs w:val="0"/>
          <w:rtl/>
        </w:rPr>
        <w:t>ك عبادة بمحرم عمر رضي الله عنه يجهز الجيوش وهو يصلي هذا تشريك عبادة بعبادة وشخص يصلي وهو يطل على المطاف في ليالي العشر من رمضان والزحام الشديد والناس يموج بعضهم ببعض والإمام يقرأ الآيات المؤثرة ويبكي لا من سماع الآيات وإنما من مشاهدة هذا المنظر لأنه يذكره بيوم الحشر هذا تشريك عبادة بعبادة لا شك فمثل هذا لا يؤثر إلا أن الاتجاه إلى العبادة التي هو بصددها هذا هو الأولى وإذا شر</w:t>
      </w:r>
      <w:r w:rsidR="00DC6240">
        <w:rPr>
          <w:rFonts w:hint="cs"/>
          <w:b w:val="0"/>
          <w:bCs w:val="0"/>
          <w:rtl/>
        </w:rPr>
        <w:t>َّ</w:t>
      </w:r>
      <w:r w:rsidR="00486F7B">
        <w:rPr>
          <w:rFonts w:hint="cs"/>
          <w:b w:val="0"/>
          <w:bCs w:val="0"/>
          <w:rtl/>
        </w:rPr>
        <w:t>ك بمباح صح</w:t>
      </w:r>
      <w:r w:rsidR="00DC6240">
        <w:rPr>
          <w:rFonts w:hint="cs"/>
          <w:b w:val="0"/>
          <w:bCs w:val="0"/>
          <w:rtl/>
        </w:rPr>
        <w:t>َّ</w:t>
      </w:r>
      <w:r w:rsidR="00486F7B">
        <w:rPr>
          <w:rFonts w:hint="cs"/>
          <w:b w:val="0"/>
          <w:bCs w:val="0"/>
          <w:rtl/>
        </w:rPr>
        <w:t>ت العبادة ومع ذلك أجره أقل وإذا كان التشريك تشريك العبادة بمحرم تشريك عبادة بمحرم يذهب ليصلي الظهر في مسجد بعيد وهو يريد أن تكتب له الخطى وأيض</w:t>
      </w:r>
      <w:r w:rsidR="00DC6240">
        <w:rPr>
          <w:rFonts w:hint="cs"/>
          <w:b w:val="0"/>
          <w:bCs w:val="0"/>
          <w:rtl/>
        </w:rPr>
        <w:t>ً</w:t>
      </w:r>
      <w:r w:rsidR="00486F7B">
        <w:rPr>
          <w:rFonts w:hint="cs"/>
          <w:b w:val="0"/>
          <w:bCs w:val="0"/>
          <w:rtl/>
        </w:rPr>
        <w:t>ا مع ذلك لأن في طريقه مدرسة بنات والا شيء بيشاهد وبيرسل بصره أو سوق من الأسواق يقول نخترق هذا السوق ومع ذلك يشاهد ما حر</w:t>
      </w:r>
      <w:r w:rsidR="00DC6240">
        <w:rPr>
          <w:rFonts w:hint="cs"/>
          <w:b w:val="0"/>
          <w:bCs w:val="0"/>
          <w:rtl/>
        </w:rPr>
        <w:t>َّ</w:t>
      </w:r>
      <w:r w:rsidR="00486F7B">
        <w:rPr>
          <w:rFonts w:hint="cs"/>
          <w:b w:val="0"/>
          <w:bCs w:val="0"/>
          <w:rtl/>
        </w:rPr>
        <w:t xml:space="preserve">م الله عليه وهو في نيته ذاهب إلى المسجد الأبعد </w:t>
      </w:r>
      <w:r w:rsidR="000D1A19">
        <w:rPr>
          <w:rFonts w:hint="cs"/>
          <w:b w:val="0"/>
          <w:bCs w:val="0"/>
          <w:rtl/>
        </w:rPr>
        <w:t xml:space="preserve">لكثرة الخُطا هذا تشريك عبادة بمحرم والعبادة في مثل هذا باطلة لا أقول الصلاة باطلة إنما العبادة التي هي </w:t>
      </w:r>
      <w:r w:rsidR="000D1A19">
        <w:rPr>
          <w:rFonts w:hint="cs"/>
          <w:b w:val="0"/>
          <w:bCs w:val="0"/>
          <w:rtl/>
        </w:rPr>
        <w:lastRenderedPageBreak/>
        <w:t xml:space="preserve">الأجر المرتب على الخُطا ليس له منها شيء لأن الجهة لا يتصور انفكاكها في مثل هذه الصورة ما يقال له أجره وعليه إثمه في مثل هذه الحالة لا يتصور انفكاكها لأن هذه الخطى مأمور بها منهي عنها في آن واحد فالانفكاك لا يتصور يعني بعض نقل عن بعض الأشعرية أنه قال يجب على الزاني غض البصر عن المزني بها يعني إذا غض البصر يؤجر والا ما يؤجر عن المزني بها هو ما أمر بغض البصر إلا من أجل ألا يقع في هذا الأمر العظيم وقد وقع فيه فما دونه يهون فمثل هذه الأمور لا تنفك فيها الجهة ما يقال له أجر الخُطا وعليه إثم النظر لا، لأن الخطا نفسها مستعملة في المستحب وفي المحرم في آن واحد فلا تنفك الجهة </w:t>
      </w:r>
      <w:r w:rsidR="00750FA2" w:rsidRPr="008C7CEE">
        <w:rPr>
          <w:rFonts w:hint="cs"/>
          <w:b w:val="0"/>
          <w:bCs w:val="0"/>
          <w:color w:val="0000FF"/>
          <w:rtl/>
        </w:rPr>
        <w:t>«</w:t>
      </w:r>
      <w:r w:rsidR="000D1A19" w:rsidRPr="008C7CEE">
        <w:rPr>
          <w:rFonts w:hint="cs"/>
          <w:b w:val="0"/>
          <w:bCs w:val="0"/>
          <w:color w:val="0000FF"/>
          <w:rtl/>
        </w:rPr>
        <w:t>ومن لم يستطع فعليه بالصوم</w:t>
      </w:r>
      <w:r w:rsidR="00750FA2" w:rsidRPr="008C7CEE">
        <w:rPr>
          <w:rFonts w:hint="cs"/>
          <w:b w:val="0"/>
          <w:bCs w:val="0"/>
          <w:color w:val="0000FF"/>
          <w:rtl/>
        </w:rPr>
        <w:t>»</w:t>
      </w:r>
      <w:r w:rsidR="000D1A19">
        <w:rPr>
          <w:rFonts w:hint="cs"/>
          <w:b w:val="0"/>
          <w:bCs w:val="0"/>
          <w:rtl/>
        </w:rPr>
        <w:t xml:space="preserve"> وهذا إغراء بالصوم بهذه العبادة العظيمة التي من أعظم آثارها التقوى ونحن نلاحظ من أنفسنا ومن غيرنا أنه يدخل الشهر المعظم ويخرج وكأن شيئ</w:t>
      </w:r>
      <w:r w:rsidR="003F746B">
        <w:rPr>
          <w:rFonts w:hint="cs"/>
          <w:b w:val="0"/>
          <w:bCs w:val="0"/>
          <w:rtl/>
        </w:rPr>
        <w:t>ً</w:t>
      </w:r>
      <w:r w:rsidR="000D1A19">
        <w:rPr>
          <w:rFonts w:hint="cs"/>
          <w:b w:val="0"/>
          <w:bCs w:val="0"/>
          <w:rtl/>
        </w:rPr>
        <w:t>ا لم يكن يعني صمنا ثلاثين يوما امتثلنا الأمر لكن هل ترتبت الآثار يعني وضع الإنسان في شوال مثل وضعه في شعبان لا يختلف بل يحصل ما هو أشد من ذلك تجد طالب العلم يعتكف في العشر الأواخر يعتكف في العشر الأواخر كان في شعبان من طلاب العلم محافظ على الصلاة لكن تفوته تكبيرة الإحرام يفوته ركعة وهذا كثير مثلا</w:t>
      </w:r>
      <w:r w:rsidR="003F746B">
        <w:rPr>
          <w:rFonts w:hint="cs"/>
          <w:b w:val="0"/>
          <w:bCs w:val="0"/>
          <w:rtl/>
        </w:rPr>
        <w:t>ً</w:t>
      </w:r>
      <w:r w:rsidR="000D1A19">
        <w:rPr>
          <w:rFonts w:hint="cs"/>
          <w:b w:val="0"/>
          <w:bCs w:val="0"/>
          <w:rtl/>
        </w:rPr>
        <w:t xml:space="preserve"> عنده تجده بعد الاعتكاف الحال ما تغيرت بل جُرب ووجد ممن حاله قبل رمضان على هذه الصفة أعلن عن دخول شهر شوال وخروج رمضان المغرب فخرج من المعتكف وفاته ركعة من صلاة العشاء على العادة فهل نقول أن هذه العبادات ترتبت عليها آثارها الشرعية</w:t>
      </w:r>
      <w:r w:rsidR="003F746B">
        <w:rPr>
          <w:rFonts w:hint="cs"/>
          <w:b w:val="0"/>
          <w:bCs w:val="0"/>
          <w:rtl/>
        </w:rPr>
        <w:t>؟</w:t>
      </w:r>
      <w:r w:rsidR="000D1A19">
        <w:rPr>
          <w:rFonts w:hint="cs"/>
          <w:b w:val="0"/>
          <w:bCs w:val="0"/>
          <w:rtl/>
        </w:rPr>
        <w:t xml:space="preserve"> أو أديت ويؤجر عليها إن شاء الله تعالى ولا يحرم أجرها لكن على شيء من الخلل على شيء من الخلل الصلاة التي لا تنهى عن الفحشاء والمنكر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ﯣ</w:t>
      </w:r>
      <w:r w:rsidR="00B75C55" w:rsidRPr="008C7CEE">
        <w:rPr>
          <w:rFonts w:ascii="QCF_P401" w:hAnsi="QCF_P401" w:cs="QCF_P401"/>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ﯤ</w:t>
      </w:r>
      <w:r w:rsidR="00B75C55" w:rsidRPr="008C7CEE">
        <w:rPr>
          <w:rFonts w:ascii="QCF_P401" w:hAnsi="QCF_P401" w:cs="QCF_P401"/>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ﯥ</w:t>
      </w:r>
      <w:r w:rsidR="00B75C55" w:rsidRPr="008C7CEE">
        <w:rPr>
          <w:rFonts w:ascii="QCF_P401" w:hAnsi="QCF_P401" w:cs="QCF_P401"/>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ﯦ</w:t>
      </w:r>
      <w:r w:rsidR="00B75C55" w:rsidRPr="008C7CEE">
        <w:rPr>
          <w:rFonts w:ascii="QCF_P401" w:hAnsi="QCF_P401" w:cs="QCF_P401"/>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ﯧ</w:t>
      </w:r>
      <w:r w:rsidR="00B75C55" w:rsidRPr="008C7CEE">
        <w:rPr>
          <w:rFonts w:ascii="QCF_P401" w:hAnsi="QCF_P401" w:cs="QCF_P401"/>
          <w:b w:val="0"/>
          <w:bCs w:val="0"/>
          <w:noProof w:val="0"/>
          <w:color w:val="FF0000"/>
          <w:sz w:val="2"/>
          <w:szCs w:val="2"/>
          <w:rtl/>
        </w:rPr>
        <w:t xml:space="preserve">   </w:t>
      </w:r>
      <w:r w:rsidR="00B75C55" w:rsidRPr="008C7CEE">
        <w:rPr>
          <w:rFonts w:ascii="QCF_P401" w:hAnsi="QCF_P401" w:cs="QCF_P401"/>
          <w:b w:val="0"/>
          <w:bCs w:val="0"/>
          <w:noProof w:val="0"/>
          <w:color w:val="FF0000"/>
          <w:sz w:val="27"/>
          <w:szCs w:val="27"/>
          <w:rtl/>
        </w:rPr>
        <w:t>ﯨﯩ</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العنكبوت: ٤٥</w:t>
      </w:r>
      <w:r w:rsidR="00B75C55">
        <w:rPr>
          <w:rFonts w:ascii="Simplified Arabic" w:hAnsi="Simplified Arabic"/>
          <w:b w:val="0"/>
          <w:bCs w:val="0"/>
          <w:noProof w:val="0"/>
          <w:color w:val="000000"/>
          <w:sz w:val="2"/>
          <w:szCs w:val="2"/>
        </w:rPr>
        <w:t xml:space="preserve"> </w:t>
      </w:r>
      <w:r w:rsidR="000D1A19">
        <w:rPr>
          <w:rFonts w:hint="cs"/>
          <w:b w:val="0"/>
          <w:bCs w:val="0"/>
          <w:rtl/>
        </w:rPr>
        <w:t xml:space="preserve"> فيها خلل فيها خلل والله المستعان وقل مثل هذا في سائل العبادات في الحديث الذي يليه يقول المؤلف رحمه الله تعالى وعن أنس بن مالك رضي الله عنه أن النبي -صلى الله عليه وسلم- حمد الله وأثنى عليه وهذه عادته في الخُطَب ويشترط لصحة الخُطْبة أن تبدأ بالحمد أن تبدأ بالحمد والثناء على الله جل وعلا حمد الله وأثنى عليه وقال: </w:t>
      </w:r>
      <w:r w:rsidR="00750FA2" w:rsidRPr="008C7CEE">
        <w:rPr>
          <w:rFonts w:hint="cs"/>
          <w:b w:val="0"/>
          <w:bCs w:val="0"/>
          <w:color w:val="0000FF"/>
          <w:rtl/>
        </w:rPr>
        <w:t>«</w:t>
      </w:r>
      <w:r w:rsidR="000D1A19" w:rsidRPr="008C7CEE">
        <w:rPr>
          <w:rFonts w:hint="cs"/>
          <w:b w:val="0"/>
          <w:bCs w:val="0"/>
          <w:color w:val="0000FF"/>
          <w:rtl/>
        </w:rPr>
        <w:t>لكني أنا أصوم أنا أصلي وأنام لكني أنا أصلي وأنام</w:t>
      </w:r>
      <w:r w:rsidR="00750FA2" w:rsidRPr="008C7CEE">
        <w:rPr>
          <w:rFonts w:hint="cs"/>
          <w:b w:val="0"/>
          <w:bCs w:val="0"/>
          <w:color w:val="0000FF"/>
          <w:rtl/>
        </w:rPr>
        <w:t>»</w:t>
      </w:r>
      <w:r w:rsidR="000D1A19">
        <w:rPr>
          <w:rFonts w:hint="cs"/>
          <w:b w:val="0"/>
          <w:bCs w:val="0"/>
          <w:rtl/>
        </w:rPr>
        <w:t xml:space="preserve"> لأنه بلغه -عليه الصلاة والسلام- أن أناس</w:t>
      </w:r>
      <w:r w:rsidR="002B026B">
        <w:rPr>
          <w:rFonts w:hint="cs"/>
          <w:b w:val="0"/>
          <w:bCs w:val="0"/>
          <w:rtl/>
        </w:rPr>
        <w:t>ً</w:t>
      </w:r>
      <w:r w:rsidR="000D1A19">
        <w:rPr>
          <w:rFonts w:hint="cs"/>
          <w:b w:val="0"/>
          <w:bCs w:val="0"/>
          <w:rtl/>
        </w:rPr>
        <w:t>ا جاؤوا إلى نسائه -عليه الصلاة والسلام- يسألونهن عن عبادته -صلى الله عليه وسلم- فكأنهم تقال</w:t>
      </w:r>
      <w:r w:rsidR="002B026B">
        <w:rPr>
          <w:rFonts w:hint="cs"/>
          <w:b w:val="0"/>
          <w:bCs w:val="0"/>
          <w:rtl/>
        </w:rPr>
        <w:t>ّ</w:t>
      </w:r>
      <w:r w:rsidR="000D1A19">
        <w:rPr>
          <w:rFonts w:hint="cs"/>
          <w:b w:val="0"/>
          <w:bCs w:val="0"/>
          <w:rtl/>
        </w:rPr>
        <w:t xml:space="preserve">وها وقالوا النبي -عليه الصلاة والسلام- غُفر له ما تقدم من ذنبه فهذا مثل هذا ما يكفينا فعزموا على الصلاة في الليل وعدم النوم والصيام وعدم الإفطار والتبتل </w:t>
      </w:r>
      <w:r w:rsidR="000F73A0">
        <w:rPr>
          <w:rFonts w:hint="cs"/>
          <w:b w:val="0"/>
          <w:bCs w:val="0"/>
          <w:rtl/>
        </w:rPr>
        <w:t xml:space="preserve">والتبتل فقال النبي -عليه الصلاة والسلام- ردًّا عليهم </w:t>
      </w:r>
      <w:r w:rsidR="00750FA2" w:rsidRPr="008C7CEE">
        <w:rPr>
          <w:rFonts w:hint="cs"/>
          <w:b w:val="0"/>
          <w:bCs w:val="0"/>
          <w:color w:val="0000FF"/>
          <w:rtl/>
        </w:rPr>
        <w:t>«</w:t>
      </w:r>
      <w:r w:rsidR="000F73A0" w:rsidRPr="008C7CEE">
        <w:rPr>
          <w:rFonts w:hint="cs"/>
          <w:b w:val="0"/>
          <w:bCs w:val="0"/>
          <w:color w:val="0000FF"/>
          <w:rtl/>
        </w:rPr>
        <w:t>ولكني أنا أصلي وأنام</w:t>
      </w:r>
      <w:r w:rsidR="00750FA2" w:rsidRPr="008C7CEE">
        <w:rPr>
          <w:rFonts w:hint="cs"/>
          <w:b w:val="0"/>
          <w:bCs w:val="0"/>
          <w:color w:val="0000FF"/>
          <w:rtl/>
        </w:rPr>
        <w:t>»</w:t>
      </w:r>
      <w:r w:rsidR="000F73A0">
        <w:rPr>
          <w:rFonts w:hint="cs"/>
          <w:b w:val="0"/>
          <w:bCs w:val="0"/>
          <w:rtl/>
        </w:rPr>
        <w:t xml:space="preserve"> فثبت عنه -عليه الصلاة والسلام- أنه صلى من أول الليل ومن أثنائه وفي آخره كما في حديث ابن عباس وثبت عنه أن صلاة آخر الليل مشهودة وثبت عنه أنه قال -عليه الصلاة والسلام- </w:t>
      </w:r>
      <w:r w:rsidR="00750FA2" w:rsidRPr="008C7CEE">
        <w:rPr>
          <w:rFonts w:hint="cs"/>
          <w:b w:val="0"/>
          <w:bCs w:val="0"/>
          <w:color w:val="0000FF"/>
          <w:rtl/>
        </w:rPr>
        <w:t>«</w:t>
      </w:r>
      <w:r w:rsidR="000F73A0" w:rsidRPr="008C7CEE">
        <w:rPr>
          <w:rFonts w:hint="cs"/>
          <w:b w:val="0"/>
          <w:bCs w:val="0"/>
          <w:color w:val="0000FF"/>
          <w:rtl/>
        </w:rPr>
        <w:t>أفضل الصلاة صلاة داود ينام نصف الليل ثم يقوم ثلثه ثم ينام السدس ثم ينام السدس</w:t>
      </w:r>
      <w:r w:rsidR="00750FA2" w:rsidRPr="008C7CEE">
        <w:rPr>
          <w:rFonts w:hint="cs"/>
          <w:b w:val="0"/>
          <w:bCs w:val="0"/>
          <w:color w:val="0000FF"/>
          <w:rtl/>
        </w:rPr>
        <w:t>»</w:t>
      </w:r>
      <w:r w:rsidR="000F73A0">
        <w:rPr>
          <w:rFonts w:hint="cs"/>
          <w:b w:val="0"/>
          <w:bCs w:val="0"/>
          <w:rtl/>
        </w:rPr>
        <w:t xml:space="preserve"> ينام نصف الليل ويقوم </w:t>
      </w:r>
      <w:r w:rsidR="002B026B">
        <w:rPr>
          <w:rFonts w:hint="cs"/>
          <w:b w:val="0"/>
          <w:bCs w:val="0"/>
          <w:rtl/>
        </w:rPr>
        <w:lastRenderedPageBreak/>
        <w:t xml:space="preserve">الثلث وينام </w:t>
      </w:r>
      <w:r w:rsidR="002B026B" w:rsidRPr="008C7CEE">
        <w:rPr>
          <w:rFonts w:hint="cs"/>
          <w:b w:val="0"/>
          <w:bCs w:val="0"/>
          <w:rtl/>
        </w:rPr>
        <w:t>السدس</w:t>
      </w:r>
      <w:r w:rsidR="000F73A0">
        <w:rPr>
          <w:rFonts w:hint="cs"/>
          <w:b w:val="0"/>
          <w:bCs w:val="0"/>
          <w:rtl/>
        </w:rPr>
        <w:t xml:space="preserve"> وليست عادته -عليه الصلاة والسلام- الم</w:t>
      </w:r>
      <w:r w:rsidR="002B026B">
        <w:rPr>
          <w:rFonts w:hint="cs"/>
          <w:b w:val="0"/>
          <w:bCs w:val="0"/>
          <w:rtl/>
        </w:rPr>
        <w:t>ُ</w:t>
      </w:r>
      <w:r w:rsidR="000F73A0">
        <w:rPr>
          <w:rFonts w:hint="cs"/>
          <w:b w:val="0"/>
          <w:bCs w:val="0"/>
          <w:rtl/>
        </w:rPr>
        <w:t>ط</w:t>
      </w:r>
      <w:r w:rsidR="002B026B">
        <w:rPr>
          <w:rFonts w:hint="cs"/>
          <w:b w:val="0"/>
          <w:bCs w:val="0"/>
          <w:rtl/>
        </w:rPr>
        <w:t>َّ</w:t>
      </w:r>
      <w:r w:rsidR="000F73A0">
        <w:rPr>
          <w:rFonts w:hint="cs"/>
          <w:b w:val="0"/>
          <w:bCs w:val="0"/>
          <w:rtl/>
        </w:rPr>
        <w:t xml:space="preserve">ردة أنه يفعل هذا ليست عادته أن يفعل هذا وحث الناس على ذلك فما يفعله هو هو الأفضل في حقه وما يقوله هو الأفضل في حق أمته مع أن صيام داود فيه النوم في السدس الأخير وهو من في الوقت الذي ينزل فيه الرب جل وعلا إلى السماء الدنيا ويقول: هل من سائل؟ هل من داع؟ هل من مستغفر؟ والكلام لأهل العلم كثير في مثل هذا لكن حسب الإنسان أن يقوم من الليل ما يستعين به في سفره إلى الآخرة وقيام الليل دأب الصالحين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ﮌ</w:t>
      </w:r>
      <w:r w:rsidR="00B75C55" w:rsidRPr="008C7CEE">
        <w:rPr>
          <w:rFonts w:ascii="QCF_P521" w:hAnsi="QCF_P521" w:cs="QCF_P521"/>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ﮍ</w:t>
      </w:r>
      <w:r w:rsidR="00B75C55" w:rsidRPr="008C7CEE">
        <w:rPr>
          <w:rFonts w:ascii="QCF_P521" w:hAnsi="QCF_P521" w:cs="QCF_P521"/>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ﮎ</w:t>
      </w:r>
      <w:r w:rsidR="00B75C55" w:rsidRPr="008C7CEE">
        <w:rPr>
          <w:rFonts w:ascii="QCF_P521" w:hAnsi="QCF_P521" w:cs="QCF_P521"/>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ﮏ</w:t>
      </w:r>
      <w:r w:rsidR="00B75C55" w:rsidRPr="008C7CEE">
        <w:rPr>
          <w:rFonts w:ascii="QCF_P521" w:hAnsi="QCF_P521" w:cs="QCF_P521"/>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ﮐ</w:t>
      </w:r>
      <w:r w:rsidR="00B75C55" w:rsidRPr="008C7CEE">
        <w:rPr>
          <w:rFonts w:ascii="QCF_P521" w:hAnsi="QCF_P521" w:cs="QCF_P521"/>
          <w:b w:val="0"/>
          <w:bCs w:val="0"/>
          <w:noProof w:val="0"/>
          <w:color w:val="FF0000"/>
          <w:sz w:val="2"/>
          <w:szCs w:val="2"/>
          <w:rtl/>
        </w:rPr>
        <w:t xml:space="preserve"> </w:t>
      </w:r>
      <w:r w:rsidR="00B75C55" w:rsidRPr="008C7CEE">
        <w:rPr>
          <w:rFonts w:ascii="QCF_P521" w:hAnsi="QCF_P521" w:cs="QCF_P521"/>
          <w:b w:val="0"/>
          <w:bCs w:val="0"/>
          <w:noProof w:val="0"/>
          <w:color w:val="FF0000"/>
          <w:sz w:val="27"/>
          <w:szCs w:val="27"/>
          <w:rtl/>
        </w:rPr>
        <w:t>ﮑ</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الذاريات: ١٧</w:t>
      </w:r>
      <w:r w:rsidR="00B75C55">
        <w:rPr>
          <w:rFonts w:ascii="Simplified Arabic" w:hAnsi="Simplified Arabic"/>
          <w:b w:val="0"/>
          <w:bCs w:val="0"/>
          <w:noProof w:val="0"/>
          <w:color w:val="000000"/>
          <w:sz w:val="2"/>
          <w:szCs w:val="2"/>
        </w:rPr>
        <w:t xml:space="preserve"> </w:t>
      </w:r>
      <w:r w:rsidR="000F73A0">
        <w:rPr>
          <w:rFonts w:hint="cs"/>
          <w:b w:val="0"/>
          <w:bCs w:val="0"/>
          <w:rtl/>
        </w:rPr>
        <w:t xml:space="preserve">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ﯦ</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ﯧ</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ﯨ</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ﯩ</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ﯪ</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ﯫ</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ﯬ</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ﯭ</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ﯮ</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ﯯ</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ﯰ</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ﯱﯲ</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الزمر: ٩</w:t>
      </w:r>
      <w:r w:rsidR="00B75C55">
        <w:rPr>
          <w:rFonts w:ascii="Simplified Arabic" w:hAnsi="Simplified Arabic"/>
          <w:b w:val="0"/>
          <w:bCs w:val="0"/>
          <w:noProof w:val="0"/>
          <w:color w:val="000000"/>
          <w:sz w:val="2"/>
          <w:szCs w:val="2"/>
        </w:rPr>
        <w:t xml:space="preserve"> </w:t>
      </w:r>
      <w:r w:rsidR="000F73A0">
        <w:rPr>
          <w:rFonts w:hint="cs"/>
          <w:b w:val="0"/>
          <w:bCs w:val="0"/>
          <w:rtl/>
        </w:rPr>
        <w:t xml:space="preserve"> هذه صفات أهل العلم وطلاب العلم لأنه قال بعد ذلك: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ﯳ</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ﯴ</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ﯵ</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ﯶ</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ﯷ</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ﯸ</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ﯹ</w:t>
      </w:r>
      <w:r w:rsidR="00B75C55" w:rsidRPr="008C7CEE">
        <w:rPr>
          <w:rFonts w:ascii="QCF_P459" w:hAnsi="QCF_P459" w:cs="QCF_P459"/>
          <w:b w:val="0"/>
          <w:bCs w:val="0"/>
          <w:noProof w:val="0"/>
          <w:color w:val="FF0000"/>
          <w:sz w:val="2"/>
          <w:szCs w:val="2"/>
          <w:rtl/>
        </w:rPr>
        <w:t xml:space="preserve"> </w:t>
      </w:r>
      <w:r w:rsidR="00B75C55" w:rsidRPr="008C7CEE">
        <w:rPr>
          <w:rFonts w:ascii="QCF_P459" w:hAnsi="QCF_P459" w:cs="QCF_P459"/>
          <w:b w:val="0"/>
          <w:bCs w:val="0"/>
          <w:noProof w:val="0"/>
          <w:color w:val="FF0000"/>
          <w:sz w:val="27"/>
          <w:szCs w:val="27"/>
          <w:rtl/>
        </w:rPr>
        <w:t>ﯺﯻ</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الزمر: ٩</w:t>
      </w:r>
      <w:r w:rsidR="00B75C55">
        <w:rPr>
          <w:rFonts w:ascii="Simplified Arabic" w:hAnsi="Simplified Arabic"/>
          <w:b w:val="0"/>
          <w:bCs w:val="0"/>
          <w:noProof w:val="0"/>
          <w:color w:val="000000"/>
          <w:sz w:val="2"/>
          <w:szCs w:val="2"/>
        </w:rPr>
        <w:t xml:space="preserve"> </w:t>
      </w:r>
      <w:r w:rsidR="000F73A0">
        <w:rPr>
          <w:rFonts w:hint="cs"/>
          <w:b w:val="0"/>
          <w:bCs w:val="0"/>
          <w:rtl/>
        </w:rPr>
        <w:t xml:space="preserve"> والإنسان يتحدث بمثل كأنه يقوم بدور تمثيلي كلام لا رصيد له يعني كأنه يؤدي أي دور غير حقيقي ولا واقعي لكن هذه هي النصوص يعني سواء فعلت أو ما فعلت يعني الإنسان يبلغ العلم ويحث إن كان إن كان يمتثل فهذا هو الأصل في العالم والمتعلم وإن كان لا يمتثل فكما قال ابن القيم: ولعل سامع</w:t>
      </w:r>
      <w:r w:rsidR="002B026B">
        <w:rPr>
          <w:rFonts w:hint="cs"/>
          <w:b w:val="0"/>
          <w:bCs w:val="0"/>
          <w:rtl/>
        </w:rPr>
        <w:t>ً</w:t>
      </w:r>
      <w:r w:rsidR="000F73A0">
        <w:rPr>
          <w:rFonts w:hint="cs"/>
          <w:b w:val="0"/>
          <w:bCs w:val="0"/>
          <w:rtl/>
        </w:rPr>
        <w:t xml:space="preserve">ا يهتدي فيكتب له مثل أجره وإلا فالوعيد على من قال بمثل هذا وهو لا يفعل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ﮤ</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ﮥ</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ﮦ</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ﮧ</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ﮨ</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ﮩ</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ﮪ</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ﮫ</w:t>
      </w:r>
      <w:r w:rsidR="00B75C55" w:rsidRPr="008C7CEE">
        <w:rPr>
          <w:rFonts w:ascii="QCF_P551" w:hAnsi="QCF_P551" w:cs="QCF_P551"/>
          <w:b w:val="0"/>
          <w:bCs w:val="0"/>
          <w:noProof w:val="0"/>
          <w:color w:val="FF0000"/>
          <w:sz w:val="2"/>
          <w:szCs w:val="2"/>
          <w:rtl/>
        </w:rPr>
        <w:t xml:space="preserve"> </w:t>
      </w:r>
      <w:r w:rsidR="00B75C55" w:rsidRPr="008C7CEE">
        <w:rPr>
          <w:rFonts w:ascii="QCF_P551" w:hAnsi="QCF_P551" w:cs="QCF_P551"/>
          <w:b w:val="0"/>
          <w:bCs w:val="0"/>
          <w:noProof w:val="0"/>
          <w:color w:val="FF0000"/>
          <w:sz w:val="27"/>
          <w:szCs w:val="27"/>
          <w:rtl/>
        </w:rPr>
        <w:t>ﮬ</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الصف: ٣</w:t>
      </w:r>
      <w:r w:rsidR="00B75C55">
        <w:rPr>
          <w:rFonts w:ascii="Simplified Arabic" w:hAnsi="Simplified Arabic"/>
          <w:b w:val="0"/>
          <w:bCs w:val="0"/>
          <w:noProof w:val="0"/>
          <w:color w:val="000000"/>
          <w:sz w:val="2"/>
          <w:szCs w:val="2"/>
        </w:rPr>
        <w:t xml:space="preserve"> </w:t>
      </w:r>
      <w:r w:rsidR="000F73A0">
        <w:rPr>
          <w:rFonts w:hint="cs"/>
          <w:b w:val="0"/>
          <w:bCs w:val="0"/>
          <w:rtl/>
        </w:rPr>
        <w:t xml:space="preserve"> ولعل هذا منصرف إلى الواجبات أما المستحبات فعلى العالم وطالب العلم أن يبادر بها لكن ليس إثمه أو التبعة عليه مثل التبعة على من يحث على الواجبات وهو لا يأتيها نسأل الله العفو والمسامحة قال -عليه الصلاة والسلام- </w:t>
      </w:r>
      <w:r w:rsidR="00750FA2" w:rsidRPr="008C7CEE">
        <w:rPr>
          <w:rFonts w:hint="cs"/>
          <w:b w:val="0"/>
          <w:bCs w:val="0"/>
          <w:color w:val="0000FF"/>
          <w:rtl/>
        </w:rPr>
        <w:t>«</w:t>
      </w:r>
      <w:r w:rsidR="000F73A0" w:rsidRPr="008C7CEE">
        <w:rPr>
          <w:rFonts w:hint="cs"/>
          <w:b w:val="0"/>
          <w:bCs w:val="0"/>
          <w:color w:val="0000FF"/>
          <w:rtl/>
        </w:rPr>
        <w:t>لكني أنا أصلي وأنام</w:t>
      </w:r>
      <w:r w:rsidR="00750FA2" w:rsidRPr="008C7CEE">
        <w:rPr>
          <w:rFonts w:hint="cs"/>
          <w:b w:val="0"/>
          <w:bCs w:val="0"/>
          <w:color w:val="0000FF"/>
          <w:rtl/>
        </w:rPr>
        <w:t>»</w:t>
      </w:r>
      <w:r w:rsidR="000F73A0">
        <w:rPr>
          <w:rFonts w:hint="cs"/>
          <w:b w:val="0"/>
          <w:bCs w:val="0"/>
          <w:rtl/>
        </w:rPr>
        <w:t xml:space="preserve"> والإنسان إذا صلى ونام أو نام قبل ذلك ليستعين بالنوم على القيام أ</w:t>
      </w:r>
      <w:r w:rsidR="002B026B">
        <w:rPr>
          <w:rFonts w:hint="cs"/>
          <w:b w:val="0"/>
          <w:bCs w:val="0"/>
          <w:rtl/>
        </w:rPr>
        <w:t>ُ</w:t>
      </w:r>
      <w:r w:rsidR="000F73A0">
        <w:rPr>
          <w:rFonts w:hint="cs"/>
          <w:b w:val="0"/>
          <w:bCs w:val="0"/>
          <w:rtl/>
        </w:rPr>
        <w:t xml:space="preserve">جر على النوم يعني انقلب النوم في حقه عبادة صار في حقه عبادة </w:t>
      </w:r>
      <w:r w:rsidR="00750FA2" w:rsidRPr="008C7CEE">
        <w:rPr>
          <w:rFonts w:hint="cs"/>
          <w:b w:val="0"/>
          <w:bCs w:val="0"/>
          <w:color w:val="0000FF"/>
          <w:rtl/>
        </w:rPr>
        <w:t>«</w:t>
      </w:r>
      <w:r w:rsidR="000F73A0" w:rsidRPr="008C7CEE">
        <w:rPr>
          <w:rFonts w:hint="cs"/>
          <w:b w:val="0"/>
          <w:bCs w:val="0"/>
          <w:color w:val="0000FF"/>
          <w:rtl/>
        </w:rPr>
        <w:t>لكني أنا أصلي وأنام</w:t>
      </w:r>
      <w:r w:rsidR="00750FA2" w:rsidRPr="008C7CEE">
        <w:rPr>
          <w:rFonts w:hint="cs"/>
          <w:b w:val="0"/>
          <w:bCs w:val="0"/>
          <w:color w:val="0000FF"/>
          <w:rtl/>
        </w:rPr>
        <w:t>»</w:t>
      </w:r>
      <w:r w:rsidR="000F73A0">
        <w:rPr>
          <w:rFonts w:hint="cs"/>
          <w:b w:val="0"/>
          <w:bCs w:val="0"/>
          <w:rtl/>
        </w:rPr>
        <w:t xml:space="preserve"> وإذا صلى ولم ينم ترتب عليه تضييع بعض الواجبات بعض الواجبات فقد يصلي ولا ينام ثم ينام عن صلاة الصبح يصلي ولا ينام فيخل بما أوجب الله عليه من أمور دينه أو دنياه فالمسألة مسألة تسديد ومقاربة </w:t>
      </w:r>
      <w:r w:rsidR="00750FA2" w:rsidRPr="008C7CEE">
        <w:rPr>
          <w:rFonts w:hint="cs"/>
          <w:b w:val="0"/>
          <w:bCs w:val="0"/>
          <w:color w:val="0000FF"/>
          <w:rtl/>
        </w:rPr>
        <w:t>«</w:t>
      </w:r>
      <w:r w:rsidR="000F73A0" w:rsidRPr="008C7CEE">
        <w:rPr>
          <w:rFonts w:hint="cs"/>
          <w:b w:val="0"/>
          <w:bCs w:val="0"/>
          <w:color w:val="0000FF"/>
          <w:rtl/>
        </w:rPr>
        <w:t>وعليكم من الدين ما تطيقون</w:t>
      </w:r>
      <w:r w:rsidR="00750FA2" w:rsidRPr="008C7CEE">
        <w:rPr>
          <w:rFonts w:hint="cs"/>
          <w:b w:val="0"/>
          <w:bCs w:val="0"/>
          <w:color w:val="0000FF"/>
          <w:rtl/>
        </w:rPr>
        <w:t>»</w:t>
      </w:r>
      <w:r w:rsidR="000F73A0">
        <w:rPr>
          <w:rFonts w:hint="cs"/>
          <w:b w:val="0"/>
          <w:bCs w:val="0"/>
          <w:rtl/>
        </w:rPr>
        <w:t xml:space="preserve"> </w:t>
      </w:r>
      <w:r w:rsidR="00750FA2" w:rsidRPr="008C7CEE">
        <w:rPr>
          <w:rFonts w:hint="cs"/>
          <w:b w:val="0"/>
          <w:bCs w:val="0"/>
          <w:color w:val="0000FF"/>
          <w:rtl/>
        </w:rPr>
        <w:t>«</w:t>
      </w:r>
      <w:r w:rsidR="000F73A0" w:rsidRPr="008C7CEE">
        <w:rPr>
          <w:rFonts w:hint="cs"/>
          <w:b w:val="0"/>
          <w:bCs w:val="0"/>
          <w:color w:val="0000FF"/>
          <w:rtl/>
        </w:rPr>
        <w:t>وأفضله أدومه وإن قل</w:t>
      </w:r>
      <w:r w:rsidR="00750FA2" w:rsidRPr="008C7CEE">
        <w:rPr>
          <w:rFonts w:hint="cs"/>
          <w:b w:val="0"/>
          <w:bCs w:val="0"/>
          <w:color w:val="0000FF"/>
          <w:rtl/>
        </w:rPr>
        <w:t>»</w:t>
      </w:r>
      <w:r w:rsidR="000F73A0">
        <w:rPr>
          <w:rFonts w:hint="cs"/>
          <w:b w:val="0"/>
          <w:bCs w:val="0"/>
          <w:rtl/>
        </w:rPr>
        <w:t xml:space="preserve"> </w:t>
      </w:r>
      <w:r w:rsidR="00750FA2" w:rsidRPr="008C7CEE">
        <w:rPr>
          <w:rFonts w:hint="cs"/>
          <w:b w:val="0"/>
          <w:bCs w:val="0"/>
          <w:color w:val="0000FF"/>
          <w:rtl/>
        </w:rPr>
        <w:t>«</w:t>
      </w:r>
      <w:r w:rsidR="000F73A0" w:rsidRPr="008C7CEE">
        <w:rPr>
          <w:rFonts w:hint="cs"/>
          <w:b w:val="0"/>
          <w:bCs w:val="0"/>
          <w:color w:val="0000FF"/>
          <w:rtl/>
        </w:rPr>
        <w:t>والدين يسر ولن يشاد</w:t>
      </w:r>
      <w:r w:rsidR="002B026B" w:rsidRPr="008C7CEE">
        <w:rPr>
          <w:rFonts w:hint="cs"/>
          <w:b w:val="0"/>
          <w:bCs w:val="0"/>
          <w:color w:val="0000FF"/>
          <w:rtl/>
        </w:rPr>
        <w:t>ّ</w:t>
      </w:r>
      <w:r w:rsidR="000F73A0" w:rsidRPr="008C7CEE">
        <w:rPr>
          <w:rFonts w:hint="cs"/>
          <w:b w:val="0"/>
          <w:bCs w:val="0"/>
          <w:color w:val="0000FF"/>
          <w:rtl/>
        </w:rPr>
        <w:t xml:space="preserve"> الدين أحد إلا غلبه</w:t>
      </w:r>
      <w:r w:rsidR="00750FA2" w:rsidRPr="008C7CEE">
        <w:rPr>
          <w:rFonts w:hint="cs"/>
          <w:b w:val="0"/>
          <w:bCs w:val="0"/>
          <w:color w:val="0000FF"/>
          <w:rtl/>
        </w:rPr>
        <w:t>»</w:t>
      </w:r>
      <w:r w:rsidR="000F73A0">
        <w:rPr>
          <w:rFonts w:hint="cs"/>
          <w:b w:val="0"/>
          <w:bCs w:val="0"/>
          <w:rtl/>
        </w:rPr>
        <w:t xml:space="preserve"> وهذا يقال في مثل هذا الباب ولا يقال في مثل قيام </w:t>
      </w:r>
      <w:r w:rsidR="002B026B">
        <w:rPr>
          <w:rFonts w:hint="cs"/>
          <w:b w:val="0"/>
          <w:bCs w:val="0"/>
          <w:rtl/>
        </w:rPr>
        <w:t>القيام لصلاة الصبح في الليالي ا</w:t>
      </w:r>
      <w:r w:rsidR="000F73A0">
        <w:rPr>
          <w:rFonts w:hint="cs"/>
          <w:b w:val="0"/>
          <w:bCs w:val="0"/>
          <w:rtl/>
        </w:rPr>
        <w:t xml:space="preserve">لشاتية أو في الليلة القصيرة ثم يقال الدين يسر لا، ما أوجب الله عليك لا بد أن تأتي به وما حرم عليك لا بد أن تجتنب ما تقول الدين يسر أنا والله لا أستطيع عن هذا المحرم والدين يسر لا، الدين دين تكليف </w:t>
      </w:r>
      <w:r w:rsidR="00750FA2" w:rsidRPr="008C7CEE">
        <w:rPr>
          <w:rFonts w:hint="cs"/>
          <w:b w:val="0"/>
          <w:bCs w:val="0"/>
          <w:color w:val="0000FF"/>
          <w:rtl/>
        </w:rPr>
        <w:t>«</w:t>
      </w:r>
      <w:r w:rsidR="002B026B" w:rsidRPr="008C7CEE">
        <w:rPr>
          <w:rFonts w:hint="cs"/>
          <w:b w:val="0"/>
          <w:bCs w:val="0"/>
          <w:color w:val="0000FF"/>
          <w:rtl/>
        </w:rPr>
        <w:t>وحفت</w:t>
      </w:r>
      <w:r w:rsidR="000F73A0" w:rsidRPr="008C7CEE">
        <w:rPr>
          <w:rFonts w:hint="cs"/>
          <w:b w:val="0"/>
          <w:bCs w:val="0"/>
          <w:color w:val="0000FF"/>
          <w:rtl/>
        </w:rPr>
        <w:t xml:space="preserve"> الجنة بالمكاره</w:t>
      </w:r>
      <w:r w:rsidR="00750FA2" w:rsidRPr="008C7CEE">
        <w:rPr>
          <w:rFonts w:hint="cs"/>
          <w:b w:val="0"/>
          <w:bCs w:val="0"/>
          <w:color w:val="0000FF"/>
          <w:rtl/>
        </w:rPr>
        <w:t>»</w:t>
      </w:r>
      <w:r w:rsidR="000F73A0">
        <w:rPr>
          <w:rFonts w:hint="cs"/>
          <w:b w:val="0"/>
          <w:bCs w:val="0"/>
          <w:rtl/>
        </w:rPr>
        <w:t xml:space="preserve"> لكن في المستحبات سدد وقارب لكن على أن تعمل شيئ</w:t>
      </w:r>
      <w:r w:rsidR="002B026B">
        <w:rPr>
          <w:rFonts w:hint="cs"/>
          <w:b w:val="0"/>
          <w:bCs w:val="0"/>
          <w:rtl/>
        </w:rPr>
        <w:t>ً</w:t>
      </w:r>
      <w:r w:rsidR="000F73A0">
        <w:rPr>
          <w:rFonts w:hint="cs"/>
          <w:b w:val="0"/>
          <w:bCs w:val="0"/>
          <w:rtl/>
        </w:rPr>
        <w:t xml:space="preserve">ا تستمر عليه </w:t>
      </w:r>
      <w:r w:rsidR="00750FA2" w:rsidRPr="008C7CEE">
        <w:rPr>
          <w:rFonts w:hint="cs"/>
          <w:b w:val="0"/>
          <w:bCs w:val="0"/>
          <w:color w:val="0000FF"/>
          <w:rtl/>
        </w:rPr>
        <w:t>«</w:t>
      </w:r>
      <w:r w:rsidR="000F73A0" w:rsidRPr="008C7CEE">
        <w:rPr>
          <w:rFonts w:hint="cs"/>
          <w:b w:val="0"/>
          <w:bCs w:val="0"/>
          <w:color w:val="0000FF"/>
          <w:rtl/>
        </w:rPr>
        <w:t xml:space="preserve">لكني أنا أصلي وأنام وأصوم وأفطر </w:t>
      </w:r>
      <w:r w:rsidR="00BA5747" w:rsidRPr="008C7CEE">
        <w:rPr>
          <w:rFonts w:hint="cs"/>
          <w:b w:val="0"/>
          <w:bCs w:val="0"/>
          <w:color w:val="0000FF"/>
          <w:rtl/>
        </w:rPr>
        <w:t xml:space="preserve">يعني لا يصوم الدهر وقد جاء </w:t>
      </w:r>
      <w:r w:rsidR="00750FA2" w:rsidRPr="008C7CEE">
        <w:rPr>
          <w:rFonts w:hint="cs"/>
          <w:b w:val="0"/>
          <w:bCs w:val="0"/>
          <w:color w:val="0000FF"/>
          <w:rtl/>
        </w:rPr>
        <w:t>«</w:t>
      </w:r>
      <w:r w:rsidR="00BA5747" w:rsidRPr="008C7CEE">
        <w:rPr>
          <w:rFonts w:hint="cs"/>
          <w:b w:val="0"/>
          <w:bCs w:val="0"/>
          <w:color w:val="0000FF"/>
          <w:rtl/>
        </w:rPr>
        <w:t>لا صام من صام الأبد</w:t>
      </w:r>
      <w:r w:rsidR="00750FA2" w:rsidRPr="008C7CEE">
        <w:rPr>
          <w:rFonts w:hint="cs"/>
          <w:b w:val="0"/>
          <w:bCs w:val="0"/>
          <w:color w:val="0000FF"/>
          <w:rtl/>
        </w:rPr>
        <w:t>»</w:t>
      </w:r>
      <w:r w:rsidR="00BA5747">
        <w:rPr>
          <w:rFonts w:hint="cs"/>
          <w:b w:val="0"/>
          <w:bCs w:val="0"/>
          <w:rtl/>
        </w:rPr>
        <w:t xml:space="preserve"> وأتزوج النساء لأن بعضهم قال إنه يتبتل وقد رد</w:t>
      </w:r>
      <w:r w:rsidR="002B026B">
        <w:rPr>
          <w:rFonts w:hint="cs"/>
          <w:b w:val="0"/>
          <w:bCs w:val="0"/>
          <w:rtl/>
        </w:rPr>
        <w:t>ّ</w:t>
      </w:r>
      <w:r w:rsidR="00BA5747">
        <w:rPr>
          <w:rFonts w:hint="cs"/>
          <w:b w:val="0"/>
          <w:bCs w:val="0"/>
          <w:rtl/>
        </w:rPr>
        <w:t xml:space="preserve"> النبي -عليه الصلاة والسلام- على عثمان بن مظعون التبتل فالتبتل ليس من سنته -عليه الصلاة والسلام- ولذا قال: </w:t>
      </w:r>
      <w:r w:rsidR="00750FA2" w:rsidRPr="008C7CEE">
        <w:rPr>
          <w:rFonts w:hint="cs"/>
          <w:b w:val="0"/>
          <w:bCs w:val="0"/>
          <w:color w:val="0000FF"/>
          <w:rtl/>
        </w:rPr>
        <w:t>«</w:t>
      </w:r>
      <w:r w:rsidR="00BA5747" w:rsidRPr="008C7CEE">
        <w:rPr>
          <w:rFonts w:hint="cs"/>
          <w:b w:val="0"/>
          <w:bCs w:val="0"/>
          <w:color w:val="0000FF"/>
          <w:rtl/>
        </w:rPr>
        <w:t>فمن رغب عن سنتي فليس مني من رغب عن سنتي فليس مني</w:t>
      </w:r>
      <w:r w:rsidR="00750FA2" w:rsidRPr="008C7CEE">
        <w:rPr>
          <w:rFonts w:hint="cs"/>
          <w:b w:val="0"/>
          <w:bCs w:val="0"/>
          <w:color w:val="0000FF"/>
          <w:rtl/>
        </w:rPr>
        <w:t>»</w:t>
      </w:r>
      <w:r w:rsidR="00BA5747">
        <w:rPr>
          <w:rFonts w:hint="cs"/>
          <w:b w:val="0"/>
          <w:bCs w:val="0"/>
          <w:rtl/>
        </w:rPr>
        <w:t xml:space="preserve"> ولا شك أن الاقتصاد في العبادات مع الاستمرار أولى من الانهماك والإكثار مع الانقطاع زكريا يحيى بن زكريا و</w:t>
      </w:r>
      <w:r w:rsidR="002B026B">
        <w:rPr>
          <w:rFonts w:hint="cs"/>
          <w:b w:val="0"/>
          <w:bCs w:val="0"/>
          <w:rtl/>
        </w:rPr>
        <w:t>ُ</w:t>
      </w:r>
      <w:r w:rsidR="00BA5747">
        <w:rPr>
          <w:rFonts w:hint="cs"/>
          <w:b w:val="0"/>
          <w:bCs w:val="0"/>
          <w:rtl/>
        </w:rPr>
        <w:t xml:space="preserve">صف بأنه حصور وفُسِّر الحصور بأنه الذي لا </w:t>
      </w:r>
      <w:r w:rsidR="00BA5747">
        <w:rPr>
          <w:rFonts w:hint="cs"/>
          <w:b w:val="0"/>
          <w:bCs w:val="0"/>
          <w:rtl/>
        </w:rPr>
        <w:lastRenderedPageBreak/>
        <w:t>يأتي النساء ووصْفه بذلك سياقه سياق مدح فهل ي</w:t>
      </w:r>
      <w:r w:rsidR="002B026B">
        <w:rPr>
          <w:rFonts w:hint="cs"/>
          <w:b w:val="0"/>
          <w:bCs w:val="0"/>
          <w:rtl/>
        </w:rPr>
        <w:t>ُ</w:t>
      </w:r>
      <w:r w:rsidR="00BA5747">
        <w:rPr>
          <w:rFonts w:hint="cs"/>
          <w:b w:val="0"/>
          <w:bCs w:val="0"/>
          <w:rtl/>
        </w:rPr>
        <w:t>مدح الحصور الذي لا يأتي النساء؟ نعم إذا كان مجبولا</w:t>
      </w:r>
      <w:r w:rsidR="002B026B">
        <w:rPr>
          <w:rFonts w:hint="cs"/>
          <w:b w:val="0"/>
          <w:bCs w:val="0"/>
          <w:rtl/>
        </w:rPr>
        <w:t>ً</w:t>
      </w:r>
      <w:r w:rsidR="00BA5747">
        <w:rPr>
          <w:rFonts w:hint="cs"/>
          <w:b w:val="0"/>
          <w:bCs w:val="0"/>
          <w:rtl/>
        </w:rPr>
        <w:t xml:space="preserve"> على ذلك هذه خلقته لا يأتي النساء فهذا قدره فإذا صبر واحتسب م</w:t>
      </w:r>
      <w:r w:rsidR="002B026B">
        <w:rPr>
          <w:rFonts w:hint="cs"/>
          <w:b w:val="0"/>
          <w:bCs w:val="0"/>
          <w:rtl/>
        </w:rPr>
        <w:t>ُ</w:t>
      </w:r>
      <w:r w:rsidR="00BA5747">
        <w:rPr>
          <w:rFonts w:hint="cs"/>
          <w:b w:val="0"/>
          <w:bCs w:val="0"/>
          <w:rtl/>
        </w:rPr>
        <w:t xml:space="preserve">دح بذلك وإن سعى إلى ذلك بنفسه بأن استعمل من العلاجات والأدوية ما يجعله كذلك ذُم لأن من يأتي النساء ويتزوج النساء ويولد له الأولاد لا شك أنه أكمل في شرعنا وهي سنة النبي -عليه الصلاة والسلام- وفيما تقدم من الحديث السابق </w:t>
      </w:r>
      <w:r w:rsidR="00750FA2" w:rsidRPr="008C7CEE">
        <w:rPr>
          <w:rFonts w:hint="cs"/>
          <w:b w:val="0"/>
          <w:bCs w:val="0"/>
          <w:color w:val="0000FF"/>
          <w:rtl/>
        </w:rPr>
        <w:t>«</w:t>
      </w:r>
      <w:r w:rsidR="00BA5747" w:rsidRPr="008C7CEE">
        <w:rPr>
          <w:rFonts w:hint="cs"/>
          <w:b w:val="0"/>
          <w:bCs w:val="0"/>
          <w:color w:val="0000FF"/>
          <w:rtl/>
        </w:rPr>
        <w:t>فعليه بالصوم فإنه له وجاء</w:t>
      </w:r>
      <w:r w:rsidR="00750FA2" w:rsidRPr="008C7CEE">
        <w:rPr>
          <w:rFonts w:hint="cs"/>
          <w:b w:val="0"/>
          <w:bCs w:val="0"/>
          <w:color w:val="0000FF"/>
          <w:rtl/>
        </w:rPr>
        <w:t>»</w:t>
      </w:r>
      <w:r w:rsidR="00BA5747">
        <w:rPr>
          <w:rFonts w:hint="cs"/>
          <w:b w:val="0"/>
          <w:bCs w:val="0"/>
          <w:rtl/>
        </w:rPr>
        <w:t xml:space="preserve"> قال أهل العلم أنه يجوز له أن يتناول هذا الذي لا يستطيع النكاح يجوز له أن يتناول من الأدوية ما يخفف الشهوة إلا أنه لا يجوز له أن يتناول ما يقطعها لأنه قد يجد فيما بعد ثم يقول يكون قد فاته الأوان </w:t>
      </w:r>
      <w:r w:rsidR="00750FA2" w:rsidRPr="008C7CEE">
        <w:rPr>
          <w:rFonts w:hint="cs"/>
          <w:b w:val="0"/>
          <w:bCs w:val="0"/>
          <w:color w:val="0000FF"/>
          <w:rtl/>
        </w:rPr>
        <w:t>«</w:t>
      </w:r>
      <w:r w:rsidR="00BA5747" w:rsidRPr="008C7CEE">
        <w:rPr>
          <w:rFonts w:hint="cs"/>
          <w:b w:val="0"/>
          <w:bCs w:val="0"/>
          <w:color w:val="0000FF"/>
          <w:rtl/>
        </w:rPr>
        <w:t>فمن رغب عن سنتي فليس مني</w:t>
      </w:r>
      <w:r w:rsidR="00750FA2" w:rsidRPr="008C7CEE">
        <w:rPr>
          <w:rFonts w:hint="cs"/>
          <w:b w:val="0"/>
          <w:bCs w:val="0"/>
          <w:color w:val="0000FF"/>
          <w:rtl/>
        </w:rPr>
        <w:t>»</w:t>
      </w:r>
      <w:r w:rsidR="00BA5747">
        <w:rPr>
          <w:rFonts w:hint="cs"/>
          <w:b w:val="0"/>
          <w:bCs w:val="0"/>
          <w:rtl/>
        </w:rPr>
        <w:t xml:space="preserve"> يعني من رغب عنها مدعي</w:t>
      </w:r>
      <w:r w:rsidR="002B026B">
        <w:rPr>
          <w:rFonts w:hint="cs"/>
          <w:b w:val="0"/>
          <w:bCs w:val="0"/>
          <w:rtl/>
        </w:rPr>
        <w:t>ً</w:t>
      </w:r>
      <w:r w:rsidR="00BA5747">
        <w:rPr>
          <w:rFonts w:hint="cs"/>
          <w:b w:val="0"/>
          <w:bCs w:val="0"/>
          <w:rtl/>
        </w:rPr>
        <w:t xml:space="preserve">ا أن ما يفعله أكمل مما كان عليه النبي -عليه الصلاة والسلام- فليس منه إذا ادعى أن ما يفعله أو أن فعله أكمل من فعل النبي -عليه الصلاة والسلام- فهذا ليس من سنته وهو على ظاهره أما إذا كانت رغبته عن السنة إما لقلة الشهوة أو لترجيح أمر آخر على الزواج من علم وجهاد ودعوة وما أشبه ذلك فلا يكون اللفظ على ظاهره لا يكون ليس من ليس منه بمعنى أنه ليس أتباعه على دينه إنما يكون في هذه المسألة ليس منه لأن النبي -عليه الصلاة والسلام- يتزوج لا يقول قائل أن من أهل العلم الكبار من لم يتزوج وما يدريك عن ظروفه نعم هو تفرغ للعلم والدعوة والجهاد ومع ذلك قد تكون رغبته إلى النساء شبه معدومة </w:t>
      </w:r>
      <w:r w:rsidR="003349B5">
        <w:rPr>
          <w:rFonts w:hint="cs"/>
          <w:b w:val="0"/>
          <w:bCs w:val="0"/>
          <w:rtl/>
        </w:rPr>
        <w:t>فالنكاح من سنن المرسلين وهو سنة المصطفى -عليه الصلاة والسلام- فعلى طالب العلم أن يبادر إليه أن يبادر إليه ولا يؤخر ولا يقول حتى أتخرج حتى أتمكن حتى أفعل حتى أتوظف حتى أؤمن المستقبل كل هذا ليس ليست بأعذار هذه واهية أما بالنسبة إلى العلم فإعانة الزوجة على طلب العلم أمر ظاهر لا سيما إذا كانت من أهل الدين والعلم فإعانتها لطالب العلم أمر لا يماري فيه أحد وأما إعانتها على أمر الدنيا واجتماع قلبه إليه وعدم تشتته هذا أيض</w:t>
      </w:r>
      <w:r w:rsidR="002B026B">
        <w:rPr>
          <w:rFonts w:hint="cs"/>
          <w:b w:val="0"/>
          <w:bCs w:val="0"/>
          <w:rtl/>
        </w:rPr>
        <w:t>ً</w:t>
      </w:r>
      <w:r w:rsidR="003349B5">
        <w:rPr>
          <w:rFonts w:hint="cs"/>
          <w:b w:val="0"/>
          <w:bCs w:val="0"/>
          <w:rtl/>
        </w:rPr>
        <w:t xml:space="preserve">ا أمر لا ينازع فيه أحد </w:t>
      </w:r>
      <w:r w:rsidR="00080334">
        <w:rPr>
          <w:rFonts w:hint="cs"/>
          <w:b w:val="0"/>
          <w:bCs w:val="0"/>
          <w:rtl/>
        </w:rPr>
        <w:t>وأما أثرها على أمر الدنيا بأن يقول أنا راتبي ما يكفي أنا طالب أتقاضى ألف ريال في الشهر وش يسوي</w:t>
      </w:r>
      <w:r w:rsidR="002B026B">
        <w:rPr>
          <w:rFonts w:hint="cs"/>
          <w:b w:val="0"/>
          <w:bCs w:val="0"/>
          <w:rtl/>
        </w:rPr>
        <w:t>؟</w:t>
      </w:r>
      <w:r w:rsidR="00080334">
        <w:rPr>
          <w:rFonts w:hint="cs"/>
          <w:b w:val="0"/>
          <w:bCs w:val="0"/>
          <w:rtl/>
        </w:rPr>
        <w:t xml:space="preserve"> نقول كل يأتي برزقه سواء كان بذلك امرأة أو ولد أو ما أشبه ذلك لأن بعضهم يقول أنا ما أستطيع أن أنجب الأولاد ما عندي دخل نقول الذي رزقك يرزقهم ورزقهم على الله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285" w:hAnsi="QCF_P285" w:cs="QCF_P285"/>
          <w:b w:val="0"/>
          <w:bCs w:val="0"/>
          <w:noProof w:val="0"/>
          <w:color w:val="FF0000"/>
          <w:sz w:val="27"/>
          <w:szCs w:val="27"/>
          <w:rtl/>
        </w:rPr>
        <w:t>ﮁ</w:t>
      </w:r>
      <w:r w:rsidR="00B75C55" w:rsidRPr="008C7CEE">
        <w:rPr>
          <w:rFonts w:ascii="QCF_P285" w:hAnsi="QCF_P285" w:cs="QCF_P285"/>
          <w:b w:val="0"/>
          <w:bCs w:val="0"/>
          <w:noProof w:val="0"/>
          <w:color w:val="FF0000"/>
          <w:sz w:val="2"/>
          <w:szCs w:val="2"/>
          <w:rtl/>
        </w:rPr>
        <w:t xml:space="preserve"> </w:t>
      </w:r>
      <w:r w:rsidR="00B75C55" w:rsidRPr="008C7CEE">
        <w:rPr>
          <w:rFonts w:ascii="QCF_P285" w:hAnsi="QCF_P285" w:cs="QCF_P285"/>
          <w:b w:val="0"/>
          <w:bCs w:val="0"/>
          <w:noProof w:val="0"/>
          <w:color w:val="FF0000"/>
          <w:sz w:val="27"/>
          <w:szCs w:val="27"/>
          <w:rtl/>
        </w:rPr>
        <w:t>ﮂﮃ</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الإسراء: ٣١</w:t>
      </w:r>
      <w:r w:rsidR="00B75C55">
        <w:rPr>
          <w:rFonts w:ascii="Simplified Arabic" w:hAnsi="Simplified Arabic"/>
          <w:b w:val="0"/>
          <w:bCs w:val="0"/>
          <w:noProof w:val="0"/>
          <w:color w:val="000000"/>
          <w:sz w:val="2"/>
          <w:szCs w:val="2"/>
        </w:rPr>
        <w:t xml:space="preserve"> </w:t>
      </w:r>
      <w:r w:rsidR="00080334">
        <w:rPr>
          <w:rFonts w:hint="cs"/>
          <w:b w:val="0"/>
          <w:bCs w:val="0"/>
          <w:rtl/>
        </w:rPr>
        <w:t xml:space="preserve"> لأنهم أولى بالرزق منك وفي موضع آخر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148" w:hAnsi="QCF_P148" w:cs="QCF_P148"/>
          <w:b w:val="0"/>
          <w:bCs w:val="0"/>
          <w:noProof w:val="0"/>
          <w:color w:val="FF0000"/>
          <w:sz w:val="27"/>
          <w:szCs w:val="27"/>
          <w:rtl/>
        </w:rPr>
        <w:t>ﯩ</w:t>
      </w:r>
      <w:r w:rsidR="00B75C55" w:rsidRPr="008C7CEE">
        <w:rPr>
          <w:rFonts w:ascii="QCF_P148" w:hAnsi="QCF_P148" w:cs="QCF_P148"/>
          <w:b w:val="0"/>
          <w:bCs w:val="0"/>
          <w:noProof w:val="0"/>
          <w:color w:val="FF0000"/>
          <w:sz w:val="2"/>
          <w:szCs w:val="2"/>
          <w:rtl/>
        </w:rPr>
        <w:t xml:space="preserve"> </w:t>
      </w:r>
      <w:r w:rsidR="00B75C55" w:rsidRPr="008C7CEE">
        <w:rPr>
          <w:rFonts w:ascii="QCF_P148" w:hAnsi="QCF_P148" w:cs="QCF_P148"/>
          <w:b w:val="0"/>
          <w:bCs w:val="0"/>
          <w:noProof w:val="0"/>
          <w:color w:val="FF0000"/>
          <w:sz w:val="27"/>
          <w:szCs w:val="27"/>
          <w:rtl/>
        </w:rPr>
        <w:t>ﯪﯫ</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الأنعام: ١٥١</w:t>
      </w:r>
      <w:r w:rsidR="00B75C55">
        <w:rPr>
          <w:rFonts w:ascii="Simplified Arabic" w:hAnsi="Simplified Arabic"/>
          <w:b w:val="0"/>
          <w:bCs w:val="0"/>
          <w:noProof w:val="0"/>
          <w:color w:val="000000"/>
          <w:sz w:val="2"/>
          <w:szCs w:val="2"/>
        </w:rPr>
        <w:t xml:space="preserve"> </w:t>
      </w:r>
      <w:r w:rsidR="00080334">
        <w:rPr>
          <w:rFonts w:hint="cs"/>
          <w:b w:val="0"/>
          <w:bCs w:val="0"/>
          <w:rtl/>
        </w:rPr>
        <w:t xml:space="preserve"> لأنك أحوج إلى الرزق منهم فلا ينظر إلى مثل هذه الأمور الذي حساباته دقيقة في مثل هذه الأمور لا يقدم على ما ينفعه لا في أمور دينه ولا دنياه نعم على الإنسان أن يحتاط ويتم لشأنه ولا تكون أموره كلها جزاف لكن ما أمر به شرع</w:t>
      </w:r>
      <w:r w:rsidR="00A5225E">
        <w:rPr>
          <w:rFonts w:hint="cs"/>
          <w:b w:val="0"/>
          <w:bCs w:val="0"/>
          <w:rtl/>
        </w:rPr>
        <w:t>ً</w:t>
      </w:r>
      <w:r w:rsidR="00080334">
        <w:rPr>
          <w:rFonts w:hint="cs"/>
          <w:b w:val="0"/>
          <w:bCs w:val="0"/>
          <w:rtl/>
        </w:rPr>
        <w:t>ا لا يتردد فيه يقول في الحديث الثالث وعن أنس رضي الله تعالى عنه قال كان رسول الله -صلى الله عليه وسلم- يأمرنا بالباء وينهى يأمرنا بالباءة يعني بالزواج بالزواج وينهى عن التبتل التبتل هو الانقطاع وترك النكاح انقطاع</w:t>
      </w:r>
      <w:r w:rsidR="00A5225E">
        <w:rPr>
          <w:rFonts w:hint="cs"/>
          <w:b w:val="0"/>
          <w:bCs w:val="0"/>
          <w:rtl/>
        </w:rPr>
        <w:t>ً</w:t>
      </w:r>
      <w:r w:rsidR="00080334">
        <w:rPr>
          <w:rFonts w:hint="cs"/>
          <w:b w:val="0"/>
          <w:bCs w:val="0"/>
          <w:rtl/>
        </w:rPr>
        <w:t>ا وانصراف</w:t>
      </w:r>
      <w:r w:rsidR="00A5225E">
        <w:rPr>
          <w:rFonts w:hint="cs"/>
          <w:b w:val="0"/>
          <w:bCs w:val="0"/>
          <w:rtl/>
        </w:rPr>
        <w:t>ً</w:t>
      </w:r>
      <w:r w:rsidR="00080334">
        <w:rPr>
          <w:rFonts w:hint="cs"/>
          <w:b w:val="0"/>
          <w:bCs w:val="0"/>
          <w:rtl/>
        </w:rPr>
        <w:t xml:space="preserve">ا إلى الآخرة فإذا نُهي عنه من أجل الانصراف عن الآخرة </w:t>
      </w:r>
      <w:r w:rsidR="00080334">
        <w:rPr>
          <w:rFonts w:hint="cs"/>
          <w:b w:val="0"/>
          <w:bCs w:val="0"/>
          <w:rtl/>
        </w:rPr>
        <w:lastRenderedPageBreak/>
        <w:t>فلأن ينهى عنه من أجل الانصراف إلى الدنيا من باب أولى وينهى عن التبتل نهي</w:t>
      </w:r>
      <w:r w:rsidR="00A5225E">
        <w:rPr>
          <w:rFonts w:hint="cs"/>
          <w:b w:val="0"/>
          <w:bCs w:val="0"/>
          <w:rtl/>
        </w:rPr>
        <w:t>ً</w:t>
      </w:r>
      <w:r w:rsidR="00080334">
        <w:rPr>
          <w:rFonts w:hint="cs"/>
          <w:b w:val="0"/>
          <w:bCs w:val="0"/>
          <w:rtl/>
        </w:rPr>
        <w:t>ا شديد</w:t>
      </w:r>
      <w:r w:rsidR="00A5225E">
        <w:rPr>
          <w:rFonts w:hint="cs"/>
          <w:b w:val="0"/>
          <w:bCs w:val="0"/>
          <w:rtl/>
        </w:rPr>
        <w:t>ً</w:t>
      </w:r>
      <w:r w:rsidR="00080334">
        <w:rPr>
          <w:rFonts w:hint="cs"/>
          <w:b w:val="0"/>
          <w:bCs w:val="0"/>
          <w:rtl/>
        </w:rPr>
        <w:t xml:space="preserve">ا لأنه مخالف لسنة النبي -صلى الله عليه وسلم- ويقول -عليه الصلاة والسلام- </w:t>
      </w:r>
      <w:r w:rsidR="00750FA2" w:rsidRPr="008C7CEE">
        <w:rPr>
          <w:rFonts w:hint="cs"/>
          <w:b w:val="0"/>
          <w:bCs w:val="0"/>
          <w:color w:val="0000FF"/>
          <w:rtl/>
        </w:rPr>
        <w:t>«</w:t>
      </w:r>
      <w:r w:rsidR="00080334" w:rsidRPr="008C7CEE">
        <w:rPr>
          <w:rFonts w:hint="cs"/>
          <w:b w:val="0"/>
          <w:bCs w:val="0"/>
          <w:color w:val="0000FF"/>
          <w:rtl/>
        </w:rPr>
        <w:t>تزوجوا</w:t>
      </w:r>
      <w:r w:rsidR="00750FA2" w:rsidRPr="008C7CEE">
        <w:rPr>
          <w:rFonts w:hint="cs"/>
          <w:b w:val="0"/>
          <w:bCs w:val="0"/>
          <w:color w:val="0000FF"/>
          <w:rtl/>
        </w:rPr>
        <w:t>»</w:t>
      </w:r>
      <w:r w:rsidR="00080334">
        <w:rPr>
          <w:rFonts w:hint="cs"/>
          <w:b w:val="0"/>
          <w:bCs w:val="0"/>
          <w:rtl/>
        </w:rPr>
        <w:t xml:space="preserve"> أمر </w:t>
      </w:r>
      <w:r w:rsidR="00750FA2" w:rsidRPr="008C7CEE">
        <w:rPr>
          <w:rFonts w:hint="cs"/>
          <w:b w:val="0"/>
          <w:bCs w:val="0"/>
          <w:color w:val="0000FF"/>
          <w:rtl/>
        </w:rPr>
        <w:t>«</w:t>
      </w:r>
      <w:r w:rsidR="00080334" w:rsidRPr="008C7CEE">
        <w:rPr>
          <w:rFonts w:hint="cs"/>
          <w:b w:val="0"/>
          <w:bCs w:val="0"/>
          <w:color w:val="0000FF"/>
          <w:rtl/>
        </w:rPr>
        <w:t>تزوجوا الودود</w:t>
      </w:r>
      <w:r w:rsidR="00750FA2" w:rsidRPr="008C7CEE">
        <w:rPr>
          <w:rFonts w:hint="cs"/>
          <w:b w:val="0"/>
          <w:bCs w:val="0"/>
          <w:color w:val="0000FF"/>
          <w:rtl/>
        </w:rPr>
        <w:t>»</w:t>
      </w:r>
      <w:r w:rsidR="00080334">
        <w:rPr>
          <w:rFonts w:hint="cs"/>
          <w:b w:val="0"/>
          <w:bCs w:val="0"/>
          <w:rtl/>
        </w:rPr>
        <w:t xml:space="preserve"> الودود هي التي تتودد إلى زوجها تتودد إلى زوجها وتتحبب إليه وتتبعل له مما يجعله يودها والله جعل في النكاح مودة ورحمة قد يقول قائل أنا لا أدري هل هي ودود والا ليست بودود ولود والا ليست بولود ما أدري يقال تقاس على قراباتها فيسأل عن أمها ويسأل عن خالتها يسأل عن أخواتها فهي في الغالب تكون مقاربة لهم </w:t>
      </w:r>
      <w:r w:rsidR="00750FA2" w:rsidRPr="008C7CEE">
        <w:rPr>
          <w:rFonts w:hint="cs"/>
          <w:b w:val="0"/>
          <w:bCs w:val="0"/>
          <w:color w:val="0000FF"/>
          <w:rtl/>
        </w:rPr>
        <w:t>«</w:t>
      </w:r>
      <w:r w:rsidR="00080334" w:rsidRPr="008C7CEE">
        <w:rPr>
          <w:rFonts w:hint="cs"/>
          <w:b w:val="0"/>
          <w:bCs w:val="0"/>
          <w:color w:val="0000FF"/>
          <w:rtl/>
        </w:rPr>
        <w:t>تزوجوا الودود الولود فإني مكاثر بكم الأمم يوم القيامة</w:t>
      </w:r>
      <w:r w:rsidR="00750FA2" w:rsidRPr="008C7CEE">
        <w:rPr>
          <w:rFonts w:hint="cs"/>
          <w:b w:val="0"/>
          <w:bCs w:val="0"/>
          <w:color w:val="0000FF"/>
          <w:rtl/>
        </w:rPr>
        <w:t>»</w:t>
      </w:r>
      <w:r w:rsidR="00080334">
        <w:rPr>
          <w:rFonts w:hint="cs"/>
          <w:b w:val="0"/>
          <w:bCs w:val="0"/>
          <w:rtl/>
        </w:rPr>
        <w:t xml:space="preserve"> وفي لفظ </w:t>
      </w:r>
      <w:r w:rsidR="00750FA2" w:rsidRPr="008C7CEE">
        <w:rPr>
          <w:rFonts w:hint="cs"/>
          <w:b w:val="0"/>
          <w:bCs w:val="0"/>
          <w:color w:val="0000FF"/>
          <w:rtl/>
        </w:rPr>
        <w:t>«</w:t>
      </w:r>
      <w:r w:rsidR="00080334" w:rsidRPr="008C7CEE">
        <w:rPr>
          <w:rFonts w:hint="cs"/>
          <w:b w:val="0"/>
          <w:bCs w:val="0"/>
          <w:color w:val="0000FF"/>
          <w:rtl/>
        </w:rPr>
        <w:t>مباهي</w:t>
      </w:r>
      <w:r w:rsidR="00750FA2" w:rsidRPr="008C7CEE">
        <w:rPr>
          <w:rFonts w:hint="cs"/>
          <w:b w:val="0"/>
          <w:bCs w:val="0"/>
          <w:color w:val="0000FF"/>
          <w:rtl/>
        </w:rPr>
        <w:t>»</w:t>
      </w:r>
      <w:r w:rsidR="00080334">
        <w:rPr>
          <w:rFonts w:hint="cs"/>
          <w:b w:val="0"/>
          <w:bCs w:val="0"/>
          <w:rtl/>
        </w:rPr>
        <w:t xml:space="preserve"> يعني بكثرة أمته -عليه الصلاة والسلام- تكون مكاثرته ومباهاته للأنبياء يوم القيامة ولا شك أن هذه الكثرة يستفيد منها النبي -عليه الصلاة والسلام- لأن هذه الكثرة في أمته كل عمل يعمله أي فرد من أفراد أمته فله مثله لأنه هو الذي دله على الهدى </w:t>
      </w:r>
      <w:r w:rsidR="00750FA2" w:rsidRPr="008C7CEE">
        <w:rPr>
          <w:rFonts w:hint="cs"/>
          <w:b w:val="0"/>
          <w:bCs w:val="0"/>
          <w:color w:val="0000FF"/>
          <w:rtl/>
        </w:rPr>
        <w:t>«</w:t>
      </w:r>
      <w:r w:rsidR="00080334" w:rsidRPr="008C7CEE">
        <w:rPr>
          <w:rFonts w:hint="cs"/>
          <w:b w:val="0"/>
          <w:bCs w:val="0"/>
          <w:color w:val="0000FF"/>
          <w:rtl/>
        </w:rPr>
        <w:t>من دل على هدى فله مثل أجر فاعله</w:t>
      </w:r>
      <w:r w:rsidR="00750FA2" w:rsidRPr="008C7CEE">
        <w:rPr>
          <w:rFonts w:hint="cs"/>
          <w:b w:val="0"/>
          <w:bCs w:val="0"/>
          <w:color w:val="0000FF"/>
          <w:rtl/>
        </w:rPr>
        <w:t>»</w:t>
      </w:r>
      <w:r w:rsidR="00080334">
        <w:rPr>
          <w:rFonts w:hint="cs"/>
          <w:b w:val="0"/>
          <w:bCs w:val="0"/>
          <w:rtl/>
        </w:rPr>
        <w:t xml:space="preserve"> فإذا كثروا كان له -عليه الصلاة والسلام- من الأجور مثل ما لهم فهو يكاثر ويباهي الأمم يوم القيامة ولذا من يسأل عن إهداء الثواب إلى النبي -عليه الصلاة والسلام- يقول أنا حججت وحججت عن والدي أريد أن أحج عن النبي -عليه الصلاة والسلام- أو يعتمر عن النبي -عليه الصلاة والسلام-</w:t>
      </w:r>
      <w:r w:rsidR="00080334" w:rsidRPr="008C7CEE">
        <w:rPr>
          <w:rFonts w:hint="cs"/>
          <w:b w:val="0"/>
          <w:bCs w:val="0"/>
          <w:rtl/>
        </w:rPr>
        <w:t xml:space="preserve"> </w:t>
      </w:r>
      <w:r w:rsidR="00A5225E" w:rsidRPr="008C7CEE">
        <w:rPr>
          <w:rFonts w:hint="cs"/>
          <w:b w:val="0"/>
          <w:bCs w:val="0"/>
          <w:rtl/>
        </w:rPr>
        <w:t>أ</w:t>
      </w:r>
      <w:r w:rsidR="00080334" w:rsidRPr="008C7CEE">
        <w:rPr>
          <w:rFonts w:hint="cs"/>
          <w:b w:val="0"/>
          <w:bCs w:val="0"/>
          <w:rtl/>
        </w:rPr>
        <w:t>و</w:t>
      </w:r>
      <w:r w:rsidR="00A5225E">
        <w:rPr>
          <w:rFonts w:hint="cs"/>
          <w:b w:val="0"/>
          <w:bCs w:val="0"/>
          <w:rtl/>
        </w:rPr>
        <w:t xml:space="preserve"> </w:t>
      </w:r>
      <w:r w:rsidR="00080334">
        <w:rPr>
          <w:rFonts w:hint="cs"/>
          <w:b w:val="0"/>
          <w:bCs w:val="0"/>
          <w:rtl/>
        </w:rPr>
        <w:t>يضحي عن النبي -عليه الصلاة والسلام- نقول لا، ضحِّ لنفسك حج عن نفسك اعتمر لنفسك والنبي -عليه الصلاة والسلام- له مثل أجرك لأنه هو الذي دلك على هذا الهدى وأيض</w:t>
      </w:r>
      <w:r w:rsidR="00A5225E">
        <w:rPr>
          <w:rFonts w:hint="cs"/>
          <w:b w:val="0"/>
          <w:bCs w:val="0"/>
          <w:rtl/>
        </w:rPr>
        <w:t>ً</w:t>
      </w:r>
      <w:r w:rsidR="00080334">
        <w:rPr>
          <w:rFonts w:hint="cs"/>
          <w:b w:val="0"/>
          <w:bCs w:val="0"/>
          <w:rtl/>
        </w:rPr>
        <w:t>ا هذا أمر لم يفعله من سبق ولو كان خير</w:t>
      </w:r>
      <w:r w:rsidR="00A5225E">
        <w:rPr>
          <w:rFonts w:hint="cs"/>
          <w:b w:val="0"/>
          <w:bCs w:val="0"/>
          <w:rtl/>
        </w:rPr>
        <w:t>ً</w:t>
      </w:r>
      <w:r w:rsidR="00080334">
        <w:rPr>
          <w:rFonts w:hint="cs"/>
          <w:b w:val="0"/>
          <w:bCs w:val="0"/>
          <w:rtl/>
        </w:rPr>
        <w:t xml:space="preserve">ا لسبقونا إليه </w:t>
      </w:r>
      <w:r w:rsidR="00750FA2">
        <w:rPr>
          <w:rFonts w:hint="cs"/>
          <w:b w:val="0"/>
          <w:bCs w:val="0"/>
          <w:rtl/>
        </w:rPr>
        <w:t xml:space="preserve">فهو أمر مبتدع قد يقول قائل إن التكاثر جاء ذمه في قول الله جل وعلا: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600" w:hAnsi="QCF_P600" w:cs="QCF_P600"/>
          <w:b w:val="0"/>
          <w:bCs w:val="0"/>
          <w:noProof w:val="0"/>
          <w:color w:val="FF0000"/>
          <w:sz w:val="27"/>
          <w:szCs w:val="27"/>
          <w:rtl/>
        </w:rPr>
        <w:t>ﮋ</w:t>
      </w:r>
      <w:r w:rsidR="00B75C55" w:rsidRPr="008C7CEE">
        <w:rPr>
          <w:rFonts w:ascii="QCF_P600" w:hAnsi="QCF_P600" w:cs="QCF_P600"/>
          <w:b w:val="0"/>
          <w:bCs w:val="0"/>
          <w:noProof w:val="0"/>
          <w:color w:val="FF0000"/>
          <w:sz w:val="2"/>
          <w:szCs w:val="2"/>
          <w:rtl/>
        </w:rPr>
        <w:t xml:space="preserve"> </w:t>
      </w:r>
      <w:r w:rsidR="00B75C55" w:rsidRPr="008C7CEE">
        <w:rPr>
          <w:rFonts w:ascii="QCF_P600" w:hAnsi="QCF_P600" w:cs="QCF_P600"/>
          <w:b w:val="0"/>
          <w:bCs w:val="0"/>
          <w:noProof w:val="0"/>
          <w:color w:val="FF0000"/>
          <w:sz w:val="27"/>
          <w:szCs w:val="27"/>
          <w:rtl/>
        </w:rPr>
        <w:t>ﮌ</w:t>
      </w:r>
      <w:r w:rsidR="00B75C55" w:rsidRPr="008C7CEE">
        <w:rPr>
          <w:rFonts w:ascii="QCF_P600" w:hAnsi="QCF_P600" w:cs="QCF_P600"/>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Arial" w:hAnsi="Arial" w:cs="Arial"/>
          <w:b w:val="0"/>
          <w:bCs w:val="0"/>
          <w:noProof w:val="0"/>
          <w:color w:val="000000"/>
          <w:sz w:val="18"/>
          <w:szCs w:val="18"/>
          <w:rtl/>
        </w:rPr>
        <w:t xml:space="preserve"> </w:t>
      </w:r>
      <w:r w:rsidR="00B75C55">
        <w:rPr>
          <w:rFonts w:ascii="Simplified Arabic" w:hAnsi="Simplified Arabic"/>
          <w:b w:val="0"/>
          <w:bCs w:val="0"/>
          <w:noProof w:val="0"/>
          <w:color w:val="000000"/>
          <w:sz w:val="23"/>
          <w:szCs w:val="23"/>
          <w:rtl/>
        </w:rPr>
        <w:t>التكاثر: ١</w:t>
      </w:r>
      <w:r w:rsidR="00B75C55">
        <w:rPr>
          <w:rFonts w:ascii="Simplified Arabic" w:hAnsi="Simplified Arabic"/>
          <w:b w:val="0"/>
          <w:bCs w:val="0"/>
          <w:noProof w:val="0"/>
          <w:color w:val="000000"/>
          <w:sz w:val="2"/>
          <w:szCs w:val="2"/>
        </w:rPr>
        <w:t xml:space="preserve"> </w:t>
      </w:r>
      <w:r w:rsidR="00750FA2">
        <w:rPr>
          <w:rFonts w:hint="cs"/>
          <w:b w:val="0"/>
          <w:bCs w:val="0"/>
          <w:rtl/>
        </w:rPr>
        <w:t xml:space="preserve"> والنبي -عليه الصلاة والسلام- يقول: </w:t>
      </w:r>
      <w:r w:rsidR="00750FA2" w:rsidRPr="008C7CEE">
        <w:rPr>
          <w:rFonts w:hint="cs"/>
          <w:b w:val="0"/>
          <w:bCs w:val="0"/>
          <w:color w:val="0000FF"/>
          <w:rtl/>
        </w:rPr>
        <w:t>«فإني مكاثر بكم الأمم»</w:t>
      </w:r>
      <w:r w:rsidR="00750FA2">
        <w:rPr>
          <w:rFonts w:hint="cs"/>
          <w:b w:val="0"/>
          <w:bCs w:val="0"/>
          <w:rtl/>
        </w:rPr>
        <w:t xml:space="preserve"> التكاثر المذموم الذي يشغل عن عبادة الله جل وعلا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600" w:hAnsi="QCF_P600" w:cs="QCF_P600"/>
          <w:b w:val="0"/>
          <w:bCs w:val="0"/>
          <w:noProof w:val="0"/>
          <w:color w:val="FF0000"/>
          <w:sz w:val="27"/>
          <w:szCs w:val="27"/>
          <w:rtl/>
        </w:rPr>
        <w:t>ﮋ</w:t>
      </w:r>
      <w:r w:rsidR="00B75C55" w:rsidRPr="008C7CEE">
        <w:rPr>
          <w:rFonts w:ascii="Arial" w:hAnsi="Arial" w:cs="Arial"/>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QCF_BSML" w:hAnsi="QCF_BSML" w:cs="QCF_BSML"/>
          <w:b w:val="0"/>
          <w:bCs w:val="0"/>
          <w:noProof w:val="0"/>
          <w:color w:val="000000"/>
          <w:sz w:val="27"/>
          <w:szCs w:val="27"/>
          <w:rtl/>
        </w:rPr>
        <w:t xml:space="preserve"> </w:t>
      </w:r>
      <w:r w:rsidR="00B75C55">
        <w:rPr>
          <w:rFonts w:ascii="Simplified Arabic" w:hAnsi="Simplified Arabic"/>
          <w:b w:val="0"/>
          <w:bCs w:val="0"/>
          <w:noProof w:val="0"/>
          <w:color w:val="000000"/>
          <w:sz w:val="23"/>
          <w:szCs w:val="23"/>
          <w:rtl/>
        </w:rPr>
        <w:t>التكاثر: ١</w:t>
      </w:r>
      <w:r w:rsidR="00B75C55">
        <w:rPr>
          <w:rFonts w:ascii="Simplified Arabic" w:hAnsi="Simplified Arabic"/>
          <w:b w:val="0"/>
          <w:bCs w:val="0"/>
          <w:noProof w:val="0"/>
          <w:color w:val="000000"/>
          <w:sz w:val="2"/>
          <w:szCs w:val="2"/>
        </w:rPr>
        <w:t xml:space="preserve"> </w:t>
      </w:r>
      <w:r w:rsidR="00750FA2">
        <w:rPr>
          <w:rFonts w:hint="cs"/>
          <w:b w:val="0"/>
          <w:bCs w:val="0"/>
          <w:rtl/>
        </w:rPr>
        <w:t xml:space="preserve"> يعني شغلكم </w:t>
      </w:r>
      <w:r w:rsidR="00B75C55" w:rsidRPr="008C7CEE">
        <w:rPr>
          <w:rFonts w:ascii="QCF_BSML" w:hAnsi="QCF_BSML" w:cs="QCF_BSML"/>
          <w:b w:val="0"/>
          <w:bCs w:val="0"/>
          <w:noProof w:val="0"/>
          <w:color w:val="FF0000"/>
          <w:sz w:val="27"/>
          <w:szCs w:val="27"/>
          <w:rtl/>
        </w:rPr>
        <w:t>ﮋ</w:t>
      </w:r>
      <w:r w:rsidR="00B75C55" w:rsidRPr="008C7CEE">
        <w:rPr>
          <w:rFonts w:ascii="QCF_BSML" w:hAnsi="QCF_BSML" w:cs="QCF_BSML"/>
          <w:b w:val="0"/>
          <w:bCs w:val="0"/>
          <w:noProof w:val="0"/>
          <w:color w:val="FF0000"/>
          <w:sz w:val="2"/>
          <w:szCs w:val="2"/>
          <w:rtl/>
        </w:rPr>
        <w:t xml:space="preserve"> </w:t>
      </w:r>
      <w:r w:rsidR="00B75C55" w:rsidRPr="008C7CEE">
        <w:rPr>
          <w:rFonts w:ascii="QCF_P600" w:hAnsi="QCF_P600" w:cs="QCF_P600"/>
          <w:b w:val="0"/>
          <w:bCs w:val="0"/>
          <w:noProof w:val="0"/>
          <w:color w:val="FF0000"/>
          <w:sz w:val="27"/>
          <w:szCs w:val="27"/>
          <w:rtl/>
        </w:rPr>
        <w:t>ﮌ</w:t>
      </w:r>
      <w:r w:rsidR="00B75C55" w:rsidRPr="008C7CEE">
        <w:rPr>
          <w:rFonts w:ascii="QCF_P600" w:hAnsi="QCF_P600" w:cs="QCF_P600"/>
          <w:b w:val="0"/>
          <w:bCs w:val="0"/>
          <w:noProof w:val="0"/>
          <w:color w:val="FF0000"/>
          <w:sz w:val="2"/>
          <w:szCs w:val="2"/>
          <w:rtl/>
        </w:rPr>
        <w:t xml:space="preserve"> </w:t>
      </w:r>
      <w:r w:rsidR="00B75C55" w:rsidRPr="008C7CEE">
        <w:rPr>
          <w:rFonts w:ascii="QCF_BSML" w:hAnsi="QCF_BSML" w:cs="QCF_BSML"/>
          <w:b w:val="0"/>
          <w:bCs w:val="0"/>
          <w:noProof w:val="0"/>
          <w:color w:val="FF0000"/>
          <w:sz w:val="27"/>
          <w:szCs w:val="27"/>
          <w:rtl/>
        </w:rPr>
        <w:t>ﮊ</w:t>
      </w:r>
      <w:r w:rsidR="00B75C55">
        <w:rPr>
          <w:rFonts w:ascii="Arial" w:hAnsi="Arial" w:cs="Arial"/>
          <w:b w:val="0"/>
          <w:bCs w:val="0"/>
          <w:noProof w:val="0"/>
          <w:color w:val="000000"/>
          <w:sz w:val="18"/>
          <w:szCs w:val="18"/>
          <w:rtl/>
        </w:rPr>
        <w:t xml:space="preserve"> </w:t>
      </w:r>
      <w:r w:rsidR="00B75C55">
        <w:rPr>
          <w:rFonts w:ascii="Simplified Arabic" w:hAnsi="Simplified Arabic"/>
          <w:b w:val="0"/>
          <w:bCs w:val="0"/>
          <w:noProof w:val="0"/>
          <w:color w:val="000000"/>
          <w:sz w:val="23"/>
          <w:szCs w:val="23"/>
          <w:rtl/>
        </w:rPr>
        <w:t>التكاثر: ١</w:t>
      </w:r>
      <w:r w:rsidR="00B75C55">
        <w:rPr>
          <w:rFonts w:ascii="Simplified Arabic" w:hAnsi="Simplified Arabic"/>
          <w:b w:val="0"/>
          <w:bCs w:val="0"/>
          <w:noProof w:val="0"/>
          <w:color w:val="000000"/>
          <w:sz w:val="2"/>
          <w:szCs w:val="2"/>
        </w:rPr>
        <w:t xml:space="preserve"> </w:t>
      </w:r>
      <w:r w:rsidR="00750FA2">
        <w:rPr>
          <w:rFonts w:hint="cs"/>
          <w:b w:val="0"/>
          <w:bCs w:val="0"/>
          <w:rtl/>
        </w:rPr>
        <w:t xml:space="preserve"> في أمور دنياكم وفي تعداد محاسنكم ومناقبكم ومفاخركم مفاخر آبائكم وأجدادكم هذا شغلكم عن أمر الدين </w:t>
      </w:r>
      <w:r w:rsidR="008A6084" w:rsidRPr="008C7CEE">
        <w:rPr>
          <w:rFonts w:ascii="QCF_BSML" w:hAnsi="QCF_BSML" w:cs="QCF_BSML"/>
          <w:b w:val="0"/>
          <w:bCs w:val="0"/>
          <w:noProof w:val="0"/>
          <w:color w:val="FF0000"/>
          <w:sz w:val="27"/>
          <w:szCs w:val="27"/>
          <w:rtl/>
        </w:rPr>
        <w:t>ﮋ</w:t>
      </w:r>
      <w:r w:rsidR="008A6084" w:rsidRPr="008C7CEE">
        <w:rPr>
          <w:rFonts w:ascii="QCF_BSML" w:hAnsi="QCF_BSML" w:cs="QCF_BSML"/>
          <w:b w:val="0"/>
          <w:bCs w:val="0"/>
          <w:noProof w:val="0"/>
          <w:color w:val="FF0000"/>
          <w:sz w:val="2"/>
          <w:szCs w:val="2"/>
          <w:rtl/>
        </w:rPr>
        <w:t xml:space="preserve"> </w:t>
      </w:r>
      <w:r w:rsidR="008A6084" w:rsidRPr="008C7CEE">
        <w:rPr>
          <w:rFonts w:ascii="QCF_P600" w:hAnsi="QCF_P600" w:cs="QCF_P600"/>
          <w:b w:val="0"/>
          <w:bCs w:val="0"/>
          <w:noProof w:val="0"/>
          <w:color w:val="FF0000"/>
          <w:sz w:val="27"/>
          <w:szCs w:val="27"/>
          <w:rtl/>
        </w:rPr>
        <w:t>ﮎ</w:t>
      </w:r>
      <w:r w:rsidR="008A6084" w:rsidRPr="008C7CEE">
        <w:rPr>
          <w:rFonts w:ascii="QCF_P600" w:hAnsi="QCF_P600" w:cs="QCF_P600"/>
          <w:b w:val="0"/>
          <w:bCs w:val="0"/>
          <w:noProof w:val="0"/>
          <w:color w:val="FF0000"/>
          <w:sz w:val="2"/>
          <w:szCs w:val="2"/>
          <w:rtl/>
        </w:rPr>
        <w:t xml:space="preserve"> </w:t>
      </w:r>
      <w:r w:rsidR="008A6084" w:rsidRPr="008C7CEE">
        <w:rPr>
          <w:rFonts w:ascii="QCF_P600" w:hAnsi="QCF_P600" w:cs="QCF_P600"/>
          <w:b w:val="0"/>
          <w:bCs w:val="0"/>
          <w:noProof w:val="0"/>
          <w:color w:val="FF0000"/>
          <w:sz w:val="27"/>
          <w:szCs w:val="27"/>
          <w:rtl/>
        </w:rPr>
        <w:t>ﮏ</w:t>
      </w:r>
      <w:r w:rsidR="008A6084" w:rsidRPr="008C7CEE">
        <w:rPr>
          <w:rFonts w:ascii="QCF_P600" w:hAnsi="QCF_P600" w:cs="QCF_P600"/>
          <w:b w:val="0"/>
          <w:bCs w:val="0"/>
          <w:noProof w:val="0"/>
          <w:color w:val="FF0000"/>
          <w:sz w:val="2"/>
          <w:szCs w:val="2"/>
          <w:rtl/>
        </w:rPr>
        <w:t xml:space="preserve"> </w:t>
      </w:r>
      <w:r w:rsidR="008A6084" w:rsidRPr="008C7CEE">
        <w:rPr>
          <w:rFonts w:ascii="QCF_P600" w:hAnsi="QCF_P600" w:cs="QCF_P600"/>
          <w:b w:val="0"/>
          <w:bCs w:val="0"/>
          <w:noProof w:val="0"/>
          <w:color w:val="FF0000"/>
          <w:sz w:val="27"/>
          <w:szCs w:val="27"/>
          <w:rtl/>
        </w:rPr>
        <w:t>ﮐ</w:t>
      </w:r>
      <w:r w:rsidR="008A6084" w:rsidRPr="008C7CEE">
        <w:rPr>
          <w:rFonts w:ascii="Arial" w:hAnsi="Arial" w:cs="Arial"/>
          <w:b w:val="0"/>
          <w:bCs w:val="0"/>
          <w:noProof w:val="0"/>
          <w:color w:val="FF0000"/>
          <w:sz w:val="2"/>
          <w:szCs w:val="2"/>
          <w:rtl/>
        </w:rPr>
        <w:t xml:space="preserve"> </w:t>
      </w:r>
      <w:r w:rsidR="008A6084" w:rsidRPr="008C7CEE">
        <w:rPr>
          <w:rFonts w:ascii="QCF_BSML" w:hAnsi="QCF_BSML" w:cs="QCF_BSML"/>
          <w:b w:val="0"/>
          <w:bCs w:val="0"/>
          <w:noProof w:val="0"/>
          <w:color w:val="FF0000"/>
          <w:sz w:val="27"/>
          <w:szCs w:val="27"/>
          <w:rtl/>
        </w:rPr>
        <w:t>ﮊ</w:t>
      </w:r>
      <w:r w:rsidR="008A6084">
        <w:rPr>
          <w:rFonts w:ascii="QCF_BSML" w:hAnsi="QCF_BSML" w:cs="QCF_BSML"/>
          <w:b w:val="0"/>
          <w:bCs w:val="0"/>
          <w:noProof w:val="0"/>
          <w:color w:val="000000"/>
          <w:sz w:val="27"/>
          <w:szCs w:val="27"/>
          <w:rtl/>
        </w:rPr>
        <w:t xml:space="preserve"> </w:t>
      </w:r>
      <w:r w:rsidR="008A6084">
        <w:rPr>
          <w:rFonts w:ascii="Simplified Arabic" w:hAnsi="Simplified Arabic"/>
          <w:b w:val="0"/>
          <w:bCs w:val="0"/>
          <w:noProof w:val="0"/>
          <w:color w:val="000000"/>
          <w:sz w:val="23"/>
          <w:szCs w:val="23"/>
          <w:rtl/>
        </w:rPr>
        <w:t>التكاثر: ٢</w:t>
      </w:r>
      <w:r w:rsidR="008A6084">
        <w:rPr>
          <w:rFonts w:ascii="Simplified Arabic" w:hAnsi="Simplified Arabic"/>
          <w:b w:val="0"/>
          <w:bCs w:val="0"/>
          <w:noProof w:val="0"/>
          <w:color w:val="000000"/>
          <w:sz w:val="2"/>
          <w:szCs w:val="2"/>
        </w:rPr>
        <w:t xml:space="preserve"> </w:t>
      </w:r>
      <w:r w:rsidR="00750FA2">
        <w:rPr>
          <w:rFonts w:hint="cs"/>
          <w:b w:val="0"/>
          <w:bCs w:val="0"/>
          <w:rtl/>
        </w:rPr>
        <w:t xml:space="preserve"> يعني حتى وصلتم إلى المقابر يعني فرغتم من الأحياء منا فلان ومنا فلان ومنا فلان من الأحياء ثم ذهبتم إلى المقابر وهذا منا وهذا منا وهذا منا كما جاء في سبب النزول أو أنه شغلكم التكاثر في أمور الدنيا حتى متم ودفنتم في المقابر وهي كونكم تبعثون وتخرجون منها كان حكم هذا حكم الزائر لأنه الزائر لا يبقى الأعرابي لم</w:t>
      </w:r>
      <w:r w:rsidR="00A5225E">
        <w:rPr>
          <w:rFonts w:hint="cs"/>
          <w:b w:val="0"/>
          <w:bCs w:val="0"/>
          <w:rtl/>
        </w:rPr>
        <w:t>ّ</w:t>
      </w:r>
      <w:r w:rsidR="00750FA2">
        <w:rPr>
          <w:rFonts w:hint="cs"/>
          <w:b w:val="0"/>
          <w:bCs w:val="0"/>
          <w:rtl/>
        </w:rPr>
        <w:t>ا سمع الآية قال بُعث القوم ورب الكعبة بُعث القوم ورب الكعبة حتى زرتم المقابر لأن الزائر لا يمكث في مكانه بل لا بد أن يرجع فبالبعث يعودون يسمى زيارة لأنهم يعودون بالبعث فالرسول مكاثر وجاء ذم التكاثر والتكاثر في الدنيا هو المذموم الذي يشغل عما خلق الإنسان من أجله وأما التكاثر والمكاثرة في الآخرة فلا شيء فيه لأنه لأنه بسبب ديني بسبب ديني موصل إلى الله جل وعلا وإلى ثوابه قد يقول قائل أنا أكاثر بسبب ديني ما أكاثر بمفاخر أبي ولا جدي ولا كذا أنا أفاخر بكتبي مثلا</w:t>
      </w:r>
      <w:r w:rsidR="00A5225E">
        <w:rPr>
          <w:rFonts w:hint="cs"/>
          <w:b w:val="0"/>
          <w:bCs w:val="0"/>
          <w:rtl/>
        </w:rPr>
        <w:t>ً</w:t>
      </w:r>
      <w:r w:rsidR="00750FA2">
        <w:rPr>
          <w:rFonts w:hint="cs"/>
          <w:b w:val="0"/>
          <w:bCs w:val="0"/>
          <w:rtl/>
        </w:rPr>
        <w:t xml:space="preserve"> وهذه كتب علم نستفيد منها ويستفيد منها غيرنا نقول أيض</w:t>
      </w:r>
      <w:r w:rsidR="00A5225E">
        <w:rPr>
          <w:rFonts w:hint="cs"/>
          <w:b w:val="0"/>
          <w:bCs w:val="0"/>
          <w:rtl/>
        </w:rPr>
        <w:t>ً</w:t>
      </w:r>
      <w:r w:rsidR="00750FA2">
        <w:rPr>
          <w:rFonts w:hint="cs"/>
          <w:b w:val="0"/>
          <w:bCs w:val="0"/>
          <w:rtl/>
        </w:rPr>
        <w:t xml:space="preserve">ا هذا </w:t>
      </w:r>
      <w:r w:rsidR="00750FA2">
        <w:rPr>
          <w:rFonts w:hint="cs"/>
          <w:b w:val="0"/>
          <w:bCs w:val="0"/>
          <w:rtl/>
        </w:rPr>
        <w:lastRenderedPageBreak/>
        <w:t xml:space="preserve">مذموم مذموم لأن التفاخر والتكاثر بكثرة الكتب مما يشغل عن الهدف ولذا يقول الخطيب رحمه الله في مقدمة اقتضاء العلم العمل وهل كانز الكتب إلا ككانز الذهب ما فيه فرق إذا كانت أكثر من قدر الحاجة فلا فرق بين كنز الكتب وكنز الذهب </w:t>
      </w:r>
      <w:r w:rsidR="00750FA2" w:rsidRPr="008C7CEE">
        <w:rPr>
          <w:rFonts w:hint="cs"/>
          <w:b w:val="0"/>
          <w:bCs w:val="0"/>
          <w:color w:val="0000FF"/>
          <w:rtl/>
        </w:rPr>
        <w:t>«فإني مكاثر بكم الأمم يوم القيامة»</w:t>
      </w:r>
      <w:r w:rsidR="00750FA2">
        <w:rPr>
          <w:rFonts w:hint="cs"/>
          <w:b w:val="0"/>
          <w:bCs w:val="0"/>
          <w:rtl/>
        </w:rPr>
        <w:t xml:space="preserve"> رواه الإمام أحمد وصححه ابن حبان وله شاهد عند أبي داود والنسائي وابن حبان أيض</w:t>
      </w:r>
      <w:r w:rsidR="00A5225E">
        <w:rPr>
          <w:rFonts w:hint="cs"/>
          <w:b w:val="0"/>
          <w:bCs w:val="0"/>
          <w:rtl/>
        </w:rPr>
        <w:t>ً</w:t>
      </w:r>
      <w:r w:rsidR="00750FA2">
        <w:rPr>
          <w:rFonts w:hint="cs"/>
          <w:b w:val="0"/>
          <w:bCs w:val="0"/>
          <w:rtl/>
        </w:rPr>
        <w:t>ا من حديث معقل بن يسار فالحديث صحيح لغيره والله أعلم وصلى الله على محمد وعلى آله وصحبه أجمعين.</w:t>
      </w:r>
      <w:bookmarkStart w:id="0" w:name="_GoBack"/>
      <w:bookmarkEnd w:id="0"/>
    </w:p>
    <w:sectPr w:rsidR="000D1A19" w:rsidRPr="00B77A3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03FB" w:rsidRDefault="008F03FB" w:rsidP="00235F65">
      <w:r>
        <w:separator/>
      </w:r>
    </w:p>
  </w:endnote>
  <w:endnote w:type="continuationSeparator" w:id="0">
    <w:p w:rsidR="008F03FB" w:rsidRDefault="008F03F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0557B3C-F3A5-4787-A5A1-16957FC5BDC1}"/>
    <w:embedBold r:id="rId2" w:fontKey="{D07DC60C-3BED-450A-A1DB-9E8F035729B5}"/>
    <w:embedBoldItalic r:id="rId3" w:fontKey="{49B798B7-297D-4AC3-9F80-612B10CD55B3}"/>
  </w:font>
  <w:font w:name="Courier New">
    <w:panose1 w:val="02070309020205020404"/>
    <w:charset w:val="00"/>
    <w:family w:val="modern"/>
    <w:pitch w:val="fixed"/>
    <w:sig w:usb0="E0002AFF" w:usb1="C0007843" w:usb2="00000009" w:usb3="00000000" w:csb0="000001FF" w:csb1="00000000"/>
    <w:embedRegular r:id="rId4" w:fontKey="{BA4D9777-3897-4138-B901-7180D9909A99}"/>
  </w:font>
  <w:font w:name="Wingdings">
    <w:panose1 w:val="05000000000000000000"/>
    <w:charset w:val="02"/>
    <w:family w:val="auto"/>
    <w:pitch w:val="variable"/>
    <w:sig w:usb0="00000000" w:usb1="10000000" w:usb2="00000000" w:usb3="00000000" w:csb0="80000000" w:csb1="00000000"/>
    <w:embedRegular r:id="rId5" w:fontKey="{5FF9CC10-0EA9-4B6A-A41B-CA07404FF0C8}"/>
  </w:font>
  <w:font w:name="Symbol">
    <w:panose1 w:val="05050102010706020507"/>
    <w:charset w:val="02"/>
    <w:family w:val="roman"/>
    <w:pitch w:val="variable"/>
    <w:sig w:usb0="00000000" w:usb1="10000000" w:usb2="00000000" w:usb3="00000000" w:csb0="80000000" w:csb1="00000000"/>
    <w:embedRegular r:id="rId6" w:fontKey="{52EB34B2-EAB4-4226-A763-C9EE6941A051}"/>
  </w:font>
  <w:font w:name="AL-Mateen">
    <w:charset w:val="B2"/>
    <w:family w:val="auto"/>
    <w:pitch w:val="variable"/>
    <w:sig w:usb0="00002001" w:usb1="00000000" w:usb2="00000000" w:usb3="00000000" w:csb0="00000040" w:csb1="00000000"/>
    <w:embedRegular r:id="rId7" w:fontKey="{5E3B7C7F-C5C8-4560-94BF-1A1E90C04B10}"/>
    <w:embedBold r:id="rId8" w:fontKey="{42DBFF38-9984-4307-9E8F-0D35B9519DDD}"/>
  </w:font>
  <w:font w:name="AL-jass dash">
    <w:charset w:val="B2"/>
    <w:family w:val="auto"/>
    <w:pitch w:val="variable"/>
    <w:sig w:usb0="00002001" w:usb1="00000000" w:usb2="00000000" w:usb3="00000000" w:csb0="00000040" w:csb1="00000000"/>
    <w:embedRegular r:id="rId9" w:fontKey="{127DCA9A-B889-4F96-BA71-647FF28D3AA8}"/>
  </w:font>
  <w:font w:name="Traditional Arabic">
    <w:panose1 w:val="02020603050405020304"/>
    <w:charset w:val="00"/>
    <w:family w:val="roman"/>
    <w:pitch w:val="variable"/>
    <w:sig w:usb0="00002003" w:usb1="80000000" w:usb2="00000008" w:usb3="00000000" w:csb0="00000041" w:csb1="00000000"/>
    <w:embedRegular r:id="rId10" w:fontKey="{F2190C32-D47E-417E-8708-1CEC7CE41F94}"/>
    <w:embedBold r:id="rId11" w:fontKey="{604391E9-ABE6-4054-BC35-738F61C0DC48}"/>
  </w:font>
  <w:font w:name="DecoType Naskh Variants">
    <w:charset w:val="B2"/>
    <w:family w:val="auto"/>
    <w:pitch w:val="variable"/>
    <w:sig w:usb0="00002001" w:usb1="00000000" w:usb2="00000000" w:usb3="00000000" w:csb0="00000040" w:csb1="00000000"/>
    <w:embedRegular r:id="rId12" w:fontKey="{C09F8F95-7F26-4300-9645-2BFE3891AF5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BCE23C6E-0167-4505-90A3-FA6B73E35D35}"/>
    <w:embedBold r:id="rId14" w:fontKey="{B267557B-5B4E-4644-BAD3-0A15228AB7EA}"/>
    <w:embedBoldItalic r:id="rId15" w:fontKey="{9AE486A1-A6D2-46D7-9F84-69163C496980}"/>
  </w:font>
  <w:font w:name="Tahoma">
    <w:panose1 w:val="020B0604030504040204"/>
    <w:charset w:val="00"/>
    <w:family w:val="swiss"/>
    <w:pitch w:val="variable"/>
    <w:sig w:usb0="E1002EFF" w:usb1="C000605B" w:usb2="00000029" w:usb3="00000000" w:csb0="000101FF" w:csb1="00000000"/>
    <w:embedRegular r:id="rId16" w:fontKey="{219BDCEF-0D23-47C8-9CE5-8D5E707D054C}"/>
    <w:embedBold r:id="rId17" w:fontKey="{7CB9E59D-83F1-4950-B4AA-EDDC4AE1F017}"/>
  </w:font>
  <w:font w:name="Cambria">
    <w:panose1 w:val="02040503050406030204"/>
    <w:charset w:val="00"/>
    <w:family w:val="roman"/>
    <w:pitch w:val="variable"/>
    <w:sig w:usb0="E00002FF" w:usb1="400004FF" w:usb2="00000000" w:usb3="00000000" w:csb0="0000019F" w:csb1="00000000"/>
    <w:embedRegular r:id="rId18" w:fontKey="{339191F7-7FE4-4F12-B2E4-5000CE5F4D50}"/>
    <w:embedBold r:id="rId19" w:fontKey="{9E46D839-311E-441D-B103-3E7917AB0666}"/>
    <w:embedBoldItalic r:id="rId20" w:fontKey="{28440E6D-4528-4034-A0A6-60D90E07C77F}"/>
  </w:font>
  <w:font w:name="Lotus Linotype">
    <w:altName w:val="Times New Roman"/>
    <w:charset w:val="00"/>
    <w:family w:val="auto"/>
    <w:pitch w:val="variable"/>
    <w:sig w:usb0="00000000" w:usb1="80000000" w:usb2="00000008" w:usb3="00000000" w:csb0="00000043" w:csb1="00000000"/>
    <w:embedRegular r:id="rId21" w:fontKey="{2CFF1EDC-58D0-4DE5-B0CC-7189FA16A5FF}"/>
  </w:font>
  <w:font w:name="AGA Arabesque">
    <w:panose1 w:val="05000000000000000000"/>
    <w:charset w:val="02"/>
    <w:family w:val="auto"/>
    <w:pitch w:val="variable"/>
    <w:sig w:usb0="00000000" w:usb1="10000000" w:usb2="00000000" w:usb3="00000000" w:csb0="80000000" w:csb1="00000000"/>
    <w:embedRegular r:id="rId22" w:fontKey="{706B6368-3043-4F36-ABBF-B0B92D3DB220}"/>
  </w:font>
  <w:font w:name="PT Bold Heading">
    <w:altName w:val="Segoe UI Semilight"/>
    <w:charset w:val="B2"/>
    <w:family w:val="auto"/>
    <w:pitch w:val="variable"/>
    <w:sig w:usb0="00002000" w:usb1="00000000" w:usb2="00000000" w:usb3="00000000" w:csb0="00000040" w:csb1="00000000"/>
    <w:embedRegular r:id="rId23" w:fontKey="{0BE25850-80A6-4D74-B392-6321FD3D78AF}"/>
  </w:font>
  <w:font w:name="Andalus">
    <w:panose1 w:val="02020603050405020304"/>
    <w:charset w:val="00"/>
    <w:family w:val="roman"/>
    <w:pitch w:val="variable"/>
    <w:sig w:usb0="00002003" w:usb1="80000000" w:usb2="00000008" w:usb3="00000000" w:csb0="00000041" w:csb1="00000000"/>
    <w:embedRegular r:id="rId24" w:fontKey="{ACBAC1BC-73EE-4B43-B5E0-D41C31FE9C0D}"/>
    <w:embedBold r:id="rId25" w:fontKey="{2A3AA8EE-9594-4A0F-B4CC-4132B0A07E43}"/>
  </w:font>
  <w:font w:name="AL-Mohanad Bold">
    <w:panose1 w:val="00000000000000000000"/>
    <w:charset w:val="B2"/>
    <w:family w:val="auto"/>
    <w:pitch w:val="variable"/>
    <w:sig w:usb0="00002001" w:usb1="00000000" w:usb2="00000000" w:usb3="00000000" w:csb0="00000040" w:csb1="00000000"/>
    <w:embedRegular r:id="rId26" w:fontKey="{87A4F787-FE45-48B9-A371-AC835702C962}"/>
  </w:font>
  <w:font w:name="QCF_BSML">
    <w:panose1 w:val="02000400000000000000"/>
    <w:charset w:val="00"/>
    <w:family w:val="auto"/>
    <w:pitch w:val="variable"/>
    <w:sig w:usb0="80002003" w:usb1="90000000" w:usb2="00000008" w:usb3="00000000" w:csb0="80000041" w:csb1="00000000"/>
    <w:embedRegular r:id="rId27" w:fontKey="{E904DACF-D861-4C16-8DE8-BAF4AEC665A3}"/>
  </w:font>
  <w:font w:name="QCF_P354">
    <w:panose1 w:val="02000400000000000000"/>
    <w:charset w:val="00"/>
    <w:family w:val="auto"/>
    <w:pitch w:val="variable"/>
    <w:sig w:usb0="80002003" w:usb1="90000000" w:usb2="00000008" w:usb3="00000000" w:csb0="80000041" w:csb1="00000000"/>
    <w:embedRegular r:id="rId28" w:fontKey="{4A6BD342-BC99-43FA-A62C-81B78E6611AB}"/>
  </w:font>
  <w:font w:name="Arial">
    <w:panose1 w:val="020B0604020202020204"/>
    <w:charset w:val="00"/>
    <w:family w:val="swiss"/>
    <w:pitch w:val="variable"/>
    <w:sig w:usb0="E0002AFF" w:usb1="C0007843" w:usb2="00000009" w:usb3="00000000" w:csb0="000001FF" w:csb1="00000000"/>
    <w:embedRegular r:id="rId29" w:fontKey="{21F0FDBA-4FF1-46CA-B28B-D8EFB2A993F7}"/>
  </w:font>
  <w:font w:name="QCF_P081">
    <w:panose1 w:val="02000400000000000000"/>
    <w:charset w:val="00"/>
    <w:family w:val="auto"/>
    <w:pitch w:val="variable"/>
    <w:sig w:usb0="80002003" w:usb1="90000000" w:usb2="00000008" w:usb3="00000000" w:csb0="80000041" w:csb1="00000000"/>
    <w:embedRegular r:id="rId30" w:fontKey="{391BFE56-3732-407B-AD88-D0DA3CDC742C}"/>
  </w:font>
  <w:font w:name="QCF_P028">
    <w:panose1 w:val="02000400000000000000"/>
    <w:charset w:val="00"/>
    <w:family w:val="auto"/>
    <w:pitch w:val="variable"/>
    <w:sig w:usb0="80002003" w:usb1="90000000" w:usb2="00000008" w:usb3="00000000" w:csb0="80000041" w:csb1="00000000"/>
    <w:embedRegular r:id="rId31" w:fontKey="{940387E0-9E6E-4635-BFF2-83A9D5767152}"/>
  </w:font>
  <w:font w:name="QCF_P569">
    <w:panose1 w:val="02000400000000000000"/>
    <w:charset w:val="00"/>
    <w:family w:val="auto"/>
    <w:pitch w:val="variable"/>
    <w:sig w:usb0="80002003" w:usb1="90000000" w:usb2="00000008" w:usb3="00000000" w:csb0="80000041" w:csb1="00000000"/>
    <w:embedRegular r:id="rId32" w:fontKey="{3BDE0788-D92F-47C6-BCBE-16AC2D40AF8F}"/>
  </w:font>
  <w:font w:name="QCF_P401">
    <w:panose1 w:val="02000400000000000000"/>
    <w:charset w:val="00"/>
    <w:family w:val="auto"/>
    <w:pitch w:val="variable"/>
    <w:sig w:usb0="80002003" w:usb1="90000000" w:usb2="00000008" w:usb3="00000000" w:csb0="80000041" w:csb1="00000000"/>
    <w:embedRegular r:id="rId33" w:fontKey="{0BAAD517-65FA-44CE-821B-7C2A41093733}"/>
  </w:font>
  <w:font w:name="QCF_P521">
    <w:panose1 w:val="02000400000000000000"/>
    <w:charset w:val="00"/>
    <w:family w:val="auto"/>
    <w:pitch w:val="variable"/>
    <w:sig w:usb0="80002003" w:usb1="90000000" w:usb2="00000008" w:usb3="00000000" w:csb0="80000041" w:csb1="00000000"/>
    <w:embedRegular r:id="rId34" w:fontKey="{8D8B605C-7C9F-4AC0-9C43-E3DB93522F6C}"/>
  </w:font>
  <w:font w:name="QCF_P459">
    <w:panose1 w:val="02000400000000000000"/>
    <w:charset w:val="00"/>
    <w:family w:val="auto"/>
    <w:pitch w:val="variable"/>
    <w:sig w:usb0="80002003" w:usb1="90000000" w:usb2="00000008" w:usb3="00000000" w:csb0="80000041" w:csb1="00000000"/>
    <w:embedRegular r:id="rId35" w:fontKey="{4D5E6B49-9EE5-4EDC-B453-C23182A4D608}"/>
  </w:font>
  <w:font w:name="QCF_P551">
    <w:panose1 w:val="02000400000000000000"/>
    <w:charset w:val="00"/>
    <w:family w:val="auto"/>
    <w:pitch w:val="variable"/>
    <w:sig w:usb0="80002003" w:usb1="90000000" w:usb2="00000008" w:usb3="00000000" w:csb0="80000041" w:csb1="00000000"/>
    <w:embedRegular r:id="rId36" w:fontKey="{4B5C4F02-AC51-47E2-BFD6-8358A643A727}"/>
  </w:font>
  <w:font w:name="QCF_P285">
    <w:panose1 w:val="02000400000000000000"/>
    <w:charset w:val="00"/>
    <w:family w:val="auto"/>
    <w:pitch w:val="variable"/>
    <w:sig w:usb0="80002003" w:usb1="90000000" w:usb2="00000008" w:usb3="00000000" w:csb0="80000041" w:csb1="00000000"/>
    <w:embedRegular r:id="rId37" w:fontKey="{170CB5E9-A80F-44FA-ACE1-38ECABCB9514}"/>
  </w:font>
  <w:font w:name="QCF_P148">
    <w:panose1 w:val="02000400000000000000"/>
    <w:charset w:val="00"/>
    <w:family w:val="auto"/>
    <w:pitch w:val="variable"/>
    <w:sig w:usb0="80002003" w:usb1="90000000" w:usb2="00000008" w:usb3="00000000" w:csb0="80000041" w:csb1="00000000"/>
    <w:embedRegular r:id="rId38" w:fontKey="{0A72D3A7-909A-4648-B3B1-764B062F1D7C}"/>
  </w:font>
  <w:font w:name="QCF_P600">
    <w:panose1 w:val="02000400000000000000"/>
    <w:charset w:val="00"/>
    <w:family w:val="auto"/>
    <w:pitch w:val="variable"/>
    <w:sig w:usb0="80002003" w:usb1="90000000" w:usb2="00000008" w:usb3="00000000" w:csb0="80000041" w:csb1="00000000"/>
    <w:embedRegular r:id="rId39" w:fontKey="{A2A26DE7-CA7E-4C13-BB3C-9537C2DF863F}"/>
  </w:font>
  <w:font w:name="Calibri">
    <w:panose1 w:val="020F0502020204030204"/>
    <w:charset w:val="00"/>
    <w:family w:val="swiss"/>
    <w:pitch w:val="variable"/>
    <w:sig w:usb0="E00002FF" w:usb1="4000ACFF" w:usb2="00000001" w:usb3="00000000" w:csb0="0000019F" w:csb1="00000000"/>
    <w:embedRegular r:id="rId40" w:fontKey="{E3BBDE69-7839-4460-B82E-BEC3EB6AECF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rsidP="00235F65">
    <w:pPr>
      <w:pStyle w:val="Footer"/>
      <w:rPr>
        <w:rtl/>
      </w:rPr>
    </w:pPr>
  </w:p>
  <w:p w:rsidR="00064871" w:rsidRDefault="00064871" w:rsidP="00235F65">
    <w:pPr>
      <w:pStyle w:val="Footer"/>
      <w:rPr>
        <w:rtl/>
      </w:rPr>
    </w:pPr>
  </w:p>
  <w:p w:rsidR="00064871" w:rsidRDefault="00064871" w:rsidP="00235F65">
    <w:pPr>
      <w:pStyle w:val="Footer"/>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03FB" w:rsidRDefault="008F03FB" w:rsidP="00235F65">
      <w:r>
        <w:separator/>
      </w:r>
    </w:p>
  </w:footnote>
  <w:footnote w:type="continuationSeparator" w:id="0">
    <w:p w:rsidR="008F03FB" w:rsidRDefault="008F03F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431" w:rsidRPr="00711431" w:rsidRDefault="008F03FB" w:rsidP="00711431">
    <w:pPr>
      <w:pStyle w:val="Header"/>
      <w:jc w:val="center"/>
      <w:rPr>
        <w:b w:val="0"/>
        <w:bCs w:val="0"/>
        <w:noProof w:val="0"/>
        <w:rtl/>
      </w:rPr>
    </w:pPr>
    <w:r>
      <w:rPr>
        <w:b w:val="0"/>
        <w:bCs w:val="0"/>
        <w:rtl/>
      </w:rPr>
      <w:pict>
        <v:line id="_x0000_s2065" style="position:absolute;left:0;text-align:left;z-index:251661312" from="19.05pt,39.85pt" to="336.05pt,39.85pt" strokeweight="5pt">
          <v:stroke linestyle="thickThin"/>
          <w10:wrap anchorx="page"/>
        </v:line>
      </w:pict>
    </w:r>
    <w:r>
      <w:rPr>
        <w:b w:val="0"/>
        <w:bCs w:val="0"/>
        <w:rtl/>
      </w:rPr>
      <w:pict>
        <v:shapetype id="_x0000_t202" coordsize="21600,21600" o:spt="202" path="m,l,21600r21600,l21600,xe">
          <v:stroke joinstyle="miter"/>
          <v:path gradientshapeok="t" o:connecttype="rect"/>
        </v:shapetype>
        <v:shape id="_x0000_s2067" type="#_x0000_t202" style="position:absolute;left:0;text-align:left;margin-left:341.2pt;margin-top:26.6pt;width:45pt;height:36pt;z-index:251663360" filled="f" stroked="f">
          <v:textbox style="mso-next-textbox:#_x0000_s2067">
            <w:txbxContent>
              <w:p w:rsidR="00711431" w:rsidRPr="00711431" w:rsidRDefault="0073159C"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711431"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8C7CEE">
                  <w:rPr>
                    <w:rStyle w:val="PageNumber"/>
                    <w:rFonts w:cs="Traditional Arabic"/>
                    <w:b w:val="0"/>
                    <w:bCs w:val="0"/>
                    <w:sz w:val="26"/>
                    <w:szCs w:val="26"/>
                    <w:rtl/>
                  </w:rPr>
                  <w:t>12</w:t>
                </w:r>
                <w:r w:rsidRPr="00711431">
                  <w:rPr>
                    <w:rStyle w:val="PageNumber"/>
                    <w:rFonts w:cs="Traditional Arabic"/>
                    <w:b w:val="0"/>
                    <w:bCs w:val="0"/>
                    <w:sz w:val="26"/>
                    <w:szCs w:val="26"/>
                  </w:rPr>
                  <w:fldChar w:fldCharType="end"/>
                </w:r>
              </w:p>
            </w:txbxContent>
          </v:textbox>
          <w10:wrap anchorx="page"/>
        </v:shape>
      </w:pict>
    </w:r>
    <w:r>
      <w:rPr>
        <w:b w:val="0"/>
        <w:bCs w:val="0"/>
        <w:rtl/>
      </w:rPr>
      <w:pict>
        <v:shape id="_x0000_s2064" type="#_x0000_t202" style="position:absolute;left:0;text-align:left;margin-left:312.65pt;margin-top:16.7pt;width:99pt;height:45pt;z-index:251660288" stroked="f">
          <v:textbox style="mso-next-textbox:#_x0000_s2064">
            <w:txbxContent>
              <w:p w:rsidR="00711431" w:rsidRPr="00711431" w:rsidRDefault="0071143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11431" w:rsidRDefault="0073159C" w:rsidP="00711431">
                <w:pPr>
                  <w:pStyle w:val="Heading2"/>
                  <w:ind w:firstLine="32"/>
                  <w:rPr>
                    <w:rFonts w:cs="Traditional Arabic"/>
                    <w:noProof w:val="0"/>
                    <w:rtl/>
                  </w:rPr>
                </w:pPr>
                <w:r>
                  <w:rPr>
                    <w:rFonts w:cs="Traditional Arabic"/>
                    <w:sz w:val="28"/>
                  </w:rPr>
                  <w:fldChar w:fldCharType="begin"/>
                </w:r>
                <w:r w:rsidR="00711431">
                  <w:rPr>
                    <w:rFonts w:cs="Traditional Arabic"/>
                    <w:sz w:val="28"/>
                  </w:rPr>
                  <w:instrText xml:space="preserve"> PAGE </w:instrText>
                </w:r>
                <w:r>
                  <w:rPr>
                    <w:rFonts w:cs="Traditional Arabic"/>
                    <w:sz w:val="28"/>
                  </w:rPr>
                  <w:fldChar w:fldCharType="separate"/>
                </w:r>
                <w:r w:rsidR="008C7CEE">
                  <w:rPr>
                    <w:rFonts w:cs="Traditional Arabic"/>
                    <w:sz w:val="28"/>
                    <w:rtl/>
                  </w:rPr>
                  <w:t>12</w:t>
                </w:r>
                <w:r>
                  <w:rPr>
                    <w:rFonts w:cs="Traditional Arabic"/>
                    <w:sz w:val="28"/>
                  </w:rPr>
                  <w:fldChar w:fldCharType="end"/>
                </w:r>
              </w:p>
            </w:txbxContent>
          </v:textbox>
          <w10:wrap type="square"/>
        </v:shape>
      </w:pict>
    </w:r>
  </w:p>
  <w:p w:rsidR="00064871" w:rsidRPr="00711431" w:rsidRDefault="008F03FB" w:rsidP="00711431">
    <w:pPr>
      <w:pStyle w:val="Header"/>
      <w:rPr>
        <w:b w:val="0"/>
        <w:bCs w:val="0"/>
        <w:szCs w:val="20"/>
        <w:rtl/>
      </w:rPr>
    </w:pPr>
    <w:r>
      <w:rPr>
        <w:b w:val="0"/>
        <w:bCs w:val="0"/>
        <w:rtl/>
      </w:rPr>
      <w:pict>
        <v:shape id="_x0000_s2066" type="#_x0000_t202" style="position:absolute;left:0;text-align:left;margin-left:34.3pt;margin-top:10pt;width:113.35pt;height:27pt;z-index:251662336" stroked="f">
          <v:textbox style="mso-next-textbox:#_x0000_s2066" inset="0,,1mm">
            <w:txbxContent>
              <w:p w:rsidR="00711431" w:rsidRPr="00711431" w:rsidRDefault="0033347B" w:rsidP="00B37F2F">
                <w:pPr>
                  <w:jc w:val="center"/>
                  <w:rPr>
                    <w:rFonts w:cs="AL-Mohanad Bold"/>
                    <w:b w:val="0"/>
                    <w:bCs w:val="0"/>
                    <w:noProof w:val="0"/>
                    <w:szCs w:val="22"/>
                    <w:rtl/>
                  </w:rPr>
                </w:pPr>
                <w:r>
                  <w:rPr>
                    <w:rFonts w:cs="AL-Mohanad Bold" w:hint="cs"/>
                    <w:b w:val="0"/>
                    <w:bCs w:val="0"/>
                    <w:noProof w:val="0"/>
                    <w:szCs w:val="22"/>
                    <w:rtl/>
                  </w:rPr>
                  <w:t>بلوغ المرام-كتاب ال</w:t>
                </w:r>
                <w:r w:rsidR="00176BD8">
                  <w:rPr>
                    <w:rFonts w:cs="AL-Mohanad Bold" w:hint="cs"/>
                    <w:b w:val="0"/>
                    <w:bCs w:val="0"/>
                    <w:noProof w:val="0"/>
                    <w:szCs w:val="22"/>
                    <w:rtl/>
                  </w:rPr>
                  <w:t>نكاح</w:t>
                </w:r>
                <w:r w:rsidR="00EC00B7">
                  <w:rPr>
                    <w:rFonts w:cs="AL-Mohanad Bold" w:hint="cs"/>
                    <w:b w:val="0"/>
                    <w:bCs w:val="0"/>
                    <w:noProof w:val="0"/>
                    <w:szCs w:val="22"/>
                    <w:rtl/>
                  </w:rPr>
                  <w:t xml:space="preserve"> (</w:t>
                </w:r>
                <w:r w:rsidR="00B37F2F">
                  <w:rPr>
                    <w:rFonts w:cs="AL-Mohanad Bold" w:hint="cs"/>
                    <w:b w:val="0"/>
                    <w:bCs w:val="0"/>
                    <w:noProof w:val="0"/>
                    <w:szCs w:val="22"/>
                    <w:rtl/>
                  </w:rPr>
                  <w:t>01</w:t>
                </w:r>
                <w:r w:rsidR="00EC00B7">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431" w:rsidRPr="00711431" w:rsidRDefault="008F03FB" w:rsidP="00711431">
    <w:pPr>
      <w:pStyle w:val="Header"/>
      <w:rPr>
        <w:b w:val="0"/>
        <w:bCs w:val="0"/>
        <w:noProof w:val="0"/>
        <w:rtl/>
      </w:rPr>
    </w:pPr>
    <w:r>
      <w:rPr>
        <w:b w:val="0"/>
        <w:bCs w:val="0"/>
        <w:rtl/>
      </w:rPr>
      <w:pict>
        <v:shapetype id="_x0000_t202" coordsize="21600,21600" o:spt="202" path="m,l,21600r21600,l21600,xe">
          <v:stroke joinstyle="miter"/>
          <v:path gradientshapeok="t" o:connecttype="rect"/>
        </v:shapetype>
        <v:shape id="_x0000_s2068" type="#_x0000_t202" style="position:absolute;left:0;text-align:left;margin-left:12.55pt;margin-top:30.2pt;width:39pt;height:28.5pt;z-index:251665408" filled="f" stroked="f">
          <v:textbox style="mso-next-textbox:#_x0000_s2068">
            <w:txbxContent>
              <w:p w:rsidR="00711431" w:rsidRDefault="0073159C" w:rsidP="00711431">
                <w:pPr>
                  <w:pStyle w:val="Heading2"/>
                  <w:rPr>
                    <w:rFonts w:cs="Traditional Arabic"/>
                    <w:noProof w:val="0"/>
                    <w:rtl/>
                  </w:rPr>
                </w:pPr>
                <w:r>
                  <w:rPr>
                    <w:rStyle w:val="PageNumber"/>
                    <w:rFonts w:cs="Traditional Arabic"/>
                  </w:rPr>
                  <w:fldChar w:fldCharType="begin"/>
                </w:r>
                <w:r w:rsidR="00711431">
                  <w:rPr>
                    <w:rStyle w:val="PageNumber"/>
                    <w:rFonts w:cs="Traditional Arabic"/>
                  </w:rPr>
                  <w:instrText xml:space="preserve"> PAGE </w:instrText>
                </w:r>
                <w:r>
                  <w:rPr>
                    <w:rStyle w:val="PageNumber"/>
                    <w:rFonts w:cs="Traditional Arabic"/>
                  </w:rPr>
                  <w:fldChar w:fldCharType="separate"/>
                </w:r>
                <w:r w:rsidR="008C7CEE">
                  <w:rPr>
                    <w:rStyle w:val="PageNumber"/>
                    <w:rFonts w:cs="Traditional Arabic"/>
                    <w:rtl/>
                  </w:rPr>
                  <w:t>13</w:t>
                </w:r>
                <w:r>
                  <w:rPr>
                    <w:rStyle w:val="PageNumber"/>
                    <w:rFonts w:cs="Traditional Arabic"/>
                  </w:rPr>
                  <w:fldChar w:fldCharType="end"/>
                </w:r>
              </w:p>
            </w:txbxContent>
          </v:textbox>
          <w10:wrap anchorx="page"/>
        </v:shape>
      </w:pict>
    </w:r>
  </w:p>
  <w:p w:rsidR="00064871" w:rsidRPr="00711431" w:rsidRDefault="008F03FB" w:rsidP="00711431">
    <w:pPr>
      <w:pStyle w:val="Header"/>
      <w:rPr>
        <w:b w:val="0"/>
        <w:bCs w:val="0"/>
        <w:szCs w:val="20"/>
        <w:rtl/>
      </w:rPr>
    </w:pPr>
    <w:r>
      <w:rPr>
        <w:b w:val="0"/>
        <w:bCs w:val="0"/>
        <w:rtl/>
      </w:rPr>
      <w:pict>
        <v:shape id="_x0000_s2069" type="#_x0000_t202" style="position:absolute;left:0;text-align:left;margin-left:-13.05pt;margin-top:.6pt;width:99pt;height:45pt;z-index:251666432" stroked="f">
          <v:textbox style="mso-next-textbox:#_x0000_s2069">
            <w:txbxContent>
              <w:p w:rsidR="00711431" w:rsidRPr="00711431" w:rsidRDefault="0071143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11431" w:rsidRPr="00711431" w:rsidRDefault="0073159C" w:rsidP="00711431">
                <w:pPr>
                  <w:pStyle w:val="Heading2"/>
                  <w:ind w:firstLine="32"/>
                  <w:rPr>
                    <w:rFonts w:cs="Traditional Arabic"/>
                    <w:b w:val="0"/>
                    <w:bCs w:val="0"/>
                    <w:noProof w:val="0"/>
                    <w:rtl/>
                  </w:rPr>
                </w:pPr>
                <w:r w:rsidRPr="00711431">
                  <w:rPr>
                    <w:rStyle w:val="PageNumber"/>
                    <w:rFonts w:cs="Traditional Arabic"/>
                    <w:b w:val="0"/>
                    <w:bCs w:val="0"/>
                    <w:sz w:val="28"/>
                  </w:rPr>
                  <w:fldChar w:fldCharType="begin"/>
                </w:r>
                <w:r w:rsidR="00711431" w:rsidRPr="00711431">
                  <w:rPr>
                    <w:rStyle w:val="PageNumber"/>
                    <w:rFonts w:cs="Traditional Arabic"/>
                    <w:b w:val="0"/>
                    <w:bCs w:val="0"/>
                    <w:sz w:val="28"/>
                  </w:rPr>
                  <w:instrText xml:space="preserve"> PAGE </w:instrText>
                </w:r>
                <w:r w:rsidRPr="00711431">
                  <w:rPr>
                    <w:rStyle w:val="PageNumber"/>
                    <w:rFonts w:cs="Traditional Arabic"/>
                    <w:b w:val="0"/>
                    <w:bCs w:val="0"/>
                    <w:sz w:val="28"/>
                  </w:rPr>
                  <w:fldChar w:fldCharType="separate"/>
                </w:r>
                <w:r w:rsidR="008C7CEE">
                  <w:rPr>
                    <w:rStyle w:val="PageNumber"/>
                    <w:rFonts w:cs="Traditional Arabic"/>
                    <w:b w:val="0"/>
                    <w:bCs w:val="0"/>
                    <w:sz w:val="28"/>
                    <w:rtl/>
                  </w:rPr>
                  <w:t>13</w:t>
                </w:r>
                <w:r w:rsidRPr="00711431">
                  <w:rPr>
                    <w:rStyle w:val="PageNumber"/>
                    <w:rFonts w:cs="Traditional Arabic"/>
                    <w:b w:val="0"/>
                    <w:bCs w:val="0"/>
                    <w:sz w:val="28"/>
                  </w:rPr>
                  <w:fldChar w:fldCharType="end"/>
                </w:r>
              </w:p>
            </w:txbxContent>
          </v:textbox>
          <w10:wrap type="square"/>
        </v:shape>
      </w:pict>
    </w:r>
    <w:r>
      <w:rPr>
        <w:b w:val="0"/>
        <w:bCs w:val="0"/>
        <w:rtl/>
      </w:rPr>
      <w:pict>
        <v:shape id="_x0000_s2071" type="#_x0000_t202" style="position:absolute;left:0;text-align:left;margin-left:260.7pt;margin-top:11.9pt;width:120.45pt;height:22.6pt;z-index:251668480" stroked="f">
          <v:textbox style="mso-next-textbox:#_x0000_s2071" inset="0,0,0,0">
            <w:txbxContent>
              <w:p w:rsidR="00711431" w:rsidRPr="00711431" w:rsidRDefault="00711431" w:rsidP="00711431">
                <w:pPr>
                  <w:jc w:val="center"/>
                  <w:rPr>
                    <w:rFonts w:cs="AL-Mohanad Bold"/>
                    <w:b w:val="0"/>
                    <w:bCs w:val="0"/>
                    <w:noProof w:val="0"/>
                    <w:szCs w:val="22"/>
                    <w:rtl/>
                  </w:rPr>
                </w:pPr>
                <w:r w:rsidRPr="00711431">
                  <w:rPr>
                    <w:rFonts w:cs="AL-Mohanad Bold" w:hint="cs"/>
                    <w:b w:val="0"/>
                    <w:bCs w:val="0"/>
                    <w:noProof w:val="0"/>
                    <w:szCs w:val="22"/>
                    <w:rtl/>
                  </w:rPr>
                  <w:t>معالي الشيخ عبد الكريم الخضير</w:t>
                </w:r>
              </w:p>
            </w:txbxContent>
          </v:textbox>
          <w10:wrap anchorx="page"/>
        </v:shape>
      </w:pict>
    </w:r>
    <w:r>
      <w:rPr>
        <w:b w:val="0"/>
        <w:bCs w:val="0"/>
        <w:rtl/>
      </w:rPr>
      <w:pict>
        <v:line id="_x0000_s2070" style="position:absolute;left:0;text-align:left;z-index:251667456" from="62.7pt,23.7pt" to="406.45pt,23.7pt" strokeweight="5pt">
          <v:stroke linestyle="thickThin"/>
          <w10:wrap anchorx="page"/>
        </v:line>
      </w:pict>
    </w:r>
    <w:r>
      <w:rPr>
        <w:b w:val="0"/>
        <w:bCs w:val="0"/>
        <w:rtl/>
      </w:rPr>
      <w:pict>
        <v:shape id="_x0000_s2072" type="#_x0000_t202" style="position:absolute;left:0;text-align:left;margin-left:14.1pt;margin-top:11.85pt;width:45pt;height:36pt;z-index:251669504" filled="f" stroked="f">
          <v:textbox style="mso-next-textbox:#_x0000_s2072">
            <w:txbxContent>
              <w:p w:rsidR="00711431" w:rsidRPr="00711431" w:rsidRDefault="0073159C"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711431"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8C7CEE">
                  <w:rPr>
                    <w:rStyle w:val="PageNumber"/>
                    <w:rFonts w:cs="Traditional Arabic"/>
                    <w:b w:val="0"/>
                    <w:bCs w:val="0"/>
                    <w:sz w:val="26"/>
                    <w:szCs w:val="26"/>
                    <w:rtl/>
                  </w:rPr>
                  <w:t>13</w:t>
                </w:r>
                <w:r w:rsidRPr="00711431">
                  <w:rPr>
                    <w:rStyle w:val="PageNumber"/>
                    <w:rFonts w:cs="Traditional Arabic"/>
                    <w:b w:val="0"/>
                    <w:bCs w:val="0"/>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73"/>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74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07C"/>
    <w:rsid w:val="00015AFD"/>
    <w:rsid w:val="00015D59"/>
    <w:rsid w:val="0002028C"/>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0FD2"/>
    <w:rsid w:val="000329D4"/>
    <w:rsid w:val="00033219"/>
    <w:rsid w:val="00033357"/>
    <w:rsid w:val="000335D4"/>
    <w:rsid w:val="00034671"/>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3ECC"/>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4F41"/>
    <w:rsid w:val="000760C9"/>
    <w:rsid w:val="00076B22"/>
    <w:rsid w:val="00076C31"/>
    <w:rsid w:val="00076D3E"/>
    <w:rsid w:val="00080334"/>
    <w:rsid w:val="00080899"/>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3F6D"/>
    <w:rsid w:val="00094294"/>
    <w:rsid w:val="00094BA7"/>
    <w:rsid w:val="000962CE"/>
    <w:rsid w:val="00097727"/>
    <w:rsid w:val="00097A31"/>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709"/>
    <w:rsid w:val="000B3FA9"/>
    <w:rsid w:val="000B4B63"/>
    <w:rsid w:val="000B4D78"/>
    <w:rsid w:val="000B5209"/>
    <w:rsid w:val="000B54B0"/>
    <w:rsid w:val="000B5723"/>
    <w:rsid w:val="000B5DF4"/>
    <w:rsid w:val="000B5E2A"/>
    <w:rsid w:val="000B5FFD"/>
    <w:rsid w:val="000B6A5F"/>
    <w:rsid w:val="000B6DE2"/>
    <w:rsid w:val="000B6FDF"/>
    <w:rsid w:val="000C0AA1"/>
    <w:rsid w:val="000C0E3E"/>
    <w:rsid w:val="000C0FFE"/>
    <w:rsid w:val="000C12C4"/>
    <w:rsid w:val="000C15C4"/>
    <w:rsid w:val="000C2B63"/>
    <w:rsid w:val="000C2DB4"/>
    <w:rsid w:val="000C2FF0"/>
    <w:rsid w:val="000C317C"/>
    <w:rsid w:val="000C3E52"/>
    <w:rsid w:val="000C473D"/>
    <w:rsid w:val="000C4E73"/>
    <w:rsid w:val="000C5660"/>
    <w:rsid w:val="000C5954"/>
    <w:rsid w:val="000C5DC2"/>
    <w:rsid w:val="000C710F"/>
    <w:rsid w:val="000C78D8"/>
    <w:rsid w:val="000D0156"/>
    <w:rsid w:val="000D0D8C"/>
    <w:rsid w:val="000D1A19"/>
    <w:rsid w:val="000D1E0D"/>
    <w:rsid w:val="000D21F3"/>
    <w:rsid w:val="000D298D"/>
    <w:rsid w:val="000D2A15"/>
    <w:rsid w:val="000D3850"/>
    <w:rsid w:val="000D3ED7"/>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2361"/>
    <w:rsid w:val="000E241F"/>
    <w:rsid w:val="000E38D0"/>
    <w:rsid w:val="000E4ADC"/>
    <w:rsid w:val="000E56FB"/>
    <w:rsid w:val="000E58EF"/>
    <w:rsid w:val="000E5E7F"/>
    <w:rsid w:val="000E5F10"/>
    <w:rsid w:val="000E74A9"/>
    <w:rsid w:val="000E7F5E"/>
    <w:rsid w:val="000E7FE6"/>
    <w:rsid w:val="000F0637"/>
    <w:rsid w:val="000F0B8B"/>
    <w:rsid w:val="000F1818"/>
    <w:rsid w:val="000F186C"/>
    <w:rsid w:val="000F1BBC"/>
    <w:rsid w:val="000F1D3D"/>
    <w:rsid w:val="000F1EE4"/>
    <w:rsid w:val="000F3E52"/>
    <w:rsid w:val="000F4AA6"/>
    <w:rsid w:val="000F4B08"/>
    <w:rsid w:val="000F56A4"/>
    <w:rsid w:val="000F653D"/>
    <w:rsid w:val="000F73A0"/>
    <w:rsid w:val="000F7488"/>
    <w:rsid w:val="000F7A32"/>
    <w:rsid w:val="0010069D"/>
    <w:rsid w:val="00100761"/>
    <w:rsid w:val="00100DB0"/>
    <w:rsid w:val="00101988"/>
    <w:rsid w:val="00101A3C"/>
    <w:rsid w:val="00101F85"/>
    <w:rsid w:val="00103807"/>
    <w:rsid w:val="001038EB"/>
    <w:rsid w:val="00106329"/>
    <w:rsid w:val="00106740"/>
    <w:rsid w:val="0010725C"/>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1592"/>
    <w:rsid w:val="00121BB2"/>
    <w:rsid w:val="001221AB"/>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4C0"/>
    <w:rsid w:val="00133D0F"/>
    <w:rsid w:val="00134E16"/>
    <w:rsid w:val="00135A97"/>
    <w:rsid w:val="00135FC5"/>
    <w:rsid w:val="001361C3"/>
    <w:rsid w:val="00136449"/>
    <w:rsid w:val="0013654B"/>
    <w:rsid w:val="00136B68"/>
    <w:rsid w:val="00136E98"/>
    <w:rsid w:val="00137498"/>
    <w:rsid w:val="00137DAD"/>
    <w:rsid w:val="0014022C"/>
    <w:rsid w:val="00141D00"/>
    <w:rsid w:val="001421EF"/>
    <w:rsid w:val="00143A3E"/>
    <w:rsid w:val="00143B91"/>
    <w:rsid w:val="001452D0"/>
    <w:rsid w:val="0014566B"/>
    <w:rsid w:val="001456DB"/>
    <w:rsid w:val="001468F2"/>
    <w:rsid w:val="00146E53"/>
    <w:rsid w:val="0015038E"/>
    <w:rsid w:val="001521BC"/>
    <w:rsid w:val="001526AE"/>
    <w:rsid w:val="001531B5"/>
    <w:rsid w:val="00153F2B"/>
    <w:rsid w:val="001551F0"/>
    <w:rsid w:val="0015566F"/>
    <w:rsid w:val="00155D47"/>
    <w:rsid w:val="0015617F"/>
    <w:rsid w:val="00156385"/>
    <w:rsid w:val="0015707D"/>
    <w:rsid w:val="00161BAF"/>
    <w:rsid w:val="00162789"/>
    <w:rsid w:val="00162BCC"/>
    <w:rsid w:val="00163413"/>
    <w:rsid w:val="0016420A"/>
    <w:rsid w:val="001654D1"/>
    <w:rsid w:val="00165636"/>
    <w:rsid w:val="00165A73"/>
    <w:rsid w:val="00165DFC"/>
    <w:rsid w:val="0016613C"/>
    <w:rsid w:val="00166C83"/>
    <w:rsid w:val="00167176"/>
    <w:rsid w:val="001678A5"/>
    <w:rsid w:val="00167B49"/>
    <w:rsid w:val="0017000A"/>
    <w:rsid w:val="00171095"/>
    <w:rsid w:val="00171952"/>
    <w:rsid w:val="001719D2"/>
    <w:rsid w:val="001724F7"/>
    <w:rsid w:val="00172F6E"/>
    <w:rsid w:val="00173017"/>
    <w:rsid w:val="0017372E"/>
    <w:rsid w:val="00173DAB"/>
    <w:rsid w:val="001741F9"/>
    <w:rsid w:val="00175343"/>
    <w:rsid w:val="00175392"/>
    <w:rsid w:val="00175E35"/>
    <w:rsid w:val="001761CF"/>
    <w:rsid w:val="001765A6"/>
    <w:rsid w:val="00176B30"/>
    <w:rsid w:val="00176BD8"/>
    <w:rsid w:val="00177148"/>
    <w:rsid w:val="001771FE"/>
    <w:rsid w:val="00180442"/>
    <w:rsid w:val="0018168C"/>
    <w:rsid w:val="00183975"/>
    <w:rsid w:val="00183CA9"/>
    <w:rsid w:val="001843F7"/>
    <w:rsid w:val="00184F3B"/>
    <w:rsid w:val="00185506"/>
    <w:rsid w:val="00185636"/>
    <w:rsid w:val="00186442"/>
    <w:rsid w:val="00187561"/>
    <w:rsid w:val="0018788A"/>
    <w:rsid w:val="00187ABF"/>
    <w:rsid w:val="001911FE"/>
    <w:rsid w:val="0019206C"/>
    <w:rsid w:val="00192314"/>
    <w:rsid w:val="00192880"/>
    <w:rsid w:val="00192D83"/>
    <w:rsid w:val="00192E12"/>
    <w:rsid w:val="00193BE5"/>
    <w:rsid w:val="001951F2"/>
    <w:rsid w:val="001959AB"/>
    <w:rsid w:val="001960EC"/>
    <w:rsid w:val="00196E48"/>
    <w:rsid w:val="001976A0"/>
    <w:rsid w:val="00197F1F"/>
    <w:rsid w:val="001A0559"/>
    <w:rsid w:val="001A0B0C"/>
    <w:rsid w:val="001A0BF7"/>
    <w:rsid w:val="001A181F"/>
    <w:rsid w:val="001A22A9"/>
    <w:rsid w:val="001A2471"/>
    <w:rsid w:val="001A2835"/>
    <w:rsid w:val="001A435D"/>
    <w:rsid w:val="001A4447"/>
    <w:rsid w:val="001A4799"/>
    <w:rsid w:val="001A5C43"/>
    <w:rsid w:val="001A7744"/>
    <w:rsid w:val="001A7804"/>
    <w:rsid w:val="001B0980"/>
    <w:rsid w:val="001B0C0A"/>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4DC"/>
    <w:rsid w:val="001C3C75"/>
    <w:rsid w:val="001C4066"/>
    <w:rsid w:val="001C5082"/>
    <w:rsid w:val="001C548D"/>
    <w:rsid w:val="001C58CF"/>
    <w:rsid w:val="001C5FC8"/>
    <w:rsid w:val="001C6162"/>
    <w:rsid w:val="001C6D2D"/>
    <w:rsid w:val="001C721F"/>
    <w:rsid w:val="001C795F"/>
    <w:rsid w:val="001C7FAF"/>
    <w:rsid w:val="001D01AB"/>
    <w:rsid w:val="001D08DD"/>
    <w:rsid w:val="001D09F3"/>
    <w:rsid w:val="001D0DBF"/>
    <w:rsid w:val="001D1229"/>
    <w:rsid w:val="001D1B18"/>
    <w:rsid w:val="001D200C"/>
    <w:rsid w:val="001D207B"/>
    <w:rsid w:val="001D2163"/>
    <w:rsid w:val="001D304C"/>
    <w:rsid w:val="001D33DC"/>
    <w:rsid w:val="001D4139"/>
    <w:rsid w:val="001D6153"/>
    <w:rsid w:val="001D6237"/>
    <w:rsid w:val="001D6F7B"/>
    <w:rsid w:val="001D78FC"/>
    <w:rsid w:val="001D7EEE"/>
    <w:rsid w:val="001D7F57"/>
    <w:rsid w:val="001E0304"/>
    <w:rsid w:val="001E059B"/>
    <w:rsid w:val="001E07BD"/>
    <w:rsid w:val="001E08A3"/>
    <w:rsid w:val="001E2E86"/>
    <w:rsid w:val="001E3272"/>
    <w:rsid w:val="001E33FD"/>
    <w:rsid w:val="001E4496"/>
    <w:rsid w:val="001E4798"/>
    <w:rsid w:val="001E4E09"/>
    <w:rsid w:val="001E539A"/>
    <w:rsid w:val="001E5782"/>
    <w:rsid w:val="001E5AE6"/>
    <w:rsid w:val="001E6087"/>
    <w:rsid w:val="001E6626"/>
    <w:rsid w:val="001E7AC3"/>
    <w:rsid w:val="001E7F87"/>
    <w:rsid w:val="001F09C1"/>
    <w:rsid w:val="001F1376"/>
    <w:rsid w:val="001F1FF1"/>
    <w:rsid w:val="001F3122"/>
    <w:rsid w:val="001F3556"/>
    <w:rsid w:val="001F365C"/>
    <w:rsid w:val="001F43D1"/>
    <w:rsid w:val="001F4566"/>
    <w:rsid w:val="001F5BB9"/>
    <w:rsid w:val="001F5D98"/>
    <w:rsid w:val="001F5DA5"/>
    <w:rsid w:val="001F65A0"/>
    <w:rsid w:val="001F6FF5"/>
    <w:rsid w:val="001F7076"/>
    <w:rsid w:val="001F73AC"/>
    <w:rsid w:val="001F78ED"/>
    <w:rsid w:val="00202B8E"/>
    <w:rsid w:val="00202FD3"/>
    <w:rsid w:val="00203071"/>
    <w:rsid w:val="002035AB"/>
    <w:rsid w:val="002037F7"/>
    <w:rsid w:val="00203FA0"/>
    <w:rsid w:val="0020411B"/>
    <w:rsid w:val="00204409"/>
    <w:rsid w:val="00204DE5"/>
    <w:rsid w:val="00205C86"/>
    <w:rsid w:val="002060B2"/>
    <w:rsid w:val="00206576"/>
    <w:rsid w:val="00206AC8"/>
    <w:rsid w:val="00206D4D"/>
    <w:rsid w:val="00206F63"/>
    <w:rsid w:val="0020749D"/>
    <w:rsid w:val="0020791D"/>
    <w:rsid w:val="002079FF"/>
    <w:rsid w:val="0021087A"/>
    <w:rsid w:val="00210992"/>
    <w:rsid w:val="00211369"/>
    <w:rsid w:val="002127FA"/>
    <w:rsid w:val="002130CA"/>
    <w:rsid w:val="002132E5"/>
    <w:rsid w:val="002135B5"/>
    <w:rsid w:val="00213968"/>
    <w:rsid w:val="00213CAB"/>
    <w:rsid w:val="00215A27"/>
    <w:rsid w:val="00216019"/>
    <w:rsid w:val="00216996"/>
    <w:rsid w:val="0021745D"/>
    <w:rsid w:val="00217C5C"/>
    <w:rsid w:val="002226EB"/>
    <w:rsid w:val="002229F0"/>
    <w:rsid w:val="002236D6"/>
    <w:rsid w:val="00224160"/>
    <w:rsid w:val="00224B96"/>
    <w:rsid w:val="0022507A"/>
    <w:rsid w:val="00225236"/>
    <w:rsid w:val="002257C7"/>
    <w:rsid w:val="00225974"/>
    <w:rsid w:val="002268B3"/>
    <w:rsid w:val="00226C9B"/>
    <w:rsid w:val="00227448"/>
    <w:rsid w:val="00227CA4"/>
    <w:rsid w:val="00233F5D"/>
    <w:rsid w:val="00234013"/>
    <w:rsid w:val="00234766"/>
    <w:rsid w:val="00235078"/>
    <w:rsid w:val="00235367"/>
    <w:rsid w:val="00235F65"/>
    <w:rsid w:val="00235FB0"/>
    <w:rsid w:val="00236CB5"/>
    <w:rsid w:val="002372AB"/>
    <w:rsid w:val="00237D45"/>
    <w:rsid w:val="00240755"/>
    <w:rsid w:val="00240BD3"/>
    <w:rsid w:val="002418DB"/>
    <w:rsid w:val="00241D43"/>
    <w:rsid w:val="00241E2D"/>
    <w:rsid w:val="0024251F"/>
    <w:rsid w:val="00242B51"/>
    <w:rsid w:val="00242ED2"/>
    <w:rsid w:val="0024314B"/>
    <w:rsid w:val="00243158"/>
    <w:rsid w:val="002435D8"/>
    <w:rsid w:val="00243B89"/>
    <w:rsid w:val="00244007"/>
    <w:rsid w:val="002442C8"/>
    <w:rsid w:val="002451BC"/>
    <w:rsid w:val="002465D1"/>
    <w:rsid w:val="00247682"/>
    <w:rsid w:val="0024783B"/>
    <w:rsid w:val="00247922"/>
    <w:rsid w:val="00247978"/>
    <w:rsid w:val="00247BD3"/>
    <w:rsid w:val="002500C4"/>
    <w:rsid w:val="00250455"/>
    <w:rsid w:val="002505FC"/>
    <w:rsid w:val="00250668"/>
    <w:rsid w:val="00250FB8"/>
    <w:rsid w:val="002526EF"/>
    <w:rsid w:val="00252743"/>
    <w:rsid w:val="00252C12"/>
    <w:rsid w:val="00253397"/>
    <w:rsid w:val="0025463C"/>
    <w:rsid w:val="00255082"/>
    <w:rsid w:val="00256042"/>
    <w:rsid w:val="00256339"/>
    <w:rsid w:val="00257A15"/>
    <w:rsid w:val="00257E4E"/>
    <w:rsid w:val="00260BCD"/>
    <w:rsid w:val="00261037"/>
    <w:rsid w:val="00262233"/>
    <w:rsid w:val="0026241E"/>
    <w:rsid w:val="00262D26"/>
    <w:rsid w:val="002638F2"/>
    <w:rsid w:val="002646CF"/>
    <w:rsid w:val="00264901"/>
    <w:rsid w:val="0026506A"/>
    <w:rsid w:val="00265278"/>
    <w:rsid w:val="002655EF"/>
    <w:rsid w:val="00265F23"/>
    <w:rsid w:val="0026670A"/>
    <w:rsid w:val="002667EE"/>
    <w:rsid w:val="0026698D"/>
    <w:rsid w:val="0026707B"/>
    <w:rsid w:val="00270193"/>
    <w:rsid w:val="002705CE"/>
    <w:rsid w:val="002706C3"/>
    <w:rsid w:val="00270DB8"/>
    <w:rsid w:val="00271823"/>
    <w:rsid w:val="00271F9F"/>
    <w:rsid w:val="002722A8"/>
    <w:rsid w:val="00273079"/>
    <w:rsid w:val="00273234"/>
    <w:rsid w:val="002740E8"/>
    <w:rsid w:val="002743ED"/>
    <w:rsid w:val="002749EB"/>
    <w:rsid w:val="00274A60"/>
    <w:rsid w:val="00274C3F"/>
    <w:rsid w:val="00274FE1"/>
    <w:rsid w:val="0027543B"/>
    <w:rsid w:val="00275458"/>
    <w:rsid w:val="00275DB6"/>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5A92"/>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698C"/>
    <w:rsid w:val="0029753D"/>
    <w:rsid w:val="00297DF4"/>
    <w:rsid w:val="002A04B5"/>
    <w:rsid w:val="002A0AAE"/>
    <w:rsid w:val="002A0D71"/>
    <w:rsid w:val="002A1C76"/>
    <w:rsid w:val="002A29AF"/>
    <w:rsid w:val="002A3642"/>
    <w:rsid w:val="002A42C8"/>
    <w:rsid w:val="002A4BE3"/>
    <w:rsid w:val="002A5268"/>
    <w:rsid w:val="002A5BD8"/>
    <w:rsid w:val="002A5D18"/>
    <w:rsid w:val="002A6134"/>
    <w:rsid w:val="002A6C2B"/>
    <w:rsid w:val="002A7009"/>
    <w:rsid w:val="002A76E7"/>
    <w:rsid w:val="002B026B"/>
    <w:rsid w:val="002B051E"/>
    <w:rsid w:val="002B0770"/>
    <w:rsid w:val="002B08CB"/>
    <w:rsid w:val="002B1677"/>
    <w:rsid w:val="002B28D1"/>
    <w:rsid w:val="002B2E2F"/>
    <w:rsid w:val="002B4165"/>
    <w:rsid w:val="002B4FE7"/>
    <w:rsid w:val="002B516E"/>
    <w:rsid w:val="002B5A1C"/>
    <w:rsid w:val="002B7CA9"/>
    <w:rsid w:val="002C041B"/>
    <w:rsid w:val="002C0B2E"/>
    <w:rsid w:val="002C1082"/>
    <w:rsid w:val="002C1137"/>
    <w:rsid w:val="002C1E8F"/>
    <w:rsid w:val="002C3A6E"/>
    <w:rsid w:val="002C3F82"/>
    <w:rsid w:val="002C4C64"/>
    <w:rsid w:val="002C4C6B"/>
    <w:rsid w:val="002C4EF2"/>
    <w:rsid w:val="002C5477"/>
    <w:rsid w:val="002C6AF4"/>
    <w:rsid w:val="002C6B2B"/>
    <w:rsid w:val="002C71B1"/>
    <w:rsid w:val="002C7442"/>
    <w:rsid w:val="002C7948"/>
    <w:rsid w:val="002D0BF8"/>
    <w:rsid w:val="002D1166"/>
    <w:rsid w:val="002D130F"/>
    <w:rsid w:val="002D1DDA"/>
    <w:rsid w:val="002D1E26"/>
    <w:rsid w:val="002D33F0"/>
    <w:rsid w:val="002D4B6A"/>
    <w:rsid w:val="002D4FA7"/>
    <w:rsid w:val="002D5070"/>
    <w:rsid w:val="002D78D9"/>
    <w:rsid w:val="002E096B"/>
    <w:rsid w:val="002E1296"/>
    <w:rsid w:val="002E1583"/>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CBF"/>
    <w:rsid w:val="00306DD9"/>
    <w:rsid w:val="00307058"/>
    <w:rsid w:val="0030730F"/>
    <w:rsid w:val="00307418"/>
    <w:rsid w:val="00307B34"/>
    <w:rsid w:val="00307DC0"/>
    <w:rsid w:val="00310E07"/>
    <w:rsid w:val="003127F1"/>
    <w:rsid w:val="00313458"/>
    <w:rsid w:val="00313DF4"/>
    <w:rsid w:val="0031479C"/>
    <w:rsid w:val="00316313"/>
    <w:rsid w:val="00317B8B"/>
    <w:rsid w:val="00317F4A"/>
    <w:rsid w:val="00317FE8"/>
    <w:rsid w:val="00321AE8"/>
    <w:rsid w:val="00322D48"/>
    <w:rsid w:val="00323EDF"/>
    <w:rsid w:val="003243BF"/>
    <w:rsid w:val="003247C0"/>
    <w:rsid w:val="00325455"/>
    <w:rsid w:val="0032604E"/>
    <w:rsid w:val="00326092"/>
    <w:rsid w:val="00326104"/>
    <w:rsid w:val="003261D4"/>
    <w:rsid w:val="003268A7"/>
    <w:rsid w:val="00327973"/>
    <w:rsid w:val="003302CE"/>
    <w:rsid w:val="00330A98"/>
    <w:rsid w:val="00332464"/>
    <w:rsid w:val="0033258C"/>
    <w:rsid w:val="00332A86"/>
    <w:rsid w:val="00332BE2"/>
    <w:rsid w:val="0033347B"/>
    <w:rsid w:val="00333599"/>
    <w:rsid w:val="003338C2"/>
    <w:rsid w:val="00333AB5"/>
    <w:rsid w:val="00333E04"/>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2D32"/>
    <w:rsid w:val="00343209"/>
    <w:rsid w:val="00343FFB"/>
    <w:rsid w:val="00344E12"/>
    <w:rsid w:val="00344FBE"/>
    <w:rsid w:val="0034539B"/>
    <w:rsid w:val="00345E8C"/>
    <w:rsid w:val="003461F1"/>
    <w:rsid w:val="00346251"/>
    <w:rsid w:val="00346479"/>
    <w:rsid w:val="00346AD9"/>
    <w:rsid w:val="00351503"/>
    <w:rsid w:val="00351F7C"/>
    <w:rsid w:val="00351F8D"/>
    <w:rsid w:val="00352B97"/>
    <w:rsid w:val="00353556"/>
    <w:rsid w:val="00353837"/>
    <w:rsid w:val="003538A8"/>
    <w:rsid w:val="00353E48"/>
    <w:rsid w:val="00353E53"/>
    <w:rsid w:val="00353EDB"/>
    <w:rsid w:val="0035419A"/>
    <w:rsid w:val="0035492C"/>
    <w:rsid w:val="003566FB"/>
    <w:rsid w:val="00356C63"/>
    <w:rsid w:val="00356DB3"/>
    <w:rsid w:val="00357B3D"/>
    <w:rsid w:val="00360423"/>
    <w:rsid w:val="0036043A"/>
    <w:rsid w:val="00360DA3"/>
    <w:rsid w:val="003615C1"/>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BB6"/>
    <w:rsid w:val="003742EB"/>
    <w:rsid w:val="00375C78"/>
    <w:rsid w:val="00375EDA"/>
    <w:rsid w:val="00375FF2"/>
    <w:rsid w:val="00376E12"/>
    <w:rsid w:val="00377CF5"/>
    <w:rsid w:val="003814E2"/>
    <w:rsid w:val="0038162B"/>
    <w:rsid w:val="0038197F"/>
    <w:rsid w:val="00381E36"/>
    <w:rsid w:val="003821AD"/>
    <w:rsid w:val="0038328F"/>
    <w:rsid w:val="0038335F"/>
    <w:rsid w:val="00383497"/>
    <w:rsid w:val="00383789"/>
    <w:rsid w:val="00383DAA"/>
    <w:rsid w:val="00383DFC"/>
    <w:rsid w:val="00384BDE"/>
    <w:rsid w:val="00384CE5"/>
    <w:rsid w:val="003855F3"/>
    <w:rsid w:val="0038566C"/>
    <w:rsid w:val="0038602A"/>
    <w:rsid w:val="003861ED"/>
    <w:rsid w:val="00386A08"/>
    <w:rsid w:val="00386D14"/>
    <w:rsid w:val="003872D7"/>
    <w:rsid w:val="003874EA"/>
    <w:rsid w:val="0038769D"/>
    <w:rsid w:val="0038778D"/>
    <w:rsid w:val="00390022"/>
    <w:rsid w:val="00390805"/>
    <w:rsid w:val="00390D9F"/>
    <w:rsid w:val="00391020"/>
    <w:rsid w:val="00391C44"/>
    <w:rsid w:val="00391F68"/>
    <w:rsid w:val="00393855"/>
    <w:rsid w:val="00394D04"/>
    <w:rsid w:val="00395282"/>
    <w:rsid w:val="00395305"/>
    <w:rsid w:val="003956CB"/>
    <w:rsid w:val="00395719"/>
    <w:rsid w:val="00395D7F"/>
    <w:rsid w:val="00395E85"/>
    <w:rsid w:val="00396629"/>
    <w:rsid w:val="00396654"/>
    <w:rsid w:val="00396A25"/>
    <w:rsid w:val="00396B9D"/>
    <w:rsid w:val="003971B4"/>
    <w:rsid w:val="003A0322"/>
    <w:rsid w:val="003A0411"/>
    <w:rsid w:val="003A0B50"/>
    <w:rsid w:val="003A2394"/>
    <w:rsid w:val="003A2A5B"/>
    <w:rsid w:val="003A2D02"/>
    <w:rsid w:val="003A3170"/>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0A28"/>
    <w:rsid w:val="003C0B37"/>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6"/>
    <w:rsid w:val="003D48AF"/>
    <w:rsid w:val="003D4C05"/>
    <w:rsid w:val="003D617B"/>
    <w:rsid w:val="003D6A38"/>
    <w:rsid w:val="003D6D4D"/>
    <w:rsid w:val="003D7259"/>
    <w:rsid w:val="003E2E94"/>
    <w:rsid w:val="003E4388"/>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6B"/>
    <w:rsid w:val="003F74BE"/>
    <w:rsid w:val="003F76EB"/>
    <w:rsid w:val="0040015E"/>
    <w:rsid w:val="00400AB7"/>
    <w:rsid w:val="00401248"/>
    <w:rsid w:val="00401FFD"/>
    <w:rsid w:val="0040497A"/>
    <w:rsid w:val="00404B10"/>
    <w:rsid w:val="00405779"/>
    <w:rsid w:val="0040701D"/>
    <w:rsid w:val="0041024C"/>
    <w:rsid w:val="00410265"/>
    <w:rsid w:val="00410C19"/>
    <w:rsid w:val="00410FFC"/>
    <w:rsid w:val="0041108F"/>
    <w:rsid w:val="00411218"/>
    <w:rsid w:val="0041125B"/>
    <w:rsid w:val="0041163B"/>
    <w:rsid w:val="004129DE"/>
    <w:rsid w:val="00413F3C"/>
    <w:rsid w:val="00414BCB"/>
    <w:rsid w:val="00415C7C"/>
    <w:rsid w:val="00417862"/>
    <w:rsid w:val="00417867"/>
    <w:rsid w:val="00417A9F"/>
    <w:rsid w:val="0042014A"/>
    <w:rsid w:val="0042069E"/>
    <w:rsid w:val="004209AC"/>
    <w:rsid w:val="0042123C"/>
    <w:rsid w:val="00422176"/>
    <w:rsid w:val="00422188"/>
    <w:rsid w:val="00422300"/>
    <w:rsid w:val="00422AA9"/>
    <w:rsid w:val="004250A0"/>
    <w:rsid w:val="004259E4"/>
    <w:rsid w:val="00425A8F"/>
    <w:rsid w:val="00425FCB"/>
    <w:rsid w:val="0042649A"/>
    <w:rsid w:val="00426B97"/>
    <w:rsid w:val="00427B10"/>
    <w:rsid w:val="00427DCC"/>
    <w:rsid w:val="004300B1"/>
    <w:rsid w:val="0043110E"/>
    <w:rsid w:val="004318F6"/>
    <w:rsid w:val="00431AE0"/>
    <w:rsid w:val="00431F53"/>
    <w:rsid w:val="004320E4"/>
    <w:rsid w:val="004323A7"/>
    <w:rsid w:val="004330BB"/>
    <w:rsid w:val="004343A2"/>
    <w:rsid w:val="0043442F"/>
    <w:rsid w:val="0043553F"/>
    <w:rsid w:val="004355B7"/>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3EB7"/>
    <w:rsid w:val="00444921"/>
    <w:rsid w:val="00444EB7"/>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57C46"/>
    <w:rsid w:val="00460837"/>
    <w:rsid w:val="00460A41"/>
    <w:rsid w:val="00460CED"/>
    <w:rsid w:val="00460F81"/>
    <w:rsid w:val="00461831"/>
    <w:rsid w:val="00461AA5"/>
    <w:rsid w:val="00461F74"/>
    <w:rsid w:val="00462D11"/>
    <w:rsid w:val="0046400B"/>
    <w:rsid w:val="00464049"/>
    <w:rsid w:val="00464E14"/>
    <w:rsid w:val="0046549C"/>
    <w:rsid w:val="00465736"/>
    <w:rsid w:val="004666C7"/>
    <w:rsid w:val="00466BD6"/>
    <w:rsid w:val="00466D20"/>
    <w:rsid w:val="004676C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6B85"/>
    <w:rsid w:val="00486F7B"/>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0C0C"/>
    <w:rsid w:val="004A154A"/>
    <w:rsid w:val="004A27BA"/>
    <w:rsid w:val="004A3ACD"/>
    <w:rsid w:val="004A4B7F"/>
    <w:rsid w:val="004A51FB"/>
    <w:rsid w:val="004A5556"/>
    <w:rsid w:val="004A6B53"/>
    <w:rsid w:val="004A7576"/>
    <w:rsid w:val="004A783C"/>
    <w:rsid w:val="004B04B8"/>
    <w:rsid w:val="004B11D3"/>
    <w:rsid w:val="004B1403"/>
    <w:rsid w:val="004B1D77"/>
    <w:rsid w:val="004B32F5"/>
    <w:rsid w:val="004B35C9"/>
    <w:rsid w:val="004B423E"/>
    <w:rsid w:val="004B43A0"/>
    <w:rsid w:val="004B4625"/>
    <w:rsid w:val="004B49C3"/>
    <w:rsid w:val="004B5974"/>
    <w:rsid w:val="004B6285"/>
    <w:rsid w:val="004B6F3C"/>
    <w:rsid w:val="004B7085"/>
    <w:rsid w:val="004B7286"/>
    <w:rsid w:val="004B7C92"/>
    <w:rsid w:val="004C0105"/>
    <w:rsid w:val="004C0E02"/>
    <w:rsid w:val="004C10E1"/>
    <w:rsid w:val="004C1E72"/>
    <w:rsid w:val="004C1F72"/>
    <w:rsid w:val="004C214C"/>
    <w:rsid w:val="004C2156"/>
    <w:rsid w:val="004C28C2"/>
    <w:rsid w:val="004C2E27"/>
    <w:rsid w:val="004C3217"/>
    <w:rsid w:val="004C33EB"/>
    <w:rsid w:val="004C4FA8"/>
    <w:rsid w:val="004C59E8"/>
    <w:rsid w:val="004C5DE5"/>
    <w:rsid w:val="004C6E79"/>
    <w:rsid w:val="004C7560"/>
    <w:rsid w:val="004D021A"/>
    <w:rsid w:val="004D07D0"/>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AD2"/>
    <w:rsid w:val="004E6FE8"/>
    <w:rsid w:val="004F0030"/>
    <w:rsid w:val="004F082C"/>
    <w:rsid w:val="004F1712"/>
    <w:rsid w:val="004F1A70"/>
    <w:rsid w:val="004F1B3B"/>
    <w:rsid w:val="004F1CFA"/>
    <w:rsid w:val="004F2D85"/>
    <w:rsid w:val="004F33A4"/>
    <w:rsid w:val="004F3E51"/>
    <w:rsid w:val="004F3FCD"/>
    <w:rsid w:val="004F44BF"/>
    <w:rsid w:val="004F4822"/>
    <w:rsid w:val="004F49D1"/>
    <w:rsid w:val="004F55F2"/>
    <w:rsid w:val="004F5702"/>
    <w:rsid w:val="004F641E"/>
    <w:rsid w:val="004F6847"/>
    <w:rsid w:val="004F6B42"/>
    <w:rsid w:val="0050093B"/>
    <w:rsid w:val="00500A98"/>
    <w:rsid w:val="00500E6C"/>
    <w:rsid w:val="0050165A"/>
    <w:rsid w:val="0050260D"/>
    <w:rsid w:val="00505A2F"/>
    <w:rsid w:val="005061C0"/>
    <w:rsid w:val="00506588"/>
    <w:rsid w:val="00506CAB"/>
    <w:rsid w:val="0050762C"/>
    <w:rsid w:val="00511166"/>
    <w:rsid w:val="005117E4"/>
    <w:rsid w:val="00511D26"/>
    <w:rsid w:val="00511ED1"/>
    <w:rsid w:val="005120CB"/>
    <w:rsid w:val="00512B2E"/>
    <w:rsid w:val="005130D6"/>
    <w:rsid w:val="005136E6"/>
    <w:rsid w:val="005137C4"/>
    <w:rsid w:val="0051385D"/>
    <w:rsid w:val="005144F6"/>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8B4"/>
    <w:rsid w:val="00520CAE"/>
    <w:rsid w:val="0052111C"/>
    <w:rsid w:val="0052158E"/>
    <w:rsid w:val="00521C16"/>
    <w:rsid w:val="00521D77"/>
    <w:rsid w:val="005236FA"/>
    <w:rsid w:val="0052529F"/>
    <w:rsid w:val="0052646B"/>
    <w:rsid w:val="00526881"/>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45B01"/>
    <w:rsid w:val="00547C9B"/>
    <w:rsid w:val="0055117C"/>
    <w:rsid w:val="005522F2"/>
    <w:rsid w:val="00554135"/>
    <w:rsid w:val="0055493A"/>
    <w:rsid w:val="00554CAD"/>
    <w:rsid w:val="00554DCD"/>
    <w:rsid w:val="00555581"/>
    <w:rsid w:val="00555C7F"/>
    <w:rsid w:val="0055643B"/>
    <w:rsid w:val="00556584"/>
    <w:rsid w:val="00557339"/>
    <w:rsid w:val="005579C4"/>
    <w:rsid w:val="005579C9"/>
    <w:rsid w:val="00560032"/>
    <w:rsid w:val="005608DA"/>
    <w:rsid w:val="00562849"/>
    <w:rsid w:val="00563165"/>
    <w:rsid w:val="005637D1"/>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77F14"/>
    <w:rsid w:val="005801B3"/>
    <w:rsid w:val="00581F66"/>
    <w:rsid w:val="005822D1"/>
    <w:rsid w:val="005824EF"/>
    <w:rsid w:val="005825F4"/>
    <w:rsid w:val="00582628"/>
    <w:rsid w:val="00582D37"/>
    <w:rsid w:val="0058377E"/>
    <w:rsid w:val="00583951"/>
    <w:rsid w:val="005848BB"/>
    <w:rsid w:val="0058524C"/>
    <w:rsid w:val="005859F2"/>
    <w:rsid w:val="00586AE4"/>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1C7"/>
    <w:rsid w:val="005C1FED"/>
    <w:rsid w:val="005C230D"/>
    <w:rsid w:val="005C2613"/>
    <w:rsid w:val="005C2915"/>
    <w:rsid w:val="005C315F"/>
    <w:rsid w:val="005C3E30"/>
    <w:rsid w:val="005C3E38"/>
    <w:rsid w:val="005C471F"/>
    <w:rsid w:val="005C54D4"/>
    <w:rsid w:val="005C5FD2"/>
    <w:rsid w:val="005C74AE"/>
    <w:rsid w:val="005D038F"/>
    <w:rsid w:val="005D062C"/>
    <w:rsid w:val="005D0973"/>
    <w:rsid w:val="005D0DF4"/>
    <w:rsid w:val="005D10B1"/>
    <w:rsid w:val="005D15BC"/>
    <w:rsid w:val="005D26A7"/>
    <w:rsid w:val="005D303E"/>
    <w:rsid w:val="005D3369"/>
    <w:rsid w:val="005D4438"/>
    <w:rsid w:val="005D527E"/>
    <w:rsid w:val="005D6504"/>
    <w:rsid w:val="005D771E"/>
    <w:rsid w:val="005E0A98"/>
    <w:rsid w:val="005E27B7"/>
    <w:rsid w:val="005E296A"/>
    <w:rsid w:val="005E2EAF"/>
    <w:rsid w:val="005E33E8"/>
    <w:rsid w:val="005E3A24"/>
    <w:rsid w:val="005E491F"/>
    <w:rsid w:val="005E563B"/>
    <w:rsid w:val="005E58C0"/>
    <w:rsid w:val="005E5EEF"/>
    <w:rsid w:val="005E66D3"/>
    <w:rsid w:val="005E75CB"/>
    <w:rsid w:val="005E78D5"/>
    <w:rsid w:val="005E7C88"/>
    <w:rsid w:val="005F0CC1"/>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06E0"/>
    <w:rsid w:val="00601787"/>
    <w:rsid w:val="00601FF9"/>
    <w:rsid w:val="006023B8"/>
    <w:rsid w:val="0060269E"/>
    <w:rsid w:val="0060302D"/>
    <w:rsid w:val="006032BA"/>
    <w:rsid w:val="006033E4"/>
    <w:rsid w:val="00603EEA"/>
    <w:rsid w:val="00604625"/>
    <w:rsid w:val="00604A30"/>
    <w:rsid w:val="00604FCF"/>
    <w:rsid w:val="00605522"/>
    <w:rsid w:val="006056CD"/>
    <w:rsid w:val="00605DAD"/>
    <w:rsid w:val="006063C6"/>
    <w:rsid w:val="006068BC"/>
    <w:rsid w:val="0060730F"/>
    <w:rsid w:val="0061040E"/>
    <w:rsid w:val="006116D6"/>
    <w:rsid w:val="006125E0"/>
    <w:rsid w:val="0061308C"/>
    <w:rsid w:val="00614106"/>
    <w:rsid w:val="0061415C"/>
    <w:rsid w:val="00614CE8"/>
    <w:rsid w:val="00614D93"/>
    <w:rsid w:val="00617106"/>
    <w:rsid w:val="006173E3"/>
    <w:rsid w:val="0062126E"/>
    <w:rsid w:val="00621901"/>
    <w:rsid w:val="00621C74"/>
    <w:rsid w:val="00623DFB"/>
    <w:rsid w:val="00624128"/>
    <w:rsid w:val="00626207"/>
    <w:rsid w:val="00626AED"/>
    <w:rsid w:val="00627938"/>
    <w:rsid w:val="0063068B"/>
    <w:rsid w:val="00630D3B"/>
    <w:rsid w:val="006311E5"/>
    <w:rsid w:val="006322B0"/>
    <w:rsid w:val="006329BE"/>
    <w:rsid w:val="0063400A"/>
    <w:rsid w:val="00635C49"/>
    <w:rsid w:val="00635D23"/>
    <w:rsid w:val="00635E38"/>
    <w:rsid w:val="00636D18"/>
    <w:rsid w:val="00637617"/>
    <w:rsid w:val="00640EC4"/>
    <w:rsid w:val="006414A5"/>
    <w:rsid w:val="00641706"/>
    <w:rsid w:val="00641B10"/>
    <w:rsid w:val="00642058"/>
    <w:rsid w:val="00643BCB"/>
    <w:rsid w:val="00646A1F"/>
    <w:rsid w:val="00646B99"/>
    <w:rsid w:val="00646DEB"/>
    <w:rsid w:val="00647521"/>
    <w:rsid w:val="00647D82"/>
    <w:rsid w:val="00651380"/>
    <w:rsid w:val="00651959"/>
    <w:rsid w:val="00652D57"/>
    <w:rsid w:val="00652D6E"/>
    <w:rsid w:val="006533D8"/>
    <w:rsid w:val="0065382D"/>
    <w:rsid w:val="00655349"/>
    <w:rsid w:val="006557D5"/>
    <w:rsid w:val="00655817"/>
    <w:rsid w:val="0065596B"/>
    <w:rsid w:val="00655E82"/>
    <w:rsid w:val="00656B0B"/>
    <w:rsid w:val="00656FB7"/>
    <w:rsid w:val="0065770B"/>
    <w:rsid w:val="00657894"/>
    <w:rsid w:val="00657922"/>
    <w:rsid w:val="00660BF7"/>
    <w:rsid w:val="00660EC1"/>
    <w:rsid w:val="0066106F"/>
    <w:rsid w:val="00661B63"/>
    <w:rsid w:val="00663AA8"/>
    <w:rsid w:val="00664142"/>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298"/>
    <w:rsid w:val="00674791"/>
    <w:rsid w:val="00674D5D"/>
    <w:rsid w:val="006763E6"/>
    <w:rsid w:val="0067662C"/>
    <w:rsid w:val="00676B60"/>
    <w:rsid w:val="006770A9"/>
    <w:rsid w:val="00677730"/>
    <w:rsid w:val="00677C6F"/>
    <w:rsid w:val="00680D48"/>
    <w:rsid w:val="00681112"/>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83D"/>
    <w:rsid w:val="006A187E"/>
    <w:rsid w:val="006A2261"/>
    <w:rsid w:val="006A2D59"/>
    <w:rsid w:val="006A3446"/>
    <w:rsid w:val="006A4798"/>
    <w:rsid w:val="006A4EDA"/>
    <w:rsid w:val="006A4EF8"/>
    <w:rsid w:val="006A5BD9"/>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34DF"/>
    <w:rsid w:val="006C4E62"/>
    <w:rsid w:val="006C5494"/>
    <w:rsid w:val="006C6BD1"/>
    <w:rsid w:val="006C6D12"/>
    <w:rsid w:val="006C6E84"/>
    <w:rsid w:val="006D134E"/>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6756"/>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4E7E"/>
    <w:rsid w:val="006F7148"/>
    <w:rsid w:val="006F72DA"/>
    <w:rsid w:val="006F73E5"/>
    <w:rsid w:val="006F7905"/>
    <w:rsid w:val="007004FA"/>
    <w:rsid w:val="0070063C"/>
    <w:rsid w:val="00701ADB"/>
    <w:rsid w:val="007020CC"/>
    <w:rsid w:val="00704061"/>
    <w:rsid w:val="00705686"/>
    <w:rsid w:val="0070569E"/>
    <w:rsid w:val="0070584F"/>
    <w:rsid w:val="0070614D"/>
    <w:rsid w:val="007065B6"/>
    <w:rsid w:val="0070727C"/>
    <w:rsid w:val="007077E8"/>
    <w:rsid w:val="00710156"/>
    <w:rsid w:val="00710742"/>
    <w:rsid w:val="007108D7"/>
    <w:rsid w:val="00711431"/>
    <w:rsid w:val="0071233E"/>
    <w:rsid w:val="007129AB"/>
    <w:rsid w:val="00713235"/>
    <w:rsid w:val="00713F39"/>
    <w:rsid w:val="007140A2"/>
    <w:rsid w:val="00715110"/>
    <w:rsid w:val="007153B7"/>
    <w:rsid w:val="0071572D"/>
    <w:rsid w:val="00716130"/>
    <w:rsid w:val="007164BE"/>
    <w:rsid w:val="00716C43"/>
    <w:rsid w:val="00716F0E"/>
    <w:rsid w:val="00717A66"/>
    <w:rsid w:val="00717DAD"/>
    <w:rsid w:val="00720252"/>
    <w:rsid w:val="00720600"/>
    <w:rsid w:val="00720683"/>
    <w:rsid w:val="00721174"/>
    <w:rsid w:val="0072123C"/>
    <w:rsid w:val="0072253D"/>
    <w:rsid w:val="00722F77"/>
    <w:rsid w:val="0072352B"/>
    <w:rsid w:val="0072368E"/>
    <w:rsid w:val="007237C7"/>
    <w:rsid w:val="00724DC5"/>
    <w:rsid w:val="0072575D"/>
    <w:rsid w:val="0072576E"/>
    <w:rsid w:val="007277C2"/>
    <w:rsid w:val="00727B04"/>
    <w:rsid w:val="0073159C"/>
    <w:rsid w:val="00731693"/>
    <w:rsid w:val="00733108"/>
    <w:rsid w:val="00733244"/>
    <w:rsid w:val="007340CA"/>
    <w:rsid w:val="00734E11"/>
    <w:rsid w:val="00734E19"/>
    <w:rsid w:val="00735406"/>
    <w:rsid w:val="00735F16"/>
    <w:rsid w:val="007367E1"/>
    <w:rsid w:val="00736B9F"/>
    <w:rsid w:val="007370F3"/>
    <w:rsid w:val="00737B12"/>
    <w:rsid w:val="007405E8"/>
    <w:rsid w:val="00741396"/>
    <w:rsid w:val="00741461"/>
    <w:rsid w:val="00741641"/>
    <w:rsid w:val="007421CB"/>
    <w:rsid w:val="007423C8"/>
    <w:rsid w:val="00742B20"/>
    <w:rsid w:val="00742F48"/>
    <w:rsid w:val="007434F1"/>
    <w:rsid w:val="007438A1"/>
    <w:rsid w:val="00743C70"/>
    <w:rsid w:val="007440D0"/>
    <w:rsid w:val="007446C6"/>
    <w:rsid w:val="00745518"/>
    <w:rsid w:val="007458D6"/>
    <w:rsid w:val="0074590F"/>
    <w:rsid w:val="00746635"/>
    <w:rsid w:val="00746E2D"/>
    <w:rsid w:val="00747125"/>
    <w:rsid w:val="007507BC"/>
    <w:rsid w:val="00750FA2"/>
    <w:rsid w:val="00751157"/>
    <w:rsid w:val="00751F1B"/>
    <w:rsid w:val="00752535"/>
    <w:rsid w:val="007536B1"/>
    <w:rsid w:val="0075501C"/>
    <w:rsid w:val="007559E1"/>
    <w:rsid w:val="00755DF5"/>
    <w:rsid w:val="007603EF"/>
    <w:rsid w:val="00761928"/>
    <w:rsid w:val="00761A1E"/>
    <w:rsid w:val="00762DFB"/>
    <w:rsid w:val="007632F1"/>
    <w:rsid w:val="00766542"/>
    <w:rsid w:val="00767016"/>
    <w:rsid w:val="0076720C"/>
    <w:rsid w:val="00770347"/>
    <w:rsid w:val="00770E41"/>
    <w:rsid w:val="007715AD"/>
    <w:rsid w:val="007716BD"/>
    <w:rsid w:val="007717BE"/>
    <w:rsid w:val="0077187E"/>
    <w:rsid w:val="00771D68"/>
    <w:rsid w:val="00772109"/>
    <w:rsid w:val="007721C7"/>
    <w:rsid w:val="00773FD3"/>
    <w:rsid w:val="00774E0E"/>
    <w:rsid w:val="00774F28"/>
    <w:rsid w:val="00776BA4"/>
    <w:rsid w:val="007779E8"/>
    <w:rsid w:val="00777A10"/>
    <w:rsid w:val="00777C1E"/>
    <w:rsid w:val="00777D34"/>
    <w:rsid w:val="00780FFD"/>
    <w:rsid w:val="00781729"/>
    <w:rsid w:val="00782563"/>
    <w:rsid w:val="007829A4"/>
    <w:rsid w:val="00783DE6"/>
    <w:rsid w:val="00783F64"/>
    <w:rsid w:val="00784039"/>
    <w:rsid w:val="00784CFA"/>
    <w:rsid w:val="00784D8E"/>
    <w:rsid w:val="007856A8"/>
    <w:rsid w:val="00785AA1"/>
    <w:rsid w:val="0078637A"/>
    <w:rsid w:val="0078642B"/>
    <w:rsid w:val="007877D8"/>
    <w:rsid w:val="00790892"/>
    <w:rsid w:val="00790C1E"/>
    <w:rsid w:val="00792B05"/>
    <w:rsid w:val="00793359"/>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A04ED"/>
    <w:rsid w:val="007A0636"/>
    <w:rsid w:val="007A0BB8"/>
    <w:rsid w:val="007A13A6"/>
    <w:rsid w:val="007A160F"/>
    <w:rsid w:val="007A1C0A"/>
    <w:rsid w:val="007A2ADA"/>
    <w:rsid w:val="007A365B"/>
    <w:rsid w:val="007A366F"/>
    <w:rsid w:val="007A3723"/>
    <w:rsid w:val="007A58BE"/>
    <w:rsid w:val="007A6A3F"/>
    <w:rsid w:val="007A6CF7"/>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0D7A"/>
    <w:rsid w:val="007F28EB"/>
    <w:rsid w:val="007F356A"/>
    <w:rsid w:val="007F3599"/>
    <w:rsid w:val="007F3D14"/>
    <w:rsid w:val="007F42DF"/>
    <w:rsid w:val="007F4467"/>
    <w:rsid w:val="007F45C5"/>
    <w:rsid w:val="007F47C5"/>
    <w:rsid w:val="007F5104"/>
    <w:rsid w:val="007F5B89"/>
    <w:rsid w:val="007F6A32"/>
    <w:rsid w:val="007F6D2F"/>
    <w:rsid w:val="007F7065"/>
    <w:rsid w:val="007F71D8"/>
    <w:rsid w:val="008006F6"/>
    <w:rsid w:val="00802572"/>
    <w:rsid w:val="00803005"/>
    <w:rsid w:val="008030A5"/>
    <w:rsid w:val="008031A5"/>
    <w:rsid w:val="008051CC"/>
    <w:rsid w:val="00805293"/>
    <w:rsid w:val="0080596C"/>
    <w:rsid w:val="00805BF2"/>
    <w:rsid w:val="00806F7C"/>
    <w:rsid w:val="008077C7"/>
    <w:rsid w:val="00807952"/>
    <w:rsid w:val="00807E87"/>
    <w:rsid w:val="0081005F"/>
    <w:rsid w:val="008106E3"/>
    <w:rsid w:val="0081131A"/>
    <w:rsid w:val="00811ED2"/>
    <w:rsid w:val="00812114"/>
    <w:rsid w:val="008148BD"/>
    <w:rsid w:val="008154E1"/>
    <w:rsid w:val="008164D3"/>
    <w:rsid w:val="00816B57"/>
    <w:rsid w:val="00816CE5"/>
    <w:rsid w:val="008176A7"/>
    <w:rsid w:val="008229FB"/>
    <w:rsid w:val="00822CD7"/>
    <w:rsid w:val="0082304A"/>
    <w:rsid w:val="00823B2A"/>
    <w:rsid w:val="00823E33"/>
    <w:rsid w:val="00824230"/>
    <w:rsid w:val="00825509"/>
    <w:rsid w:val="00825DBB"/>
    <w:rsid w:val="00826C70"/>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ABD"/>
    <w:rsid w:val="00835D72"/>
    <w:rsid w:val="00836027"/>
    <w:rsid w:val="0083602C"/>
    <w:rsid w:val="00837400"/>
    <w:rsid w:val="00837FAB"/>
    <w:rsid w:val="008417F5"/>
    <w:rsid w:val="00841A10"/>
    <w:rsid w:val="00841D89"/>
    <w:rsid w:val="0084288C"/>
    <w:rsid w:val="00842E1A"/>
    <w:rsid w:val="00843C8D"/>
    <w:rsid w:val="00843DB3"/>
    <w:rsid w:val="00844A03"/>
    <w:rsid w:val="00844E43"/>
    <w:rsid w:val="00845358"/>
    <w:rsid w:val="008461D9"/>
    <w:rsid w:val="00846783"/>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4E6"/>
    <w:rsid w:val="0086373B"/>
    <w:rsid w:val="00864758"/>
    <w:rsid w:val="0086483D"/>
    <w:rsid w:val="00864CA5"/>
    <w:rsid w:val="00864E6D"/>
    <w:rsid w:val="00866101"/>
    <w:rsid w:val="00866171"/>
    <w:rsid w:val="0086689F"/>
    <w:rsid w:val="0086699C"/>
    <w:rsid w:val="00866CC0"/>
    <w:rsid w:val="00866E5B"/>
    <w:rsid w:val="00867783"/>
    <w:rsid w:val="00867C69"/>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6C7F"/>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084"/>
    <w:rsid w:val="008A62B0"/>
    <w:rsid w:val="008A69F2"/>
    <w:rsid w:val="008B00CE"/>
    <w:rsid w:val="008B0471"/>
    <w:rsid w:val="008B0784"/>
    <w:rsid w:val="008B0943"/>
    <w:rsid w:val="008B1304"/>
    <w:rsid w:val="008B22AF"/>
    <w:rsid w:val="008B35A3"/>
    <w:rsid w:val="008B36E0"/>
    <w:rsid w:val="008B3AAD"/>
    <w:rsid w:val="008B414E"/>
    <w:rsid w:val="008B44F8"/>
    <w:rsid w:val="008B4854"/>
    <w:rsid w:val="008B5730"/>
    <w:rsid w:val="008B60A4"/>
    <w:rsid w:val="008B719B"/>
    <w:rsid w:val="008B77A7"/>
    <w:rsid w:val="008B7CE1"/>
    <w:rsid w:val="008C04A1"/>
    <w:rsid w:val="008C14C9"/>
    <w:rsid w:val="008C170A"/>
    <w:rsid w:val="008C2D94"/>
    <w:rsid w:val="008C574E"/>
    <w:rsid w:val="008C5A45"/>
    <w:rsid w:val="008C7CEE"/>
    <w:rsid w:val="008D0995"/>
    <w:rsid w:val="008D0E5A"/>
    <w:rsid w:val="008D1045"/>
    <w:rsid w:val="008D1B9A"/>
    <w:rsid w:val="008D202F"/>
    <w:rsid w:val="008D3CB6"/>
    <w:rsid w:val="008D4314"/>
    <w:rsid w:val="008D4D74"/>
    <w:rsid w:val="008D536E"/>
    <w:rsid w:val="008D55E8"/>
    <w:rsid w:val="008D7747"/>
    <w:rsid w:val="008E1050"/>
    <w:rsid w:val="008E2832"/>
    <w:rsid w:val="008E2F70"/>
    <w:rsid w:val="008E3453"/>
    <w:rsid w:val="008E3D48"/>
    <w:rsid w:val="008E536D"/>
    <w:rsid w:val="008E5A4F"/>
    <w:rsid w:val="008E5FBD"/>
    <w:rsid w:val="008E5FE1"/>
    <w:rsid w:val="008E666C"/>
    <w:rsid w:val="008E6E42"/>
    <w:rsid w:val="008E77F8"/>
    <w:rsid w:val="008E7A3F"/>
    <w:rsid w:val="008F03FB"/>
    <w:rsid w:val="008F0414"/>
    <w:rsid w:val="008F098C"/>
    <w:rsid w:val="008F17C0"/>
    <w:rsid w:val="008F1A76"/>
    <w:rsid w:val="008F2F09"/>
    <w:rsid w:val="008F3A64"/>
    <w:rsid w:val="008F3FAF"/>
    <w:rsid w:val="008F4063"/>
    <w:rsid w:val="008F40F1"/>
    <w:rsid w:val="008F42E3"/>
    <w:rsid w:val="008F4A0D"/>
    <w:rsid w:val="008F4B98"/>
    <w:rsid w:val="008F5E38"/>
    <w:rsid w:val="008F5ED2"/>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5CD3"/>
    <w:rsid w:val="00906337"/>
    <w:rsid w:val="00910476"/>
    <w:rsid w:val="00911EE3"/>
    <w:rsid w:val="00912CE7"/>
    <w:rsid w:val="009136A2"/>
    <w:rsid w:val="00914036"/>
    <w:rsid w:val="00914D79"/>
    <w:rsid w:val="00915141"/>
    <w:rsid w:val="009151DE"/>
    <w:rsid w:val="00915535"/>
    <w:rsid w:val="0091572D"/>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4ED5"/>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35EB5"/>
    <w:rsid w:val="00936537"/>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58AB"/>
    <w:rsid w:val="00956AAE"/>
    <w:rsid w:val="00957390"/>
    <w:rsid w:val="0095792A"/>
    <w:rsid w:val="0096000F"/>
    <w:rsid w:val="00960AF0"/>
    <w:rsid w:val="00960BAB"/>
    <w:rsid w:val="00960C4C"/>
    <w:rsid w:val="0096213A"/>
    <w:rsid w:val="00963B4A"/>
    <w:rsid w:val="00963D6E"/>
    <w:rsid w:val="009646B8"/>
    <w:rsid w:val="00964A1C"/>
    <w:rsid w:val="009657E2"/>
    <w:rsid w:val="00966AD9"/>
    <w:rsid w:val="00967E1A"/>
    <w:rsid w:val="00970835"/>
    <w:rsid w:val="00970A19"/>
    <w:rsid w:val="00971874"/>
    <w:rsid w:val="00972EFB"/>
    <w:rsid w:val="00972F6A"/>
    <w:rsid w:val="00973840"/>
    <w:rsid w:val="00973F4B"/>
    <w:rsid w:val="00974126"/>
    <w:rsid w:val="00974BE6"/>
    <w:rsid w:val="0097530E"/>
    <w:rsid w:val="0097572C"/>
    <w:rsid w:val="00975F02"/>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2419"/>
    <w:rsid w:val="0099248E"/>
    <w:rsid w:val="00992F5E"/>
    <w:rsid w:val="0099397F"/>
    <w:rsid w:val="00993A29"/>
    <w:rsid w:val="00994913"/>
    <w:rsid w:val="00994ECF"/>
    <w:rsid w:val="00994F7D"/>
    <w:rsid w:val="00995D5E"/>
    <w:rsid w:val="00996234"/>
    <w:rsid w:val="00996931"/>
    <w:rsid w:val="00996DE5"/>
    <w:rsid w:val="00996EE9"/>
    <w:rsid w:val="0099700A"/>
    <w:rsid w:val="00997C84"/>
    <w:rsid w:val="009A0185"/>
    <w:rsid w:val="009A0ABF"/>
    <w:rsid w:val="009A14EF"/>
    <w:rsid w:val="009A1507"/>
    <w:rsid w:val="009A1551"/>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B0170"/>
    <w:rsid w:val="009B079B"/>
    <w:rsid w:val="009B0CD2"/>
    <w:rsid w:val="009B1E4F"/>
    <w:rsid w:val="009B2371"/>
    <w:rsid w:val="009B2A1A"/>
    <w:rsid w:val="009B2C27"/>
    <w:rsid w:val="009B3B25"/>
    <w:rsid w:val="009B45FC"/>
    <w:rsid w:val="009B52EC"/>
    <w:rsid w:val="009B560F"/>
    <w:rsid w:val="009B5952"/>
    <w:rsid w:val="009B6AAB"/>
    <w:rsid w:val="009B6BE4"/>
    <w:rsid w:val="009B76BF"/>
    <w:rsid w:val="009C2AE1"/>
    <w:rsid w:val="009C31CC"/>
    <w:rsid w:val="009C360D"/>
    <w:rsid w:val="009C383E"/>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34DD"/>
    <w:rsid w:val="009F4096"/>
    <w:rsid w:val="009F421A"/>
    <w:rsid w:val="009F4744"/>
    <w:rsid w:val="009F5DE0"/>
    <w:rsid w:val="009F647C"/>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5D66"/>
    <w:rsid w:val="00A06F33"/>
    <w:rsid w:val="00A10550"/>
    <w:rsid w:val="00A1068D"/>
    <w:rsid w:val="00A10853"/>
    <w:rsid w:val="00A109C5"/>
    <w:rsid w:val="00A119E5"/>
    <w:rsid w:val="00A1233C"/>
    <w:rsid w:val="00A131E3"/>
    <w:rsid w:val="00A1371F"/>
    <w:rsid w:val="00A14439"/>
    <w:rsid w:val="00A1514F"/>
    <w:rsid w:val="00A155BE"/>
    <w:rsid w:val="00A157E6"/>
    <w:rsid w:val="00A1590A"/>
    <w:rsid w:val="00A168B7"/>
    <w:rsid w:val="00A16FCD"/>
    <w:rsid w:val="00A170E8"/>
    <w:rsid w:val="00A1711F"/>
    <w:rsid w:val="00A2183A"/>
    <w:rsid w:val="00A21E12"/>
    <w:rsid w:val="00A220D7"/>
    <w:rsid w:val="00A22AFA"/>
    <w:rsid w:val="00A22B1E"/>
    <w:rsid w:val="00A24AEB"/>
    <w:rsid w:val="00A24C34"/>
    <w:rsid w:val="00A255A0"/>
    <w:rsid w:val="00A26966"/>
    <w:rsid w:val="00A27E35"/>
    <w:rsid w:val="00A301E7"/>
    <w:rsid w:val="00A302F0"/>
    <w:rsid w:val="00A30A88"/>
    <w:rsid w:val="00A30B37"/>
    <w:rsid w:val="00A31151"/>
    <w:rsid w:val="00A317B0"/>
    <w:rsid w:val="00A32B91"/>
    <w:rsid w:val="00A32F01"/>
    <w:rsid w:val="00A330C5"/>
    <w:rsid w:val="00A342F4"/>
    <w:rsid w:val="00A3441F"/>
    <w:rsid w:val="00A37466"/>
    <w:rsid w:val="00A3747A"/>
    <w:rsid w:val="00A40A1C"/>
    <w:rsid w:val="00A42593"/>
    <w:rsid w:val="00A42A61"/>
    <w:rsid w:val="00A42F0A"/>
    <w:rsid w:val="00A438C6"/>
    <w:rsid w:val="00A4463B"/>
    <w:rsid w:val="00A44DCE"/>
    <w:rsid w:val="00A45CB6"/>
    <w:rsid w:val="00A45F98"/>
    <w:rsid w:val="00A47899"/>
    <w:rsid w:val="00A47A3A"/>
    <w:rsid w:val="00A47C17"/>
    <w:rsid w:val="00A47EB7"/>
    <w:rsid w:val="00A47FC5"/>
    <w:rsid w:val="00A50E24"/>
    <w:rsid w:val="00A515FA"/>
    <w:rsid w:val="00A5187A"/>
    <w:rsid w:val="00A5225E"/>
    <w:rsid w:val="00A52946"/>
    <w:rsid w:val="00A52AA0"/>
    <w:rsid w:val="00A53000"/>
    <w:rsid w:val="00A5354D"/>
    <w:rsid w:val="00A537D7"/>
    <w:rsid w:val="00A546A7"/>
    <w:rsid w:val="00A54909"/>
    <w:rsid w:val="00A54945"/>
    <w:rsid w:val="00A54BF1"/>
    <w:rsid w:val="00A55D9A"/>
    <w:rsid w:val="00A55DFB"/>
    <w:rsid w:val="00A56957"/>
    <w:rsid w:val="00A57BCA"/>
    <w:rsid w:val="00A60F33"/>
    <w:rsid w:val="00A6106F"/>
    <w:rsid w:val="00A61094"/>
    <w:rsid w:val="00A631D5"/>
    <w:rsid w:val="00A637DF"/>
    <w:rsid w:val="00A639A2"/>
    <w:rsid w:val="00A63D9D"/>
    <w:rsid w:val="00A63F74"/>
    <w:rsid w:val="00A640BE"/>
    <w:rsid w:val="00A641AC"/>
    <w:rsid w:val="00A64AC3"/>
    <w:rsid w:val="00A64F52"/>
    <w:rsid w:val="00A65897"/>
    <w:rsid w:val="00A67A12"/>
    <w:rsid w:val="00A67BED"/>
    <w:rsid w:val="00A701B8"/>
    <w:rsid w:val="00A707BB"/>
    <w:rsid w:val="00A72040"/>
    <w:rsid w:val="00A72579"/>
    <w:rsid w:val="00A726A2"/>
    <w:rsid w:val="00A728A3"/>
    <w:rsid w:val="00A729B6"/>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804E1"/>
    <w:rsid w:val="00A806E1"/>
    <w:rsid w:val="00A81681"/>
    <w:rsid w:val="00A81814"/>
    <w:rsid w:val="00A82A26"/>
    <w:rsid w:val="00A84975"/>
    <w:rsid w:val="00A84E57"/>
    <w:rsid w:val="00A84E5C"/>
    <w:rsid w:val="00A85B36"/>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F82"/>
    <w:rsid w:val="00AA20CF"/>
    <w:rsid w:val="00AA2373"/>
    <w:rsid w:val="00AA2B14"/>
    <w:rsid w:val="00AA2B80"/>
    <w:rsid w:val="00AA3023"/>
    <w:rsid w:val="00AA33BF"/>
    <w:rsid w:val="00AA4F42"/>
    <w:rsid w:val="00AA4F49"/>
    <w:rsid w:val="00AA4FBB"/>
    <w:rsid w:val="00AA519A"/>
    <w:rsid w:val="00AA594B"/>
    <w:rsid w:val="00AA5D38"/>
    <w:rsid w:val="00AA5E22"/>
    <w:rsid w:val="00AA75F0"/>
    <w:rsid w:val="00AA7D49"/>
    <w:rsid w:val="00AA7F97"/>
    <w:rsid w:val="00AB0A68"/>
    <w:rsid w:val="00AB218B"/>
    <w:rsid w:val="00AB3176"/>
    <w:rsid w:val="00AB357C"/>
    <w:rsid w:val="00AB3BD4"/>
    <w:rsid w:val="00AB3CC1"/>
    <w:rsid w:val="00AB56A3"/>
    <w:rsid w:val="00AB56B7"/>
    <w:rsid w:val="00AB6233"/>
    <w:rsid w:val="00AB675D"/>
    <w:rsid w:val="00AB6D4E"/>
    <w:rsid w:val="00AB75D5"/>
    <w:rsid w:val="00AB7907"/>
    <w:rsid w:val="00AB7DCE"/>
    <w:rsid w:val="00AC07DA"/>
    <w:rsid w:val="00AC105F"/>
    <w:rsid w:val="00AC1436"/>
    <w:rsid w:val="00AC24B5"/>
    <w:rsid w:val="00AC27DA"/>
    <w:rsid w:val="00AC3551"/>
    <w:rsid w:val="00AC36D8"/>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5C24"/>
    <w:rsid w:val="00AD6889"/>
    <w:rsid w:val="00AD6F44"/>
    <w:rsid w:val="00AD7433"/>
    <w:rsid w:val="00AD7ECF"/>
    <w:rsid w:val="00AE0F40"/>
    <w:rsid w:val="00AE1613"/>
    <w:rsid w:val="00AE220A"/>
    <w:rsid w:val="00AE2FB4"/>
    <w:rsid w:val="00AE3385"/>
    <w:rsid w:val="00AE3DEA"/>
    <w:rsid w:val="00AE4ADE"/>
    <w:rsid w:val="00AE554A"/>
    <w:rsid w:val="00AE58C4"/>
    <w:rsid w:val="00AE6055"/>
    <w:rsid w:val="00AE6472"/>
    <w:rsid w:val="00AE6DF0"/>
    <w:rsid w:val="00AE7206"/>
    <w:rsid w:val="00AF002B"/>
    <w:rsid w:val="00AF01DA"/>
    <w:rsid w:val="00AF05AE"/>
    <w:rsid w:val="00AF1087"/>
    <w:rsid w:val="00AF1189"/>
    <w:rsid w:val="00AF2305"/>
    <w:rsid w:val="00AF2D18"/>
    <w:rsid w:val="00AF304C"/>
    <w:rsid w:val="00AF3107"/>
    <w:rsid w:val="00AF4454"/>
    <w:rsid w:val="00AF62BE"/>
    <w:rsid w:val="00AF65E2"/>
    <w:rsid w:val="00AF6EC5"/>
    <w:rsid w:val="00AF7261"/>
    <w:rsid w:val="00AF7B0B"/>
    <w:rsid w:val="00B0048E"/>
    <w:rsid w:val="00B01045"/>
    <w:rsid w:val="00B01442"/>
    <w:rsid w:val="00B01C12"/>
    <w:rsid w:val="00B02639"/>
    <w:rsid w:val="00B041A5"/>
    <w:rsid w:val="00B0421A"/>
    <w:rsid w:val="00B0441C"/>
    <w:rsid w:val="00B063A1"/>
    <w:rsid w:val="00B06D46"/>
    <w:rsid w:val="00B0723D"/>
    <w:rsid w:val="00B07C6E"/>
    <w:rsid w:val="00B10674"/>
    <w:rsid w:val="00B11AA9"/>
    <w:rsid w:val="00B11B10"/>
    <w:rsid w:val="00B127DB"/>
    <w:rsid w:val="00B12DFD"/>
    <w:rsid w:val="00B12F2E"/>
    <w:rsid w:val="00B13034"/>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5C5"/>
    <w:rsid w:val="00B3391E"/>
    <w:rsid w:val="00B33A30"/>
    <w:rsid w:val="00B34D81"/>
    <w:rsid w:val="00B35009"/>
    <w:rsid w:val="00B370D7"/>
    <w:rsid w:val="00B37184"/>
    <w:rsid w:val="00B37706"/>
    <w:rsid w:val="00B37A41"/>
    <w:rsid w:val="00B37F2F"/>
    <w:rsid w:val="00B40B15"/>
    <w:rsid w:val="00B40D7B"/>
    <w:rsid w:val="00B40D8A"/>
    <w:rsid w:val="00B40EF5"/>
    <w:rsid w:val="00B44A33"/>
    <w:rsid w:val="00B44F4C"/>
    <w:rsid w:val="00B457EE"/>
    <w:rsid w:val="00B459B9"/>
    <w:rsid w:val="00B46510"/>
    <w:rsid w:val="00B46A34"/>
    <w:rsid w:val="00B46DDD"/>
    <w:rsid w:val="00B46E13"/>
    <w:rsid w:val="00B473AA"/>
    <w:rsid w:val="00B474A6"/>
    <w:rsid w:val="00B47663"/>
    <w:rsid w:val="00B47A21"/>
    <w:rsid w:val="00B47CBB"/>
    <w:rsid w:val="00B50EB6"/>
    <w:rsid w:val="00B5161E"/>
    <w:rsid w:val="00B51BD9"/>
    <w:rsid w:val="00B51D2E"/>
    <w:rsid w:val="00B51DA6"/>
    <w:rsid w:val="00B52037"/>
    <w:rsid w:val="00B52403"/>
    <w:rsid w:val="00B52597"/>
    <w:rsid w:val="00B53292"/>
    <w:rsid w:val="00B5465B"/>
    <w:rsid w:val="00B562BD"/>
    <w:rsid w:val="00B56703"/>
    <w:rsid w:val="00B56B73"/>
    <w:rsid w:val="00B56DB9"/>
    <w:rsid w:val="00B56DBD"/>
    <w:rsid w:val="00B56E68"/>
    <w:rsid w:val="00B56FD6"/>
    <w:rsid w:val="00B57D3E"/>
    <w:rsid w:val="00B60297"/>
    <w:rsid w:val="00B60CE0"/>
    <w:rsid w:val="00B613AD"/>
    <w:rsid w:val="00B62C78"/>
    <w:rsid w:val="00B62F17"/>
    <w:rsid w:val="00B63399"/>
    <w:rsid w:val="00B6351E"/>
    <w:rsid w:val="00B6352D"/>
    <w:rsid w:val="00B63F11"/>
    <w:rsid w:val="00B65227"/>
    <w:rsid w:val="00B655C0"/>
    <w:rsid w:val="00B65E18"/>
    <w:rsid w:val="00B65E3C"/>
    <w:rsid w:val="00B66B5F"/>
    <w:rsid w:val="00B66C7F"/>
    <w:rsid w:val="00B674D6"/>
    <w:rsid w:val="00B6773E"/>
    <w:rsid w:val="00B708B8"/>
    <w:rsid w:val="00B72FDB"/>
    <w:rsid w:val="00B7421F"/>
    <w:rsid w:val="00B74430"/>
    <w:rsid w:val="00B7448F"/>
    <w:rsid w:val="00B74994"/>
    <w:rsid w:val="00B7533F"/>
    <w:rsid w:val="00B755A7"/>
    <w:rsid w:val="00B75C55"/>
    <w:rsid w:val="00B7653D"/>
    <w:rsid w:val="00B765F5"/>
    <w:rsid w:val="00B769D6"/>
    <w:rsid w:val="00B779C2"/>
    <w:rsid w:val="00B77A3A"/>
    <w:rsid w:val="00B801AD"/>
    <w:rsid w:val="00B8043C"/>
    <w:rsid w:val="00B80EFD"/>
    <w:rsid w:val="00B80FF5"/>
    <w:rsid w:val="00B8101E"/>
    <w:rsid w:val="00B81227"/>
    <w:rsid w:val="00B81CFC"/>
    <w:rsid w:val="00B82722"/>
    <w:rsid w:val="00B841AB"/>
    <w:rsid w:val="00B8468D"/>
    <w:rsid w:val="00B84888"/>
    <w:rsid w:val="00B84B94"/>
    <w:rsid w:val="00B8514C"/>
    <w:rsid w:val="00B85F07"/>
    <w:rsid w:val="00B862CD"/>
    <w:rsid w:val="00B86809"/>
    <w:rsid w:val="00B86826"/>
    <w:rsid w:val="00B8706B"/>
    <w:rsid w:val="00B87E99"/>
    <w:rsid w:val="00B91074"/>
    <w:rsid w:val="00B9167A"/>
    <w:rsid w:val="00B920E5"/>
    <w:rsid w:val="00B921EC"/>
    <w:rsid w:val="00B92CEB"/>
    <w:rsid w:val="00B94507"/>
    <w:rsid w:val="00B94829"/>
    <w:rsid w:val="00B94A38"/>
    <w:rsid w:val="00B95735"/>
    <w:rsid w:val="00B9596D"/>
    <w:rsid w:val="00B96337"/>
    <w:rsid w:val="00B9635C"/>
    <w:rsid w:val="00B9726C"/>
    <w:rsid w:val="00B973AD"/>
    <w:rsid w:val="00B977FB"/>
    <w:rsid w:val="00BA0105"/>
    <w:rsid w:val="00BA165E"/>
    <w:rsid w:val="00BA2015"/>
    <w:rsid w:val="00BA33C3"/>
    <w:rsid w:val="00BA3BE6"/>
    <w:rsid w:val="00BA4489"/>
    <w:rsid w:val="00BA5747"/>
    <w:rsid w:val="00BA6629"/>
    <w:rsid w:val="00BA6B89"/>
    <w:rsid w:val="00BA7815"/>
    <w:rsid w:val="00BB0303"/>
    <w:rsid w:val="00BB06FE"/>
    <w:rsid w:val="00BB0700"/>
    <w:rsid w:val="00BB0720"/>
    <w:rsid w:val="00BB08BA"/>
    <w:rsid w:val="00BB0A05"/>
    <w:rsid w:val="00BB0C53"/>
    <w:rsid w:val="00BB11A8"/>
    <w:rsid w:val="00BB1A66"/>
    <w:rsid w:val="00BB31E4"/>
    <w:rsid w:val="00BB4F1E"/>
    <w:rsid w:val="00BB5224"/>
    <w:rsid w:val="00BB5C4E"/>
    <w:rsid w:val="00BB6086"/>
    <w:rsid w:val="00BB6960"/>
    <w:rsid w:val="00BB6B19"/>
    <w:rsid w:val="00BB6EA7"/>
    <w:rsid w:val="00BB70DB"/>
    <w:rsid w:val="00BC09E5"/>
    <w:rsid w:val="00BC0B03"/>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B51"/>
    <w:rsid w:val="00BC731F"/>
    <w:rsid w:val="00BC7445"/>
    <w:rsid w:val="00BD0168"/>
    <w:rsid w:val="00BD01DD"/>
    <w:rsid w:val="00BD076C"/>
    <w:rsid w:val="00BD09D9"/>
    <w:rsid w:val="00BD09E5"/>
    <w:rsid w:val="00BD0E3E"/>
    <w:rsid w:val="00BD2240"/>
    <w:rsid w:val="00BD2685"/>
    <w:rsid w:val="00BD2B30"/>
    <w:rsid w:val="00BD32EC"/>
    <w:rsid w:val="00BD3D20"/>
    <w:rsid w:val="00BD4A7C"/>
    <w:rsid w:val="00BD5826"/>
    <w:rsid w:val="00BD5DEB"/>
    <w:rsid w:val="00BD69C3"/>
    <w:rsid w:val="00BD6C10"/>
    <w:rsid w:val="00BD7E08"/>
    <w:rsid w:val="00BE0480"/>
    <w:rsid w:val="00BE07D5"/>
    <w:rsid w:val="00BE159C"/>
    <w:rsid w:val="00BE15D7"/>
    <w:rsid w:val="00BE1EEC"/>
    <w:rsid w:val="00BE28EF"/>
    <w:rsid w:val="00BE2A54"/>
    <w:rsid w:val="00BE2FE7"/>
    <w:rsid w:val="00BE348B"/>
    <w:rsid w:val="00BE3670"/>
    <w:rsid w:val="00BE4951"/>
    <w:rsid w:val="00BE54A0"/>
    <w:rsid w:val="00BE64C2"/>
    <w:rsid w:val="00BE6A22"/>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5F5C"/>
    <w:rsid w:val="00BF75E2"/>
    <w:rsid w:val="00BF7C9A"/>
    <w:rsid w:val="00C00A26"/>
    <w:rsid w:val="00C0164B"/>
    <w:rsid w:val="00C023BD"/>
    <w:rsid w:val="00C0294F"/>
    <w:rsid w:val="00C029C8"/>
    <w:rsid w:val="00C03452"/>
    <w:rsid w:val="00C041FB"/>
    <w:rsid w:val="00C057D7"/>
    <w:rsid w:val="00C05C13"/>
    <w:rsid w:val="00C05FA5"/>
    <w:rsid w:val="00C0606C"/>
    <w:rsid w:val="00C06DA8"/>
    <w:rsid w:val="00C07932"/>
    <w:rsid w:val="00C07A15"/>
    <w:rsid w:val="00C07E38"/>
    <w:rsid w:val="00C07F23"/>
    <w:rsid w:val="00C1152D"/>
    <w:rsid w:val="00C12877"/>
    <w:rsid w:val="00C12DE4"/>
    <w:rsid w:val="00C1335B"/>
    <w:rsid w:val="00C137B5"/>
    <w:rsid w:val="00C139A4"/>
    <w:rsid w:val="00C14EC6"/>
    <w:rsid w:val="00C1640A"/>
    <w:rsid w:val="00C16A31"/>
    <w:rsid w:val="00C171FE"/>
    <w:rsid w:val="00C1731D"/>
    <w:rsid w:val="00C21019"/>
    <w:rsid w:val="00C217A5"/>
    <w:rsid w:val="00C218F2"/>
    <w:rsid w:val="00C21AC6"/>
    <w:rsid w:val="00C21AF3"/>
    <w:rsid w:val="00C2247E"/>
    <w:rsid w:val="00C236DB"/>
    <w:rsid w:val="00C23978"/>
    <w:rsid w:val="00C24441"/>
    <w:rsid w:val="00C247AC"/>
    <w:rsid w:val="00C255BE"/>
    <w:rsid w:val="00C25E5A"/>
    <w:rsid w:val="00C265FD"/>
    <w:rsid w:val="00C275D5"/>
    <w:rsid w:val="00C3010D"/>
    <w:rsid w:val="00C3016C"/>
    <w:rsid w:val="00C30483"/>
    <w:rsid w:val="00C30EB1"/>
    <w:rsid w:val="00C31023"/>
    <w:rsid w:val="00C31A3E"/>
    <w:rsid w:val="00C33230"/>
    <w:rsid w:val="00C33581"/>
    <w:rsid w:val="00C33F9F"/>
    <w:rsid w:val="00C346F3"/>
    <w:rsid w:val="00C34EBB"/>
    <w:rsid w:val="00C3562D"/>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5AF2"/>
    <w:rsid w:val="00C56229"/>
    <w:rsid w:val="00C5683C"/>
    <w:rsid w:val="00C56BA1"/>
    <w:rsid w:val="00C57273"/>
    <w:rsid w:val="00C60377"/>
    <w:rsid w:val="00C61F9F"/>
    <w:rsid w:val="00C6315E"/>
    <w:rsid w:val="00C63584"/>
    <w:rsid w:val="00C6384B"/>
    <w:rsid w:val="00C64829"/>
    <w:rsid w:val="00C64E55"/>
    <w:rsid w:val="00C651DC"/>
    <w:rsid w:val="00C654AA"/>
    <w:rsid w:val="00C65669"/>
    <w:rsid w:val="00C65BF6"/>
    <w:rsid w:val="00C66A59"/>
    <w:rsid w:val="00C671A5"/>
    <w:rsid w:val="00C67A75"/>
    <w:rsid w:val="00C70547"/>
    <w:rsid w:val="00C70D12"/>
    <w:rsid w:val="00C71515"/>
    <w:rsid w:val="00C71D00"/>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B43"/>
    <w:rsid w:val="00C9423E"/>
    <w:rsid w:val="00C94301"/>
    <w:rsid w:val="00C94AF7"/>
    <w:rsid w:val="00C951C5"/>
    <w:rsid w:val="00C9547E"/>
    <w:rsid w:val="00C95887"/>
    <w:rsid w:val="00C964D7"/>
    <w:rsid w:val="00C96662"/>
    <w:rsid w:val="00C96A24"/>
    <w:rsid w:val="00C97523"/>
    <w:rsid w:val="00C97851"/>
    <w:rsid w:val="00C979B9"/>
    <w:rsid w:val="00CA01AE"/>
    <w:rsid w:val="00CA1175"/>
    <w:rsid w:val="00CA2040"/>
    <w:rsid w:val="00CA232E"/>
    <w:rsid w:val="00CA235C"/>
    <w:rsid w:val="00CA248D"/>
    <w:rsid w:val="00CA29DA"/>
    <w:rsid w:val="00CA2BB4"/>
    <w:rsid w:val="00CA3449"/>
    <w:rsid w:val="00CA349F"/>
    <w:rsid w:val="00CA35C3"/>
    <w:rsid w:val="00CA3AAD"/>
    <w:rsid w:val="00CA4DD3"/>
    <w:rsid w:val="00CA59D2"/>
    <w:rsid w:val="00CA5DEF"/>
    <w:rsid w:val="00CA5F95"/>
    <w:rsid w:val="00CA6203"/>
    <w:rsid w:val="00CA6710"/>
    <w:rsid w:val="00CA6913"/>
    <w:rsid w:val="00CA6C2C"/>
    <w:rsid w:val="00CA7A5A"/>
    <w:rsid w:val="00CA7FF7"/>
    <w:rsid w:val="00CB1EFF"/>
    <w:rsid w:val="00CB39B6"/>
    <w:rsid w:val="00CB3E87"/>
    <w:rsid w:val="00CB3F29"/>
    <w:rsid w:val="00CB504F"/>
    <w:rsid w:val="00CB5F64"/>
    <w:rsid w:val="00CB6229"/>
    <w:rsid w:val="00CB64CF"/>
    <w:rsid w:val="00CB7502"/>
    <w:rsid w:val="00CC01DA"/>
    <w:rsid w:val="00CC080E"/>
    <w:rsid w:val="00CC1073"/>
    <w:rsid w:val="00CC1414"/>
    <w:rsid w:val="00CC1578"/>
    <w:rsid w:val="00CC31A2"/>
    <w:rsid w:val="00CC380F"/>
    <w:rsid w:val="00CC3851"/>
    <w:rsid w:val="00CC57F9"/>
    <w:rsid w:val="00CC58ED"/>
    <w:rsid w:val="00CC6107"/>
    <w:rsid w:val="00CC629D"/>
    <w:rsid w:val="00CC62C2"/>
    <w:rsid w:val="00CC74A6"/>
    <w:rsid w:val="00CC7E6D"/>
    <w:rsid w:val="00CC7F14"/>
    <w:rsid w:val="00CD0057"/>
    <w:rsid w:val="00CD0CCC"/>
    <w:rsid w:val="00CD330F"/>
    <w:rsid w:val="00CD36E3"/>
    <w:rsid w:val="00CD4203"/>
    <w:rsid w:val="00CD4C0E"/>
    <w:rsid w:val="00CD5788"/>
    <w:rsid w:val="00CD669F"/>
    <w:rsid w:val="00CD690F"/>
    <w:rsid w:val="00CD6E83"/>
    <w:rsid w:val="00CD716E"/>
    <w:rsid w:val="00CD778B"/>
    <w:rsid w:val="00CD7992"/>
    <w:rsid w:val="00CE111F"/>
    <w:rsid w:val="00CE1C1C"/>
    <w:rsid w:val="00CE2B5F"/>
    <w:rsid w:val="00CE2D69"/>
    <w:rsid w:val="00CE2E2F"/>
    <w:rsid w:val="00CE3839"/>
    <w:rsid w:val="00CE478A"/>
    <w:rsid w:val="00CE4ABA"/>
    <w:rsid w:val="00CE51E2"/>
    <w:rsid w:val="00CE53F6"/>
    <w:rsid w:val="00CE5DF6"/>
    <w:rsid w:val="00CE620A"/>
    <w:rsid w:val="00CE663B"/>
    <w:rsid w:val="00CE67C3"/>
    <w:rsid w:val="00CE69BC"/>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4701"/>
    <w:rsid w:val="00CF4A92"/>
    <w:rsid w:val="00CF5F11"/>
    <w:rsid w:val="00D01439"/>
    <w:rsid w:val="00D02119"/>
    <w:rsid w:val="00D025CE"/>
    <w:rsid w:val="00D02967"/>
    <w:rsid w:val="00D0455F"/>
    <w:rsid w:val="00D04BF6"/>
    <w:rsid w:val="00D05457"/>
    <w:rsid w:val="00D10343"/>
    <w:rsid w:val="00D103D5"/>
    <w:rsid w:val="00D10749"/>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07E"/>
    <w:rsid w:val="00D166B6"/>
    <w:rsid w:val="00D16C4F"/>
    <w:rsid w:val="00D17CAC"/>
    <w:rsid w:val="00D17F15"/>
    <w:rsid w:val="00D201BA"/>
    <w:rsid w:val="00D2027E"/>
    <w:rsid w:val="00D20CA0"/>
    <w:rsid w:val="00D210C5"/>
    <w:rsid w:val="00D2247F"/>
    <w:rsid w:val="00D22884"/>
    <w:rsid w:val="00D238C0"/>
    <w:rsid w:val="00D23AFC"/>
    <w:rsid w:val="00D24656"/>
    <w:rsid w:val="00D24DD3"/>
    <w:rsid w:val="00D25B43"/>
    <w:rsid w:val="00D26035"/>
    <w:rsid w:val="00D26219"/>
    <w:rsid w:val="00D267E2"/>
    <w:rsid w:val="00D27359"/>
    <w:rsid w:val="00D273F0"/>
    <w:rsid w:val="00D3066D"/>
    <w:rsid w:val="00D30848"/>
    <w:rsid w:val="00D309C8"/>
    <w:rsid w:val="00D32119"/>
    <w:rsid w:val="00D3252A"/>
    <w:rsid w:val="00D32E83"/>
    <w:rsid w:val="00D32F60"/>
    <w:rsid w:val="00D337BC"/>
    <w:rsid w:val="00D34C1F"/>
    <w:rsid w:val="00D36BD9"/>
    <w:rsid w:val="00D37207"/>
    <w:rsid w:val="00D37363"/>
    <w:rsid w:val="00D3789C"/>
    <w:rsid w:val="00D37D01"/>
    <w:rsid w:val="00D37E9B"/>
    <w:rsid w:val="00D4072E"/>
    <w:rsid w:val="00D407B5"/>
    <w:rsid w:val="00D408C0"/>
    <w:rsid w:val="00D40A7F"/>
    <w:rsid w:val="00D41A6D"/>
    <w:rsid w:val="00D42BBD"/>
    <w:rsid w:val="00D43803"/>
    <w:rsid w:val="00D43820"/>
    <w:rsid w:val="00D43884"/>
    <w:rsid w:val="00D43A83"/>
    <w:rsid w:val="00D43CFC"/>
    <w:rsid w:val="00D4453A"/>
    <w:rsid w:val="00D45F65"/>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7AC"/>
    <w:rsid w:val="00D54C1B"/>
    <w:rsid w:val="00D55B39"/>
    <w:rsid w:val="00D567D1"/>
    <w:rsid w:val="00D56BC3"/>
    <w:rsid w:val="00D56E40"/>
    <w:rsid w:val="00D5731F"/>
    <w:rsid w:val="00D603EC"/>
    <w:rsid w:val="00D626FE"/>
    <w:rsid w:val="00D62891"/>
    <w:rsid w:val="00D64462"/>
    <w:rsid w:val="00D64750"/>
    <w:rsid w:val="00D66DBB"/>
    <w:rsid w:val="00D67E78"/>
    <w:rsid w:val="00D703E3"/>
    <w:rsid w:val="00D72B9C"/>
    <w:rsid w:val="00D730DB"/>
    <w:rsid w:val="00D73736"/>
    <w:rsid w:val="00D73839"/>
    <w:rsid w:val="00D738F8"/>
    <w:rsid w:val="00D740EC"/>
    <w:rsid w:val="00D75496"/>
    <w:rsid w:val="00D759B8"/>
    <w:rsid w:val="00D7657A"/>
    <w:rsid w:val="00D76B53"/>
    <w:rsid w:val="00D77047"/>
    <w:rsid w:val="00D77E4E"/>
    <w:rsid w:val="00D801BA"/>
    <w:rsid w:val="00D80243"/>
    <w:rsid w:val="00D80E60"/>
    <w:rsid w:val="00D813EA"/>
    <w:rsid w:val="00D815E4"/>
    <w:rsid w:val="00D81B24"/>
    <w:rsid w:val="00D82419"/>
    <w:rsid w:val="00D83028"/>
    <w:rsid w:val="00D83255"/>
    <w:rsid w:val="00D83FE1"/>
    <w:rsid w:val="00D8429B"/>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4766"/>
    <w:rsid w:val="00DA489D"/>
    <w:rsid w:val="00DA4ACE"/>
    <w:rsid w:val="00DA4FB5"/>
    <w:rsid w:val="00DA58D7"/>
    <w:rsid w:val="00DA5B5F"/>
    <w:rsid w:val="00DA77E5"/>
    <w:rsid w:val="00DA7DBC"/>
    <w:rsid w:val="00DA7E7B"/>
    <w:rsid w:val="00DB0336"/>
    <w:rsid w:val="00DB0361"/>
    <w:rsid w:val="00DB1843"/>
    <w:rsid w:val="00DB1B74"/>
    <w:rsid w:val="00DB32F0"/>
    <w:rsid w:val="00DB39A6"/>
    <w:rsid w:val="00DB45F8"/>
    <w:rsid w:val="00DB4BB7"/>
    <w:rsid w:val="00DB4E73"/>
    <w:rsid w:val="00DB508C"/>
    <w:rsid w:val="00DB5D85"/>
    <w:rsid w:val="00DB63D0"/>
    <w:rsid w:val="00DB644D"/>
    <w:rsid w:val="00DB64BF"/>
    <w:rsid w:val="00DB6875"/>
    <w:rsid w:val="00DB770F"/>
    <w:rsid w:val="00DC01D3"/>
    <w:rsid w:val="00DC0ACF"/>
    <w:rsid w:val="00DC1AB3"/>
    <w:rsid w:val="00DC207B"/>
    <w:rsid w:val="00DC247A"/>
    <w:rsid w:val="00DC3999"/>
    <w:rsid w:val="00DC3DE6"/>
    <w:rsid w:val="00DC493D"/>
    <w:rsid w:val="00DC4C6B"/>
    <w:rsid w:val="00DC60B3"/>
    <w:rsid w:val="00DC6240"/>
    <w:rsid w:val="00DD0D70"/>
    <w:rsid w:val="00DD14F4"/>
    <w:rsid w:val="00DD1B92"/>
    <w:rsid w:val="00DD1D0D"/>
    <w:rsid w:val="00DD29BA"/>
    <w:rsid w:val="00DD2F33"/>
    <w:rsid w:val="00DD30FA"/>
    <w:rsid w:val="00DD31C5"/>
    <w:rsid w:val="00DD3A7D"/>
    <w:rsid w:val="00DD41D5"/>
    <w:rsid w:val="00DD4D87"/>
    <w:rsid w:val="00DD6666"/>
    <w:rsid w:val="00DE1321"/>
    <w:rsid w:val="00DE1904"/>
    <w:rsid w:val="00DE28C2"/>
    <w:rsid w:val="00DE2D6E"/>
    <w:rsid w:val="00DE2D95"/>
    <w:rsid w:val="00DE4880"/>
    <w:rsid w:val="00DE4D93"/>
    <w:rsid w:val="00DE5ECC"/>
    <w:rsid w:val="00DE6067"/>
    <w:rsid w:val="00DE750C"/>
    <w:rsid w:val="00DE7862"/>
    <w:rsid w:val="00DF0604"/>
    <w:rsid w:val="00DF1526"/>
    <w:rsid w:val="00DF189A"/>
    <w:rsid w:val="00DF20AD"/>
    <w:rsid w:val="00DF266E"/>
    <w:rsid w:val="00DF2858"/>
    <w:rsid w:val="00DF28A7"/>
    <w:rsid w:val="00DF2C5B"/>
    <w:rsid w:val="00DF3CFD"/>
    <w:rsid w:val="00DF3F3A"/>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205A"/>
    <w:rsid w:val="00E03A5A"/>
    <w:rsid w:val="00E03C88"/>
    <w:rsid w:val="00E03D12"/>
    <w:rsid w:val="00E03E0A"/>
    <w:rsid w:val="00E03EDC"/>
    <w:rsid w:val="00E061A4"/>
    <w:rsid w:val="00E07574"/>
    <w:rsid w:val="00E07947"/>
    <w:rsid w:val="00E1024B"/>
    <w:rsid w:val="00E11982"/>
    <w:rsid w:val="00E12C04"/>
    <w:rsid w:val="00E12CA1"/>
    <w:rsid w:val="00E13336"/>
    <w:rsid w:val="00E134A5"/>
    <w:rsid w:val="00E13725"/>
    <w:rsid w:val="00E13AA4"/>
    <w:rsid w:val="00E14DC9"/>
    <w:rsid w:val="00E14DDF"/>
    <w:rsid w:val="00E15860"/>
    <w:rsid w:val="00E15EE3"/>
    <w:rsid w:val="00E178D2"/>
    <w:rsid w:val="00E2059B"/>
    <w:rsid w:val="00E20A7D"/>
    <w:rsid w:val="00E20DAC"/>
    <w:rsid w:val="00E213AF"/>
    <w:rsid w:val="00E21759"/>
    <w:rsid w:val="00E21E1B"/>
    <w:rsid w:val="00E21F0D"/>
    <w:rsid w:val="00E22142"/>
    <w:rsid w:val="00E22830"/>
    <w:rsid w:val="00E2497A"/>
    <w:rsid w:val="00E252DE"/>
    <w:rsid w:val="00E25F9A"/>
    <w:rsid w:val="00E27005"/>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424B"/>
    <w:rsid w:val="00E44BFD"/>
    <w:rsid w:val="00E4544F"/>
    <w:rsid w:val="00E46193"/>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3A7D"/>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27F6"/>
    <w:rsid w:val="00E73467"/>
    <w:rsid w:val="00E73E4F"/>
    <w:rsid w:val="00E758D5"/>
    <w:rsid w:val="00E75BCE"/>
    <w:rsid w:val="00E76154"/>
    <w:rsid w:val="00E768DD"/>
    <w:rsid w:val="00E76D02"/>
    <w:rsid w:val="00E8088C"/>
    <w:rsid w:val="00E80C1F"/>
    <w:rsid w:val="00E80E14"/>
    <w:rsid w:val="00E81137"/>
    <w:rsid w:val="00E8147C"/>
    <w:rsid w:val="00E829C1"/>
    <w:rsid w:val="00E83521"/>
    <w:rsid w:val="00E8365C"/>
    <w:rsid w:val="00E83860"/>
    <w:rsid w:val="00E838BC"/>
    <w:rsid w:val="00E83BFE"/>
    <w:rsid w:val="00E846F2"/>
    <w:rsid w:val="00E84C0A"/>
    <w:rsid w:val="00E855BE"/>
    <w:rsid w:val="00E864BA"/>
    <w:rsid w:val="00E865E4"/>
    <w:rsid w:val="00E875AD"/>
    <w:rsid w:val="00E87AD1"/>
    <w:rsid w:val="00E87C06"/>
    <w:rsid w:val="00E87EBB"/>
    <w:rsid w:val="00E92037"/>
    <w:rsid w:val="00E92951"/>
    <w:rsid w:val="00E93BC2"/>
    <w:rsid w:val="00E9464B"/>
    <w:rsid w:val="00E9469E"/>
    <w:rsid w:val="00E94997"/>
    <w:rsid w:val="00E94F2C"/>
    <w:rsid w:val="00E959C9"/>
    <w:rsid w:val="00E968A8"/>
    <w:rsid w:val="00E96A60"/>
    <w:rsid w:val="00E96C35"/>
    <w:rsid w:val="00E96DB7"/>
    <w:rsid w:val="00E96FEE"/>
    <w:rsid w:val="00EA0F21"/>
    <w:rsid w:val="00EA13E9"/>
    <w:rsid w:val="00EA1777"/>
    <w:rsid w:val="00EA19C2"/>
    <w:rsid w:val="00EA2459"/>
    <w:rsid w:val="00EA26EC"/>
    <w:rsid w:val="00EA38BD"/>
    <w:rsid w:val="00EA3DB4"/>
    <w:rsid w:val="00EA3ECD"/>
    <w:rsid w:val="00EA4788"/>
    <w:rsid w:val="00EA4D83"/>
    <w:rsid w:val="00EA6534"/>
    <w:rsid w:val="00EA7835"/>
    <w:rsid w:val="00EB0B68"/>
    <w:rsid w:val="00EB0FF7"/>
    <w:rsid w:val="00EB25E1"/>
    <w:rsid w:val="00EB267A"/>
    <w:rsid w:val="00EB3273"/>
    <w:rsid w:val="00EB3C5C"/>
    <w:rsid w:val="00EB4010"/>
    <w:rsid w:val="00EB5241"/>
    <w:rsid w:val="00EB6FF3"/>
    <w:rsid w:val="00EB758A"/>
    <w:rsid w:val="00EB7959"/>
    <w:rsid w:val="00EC00B7"/>
    <w:rsid w:val="00EC1404"/>
    <w:rsid w:val="00EC1CE0"/>
    <w:rsid w:val="00EC2530"/>
    <w:rsid w:val="00EC25EB"/>
    <w:rsid w:val="00EC28F1"/>
    <w:rsid w:val="00EC292A"/>
    <w:rsid w:val="00EC2A57"/>
    <w:rsid w:val="00EC2C8E"/>
    <w:rsid w:val="00EC3022"/>
    <w:rsid w:val="00EC314A"/>
    <w:rsid w:val="00EC44D3"/>
    <w:rsid w:val="00EC4BE3"/>
    <w:rsid w:val="00EC5462"/>
    <w:rsid w:val="00EC5739"/>
    <w:rsid w:val="00EC5E3D"/>
    <w:rsid w:val="00EC5F32"/>
    <w:rsid w:val="00EC66B3"/>
    <w:rsid w:val="00EC7802"/>
    <w:rsid w:val="00EC7E16"/>
    <w:rsid w:val="00ED1397"/>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B13"/>
    <w:rsid w:val="00EF5D10"/>
    <w:rsid w:val="00EF70C3"/>
    <w:rsid w:val="00EF7AA2"/>
    <w:rsid w:val="00F000C5"/>
    <w:rsid w:val="00F00C5F"/>
    <w:rsid w:val="00F00F85"/>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BF3"/>
    <w:rsid w:val="00F078DD"/>
    <w:rsid w:val="00F07D31"/>
    <w:rsid w:val="00F10FA0"/>
    <w:rsid w:val="00F11480"/>
    <w:rsid w:val="00F1151F"/>
    <w:rsid w:val="00F11E6C"/>
    <w:rsid w:val="00F1224C"/>
    <w:rsid w:val="00F12B86"/>
    <w:rsid w:val="00F12C9F"/>
    <w:rsid w:val="00F13EF8"/>
    <w:rsid w:val="00F1499A"/>
    <w:rsid w:val="00F15602"/>
    <w:rsid w:val="00F1561B"/>
    <w:rsid w:val="00F159BE"/>
    <w:rsid w:val="00F15E77"/>
    <w:rsid w:val="00F162CE"/>
    <w:rsid w:val="00F17471"/>
    <w:rsid w:val="00F17601"/>
    <w:rsid w:val="00F17FA9"/>
    <w:rsid w:val="00F20BB9"/>
    <w:rsid w:val="00F20C02"/>
    <w:rsid w:val="00F2144B"/>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214"/>
    <w:rsid w:val="00F3194C"/>
    <w:rsid w:val="00F31BA4"/>
    <w:rsid w:val="00F32138"/>
    <w:rsid w:val="00F33251"/>
    <w:rsid w:val="00F3367F"/>
    <w:rsid w:val="00F33FDB"/>
    <w:rsid w:val="00F34904"/>
    <w:rsid w:val="00F3577C"/>
    <w:rsid w:val="00F37C00"/>
    <w:rsid w:val="00F4095E"/>
    <w:rsid w:val="00F416A6"/>
    <w:rsid w:val="00F41709"/>
    <w:rsid w:val="00F42308"/>
    <w:rsid w:val="00F42759"/>
    <w:rsid w:val="00F42A67"/>
    <w:rsid w:val="00F4315D"/>
    <w:rsid w:val="00F43231"/>
    <w:rsid w:val="00F44B3A"/>
    <w:rsid w:val="00F455D9"/>
    <w:rsid w:val="00F45B05"/>
    <w:rsid w:val="00F469C6"/>
    <w:rsid w:val="00F470E4"/>
    <w:rsid w:val="00F476DA"/>
    <w:rsid w:val="00F47ABB"/>
    <w:rsid w:val="00F47DDA"/>
    <w:rsid w:val="00F5178A"/>
    <w:rsid w:val="00F52C36"/>
    <w:rsid w:val="00F531DD"/>
    <w:rsid w:val="00F53533"/>
    <w:rsid w:val="00F53790"/>
    <w:rsid w:val="00F54CFB"/>
    <w:rsid w:val="00F55B85"/>
    <w:rsid w:val="00F563D8"/>
    <w:rsid w:val="00F56684"/>
    <w:rsid w:val="00F609D3"/>
    <w:rsid w:val="00F63AE9"/>
    <w:rsid w:val="00F63F72"/>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4746"/>
    <w:rsid w:val="00F74D0C"/>
    <w:rsid w:val="00F76353"/>
    <w:rsid w:val="00F77A3C"/>
    <w:rsid w:val="00F803CC"/>
    <w:rsid w:val="00F80C78"/>
    <w:rsid w:val="00F80C96"/>
    <w:rsid w:val="00F80D67"/>
    <w:rsid w:val="00F81910"/>
    <w:rsid w:val="00F81EC3"/>
    <w:rsid w:val="00F81F6F"/>
    <w:rsid w:val="00F82239"/>
    <w:rsid w:val="00F828EE"/>
    <w:rsid w:val="00F82D8B"/>
    <w:rsid w:val="00F837AC"/>
    <w:rsid w:val="00F839E0"/>
    <w:rsid w:val="00F83E60"/>
    <w:rsid w:val="00F86475"/>
    <w:rsid w:val="00F872B7"/>
    <w:rsid w:val="00F87D65"/>
    <w:rsid w:val="00F91920"/>
    <w:rsid w:val="00F919AD"/>
    <w:rsid w:val="00F9267F"/>
    <w:rsid w:val="00F92F38"/>
    <w:rsid w:val="00F94060"/>
    <w:rsid w:val="00F9461A"/>
    <w:rsid w:val="00F94C56"/>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5D1"/>
    <w:rsid w:val="00FB16E4"/>
    <w:rsid w:val="00FB1B35"/>
    <w:rsid w:val="00FB2366"/>
    <w:rsid w:val="00FB56B7"/>
    <w:rsid w:val="00FB60E8"/>
    <w:rsid w:val="00FB65F7"/>
    <w:rsid w:val="00FB6C33"/>
    <w:rsid w:val="00FB6FED"/>
    <w:rsid w:val="00FB7325"/>
    <w:rsid w:val="00FB74EB"/>
    <w:rsid w:val="00FC13A4"/>
    <w:rsid w:val="00FC3D8B"/>
    <w:rsid w:val="00FC58EC"/>
    <w:rsid w:val="00FC6D94"/>
    <w:rsid w:val="00FC720C"/>
    <w:rsid w:val="00FC7304"/>
    <w:rsid w:val="00FC7CF9"/>
    <w:rsid w:val="00FD00CB"/>
    <w:rsid w:val="00FD02BD"/>
    <w:rsid w:val="00FD10A1"/>
    <w:rsid w:val="00FD1342"/>
    <w:rsid w:val="00FD23A8"/>
    <w:rsid w:val="00FD25EE"/>
    <w:rsid w:val="00FD283E"/>
    <w:rsid w:val="00FD2925"/>
    <w:rsid w:val="00FD299F"/>
    <w:rsid w:val="00FD325B"/>
    <w:rsid w:val="00FD3604"/>
    <w:rsid w:val="00FD3650"/>
    <w:rsid w:val="00FD371D"/>
    <w:rsid w:val="00FD3A26"/>
    <w:rsid w:val="00FD3E7A"/>
    <w:rsid w:val="00FD3F16"/>
    <w:rsid w:val="00FD4B86"/>
    <w:rsid w:val="00FD585B"/>
    <w:rsid w:val="00FD6BB0"/>
    <w:rsid w:val="00FD702B"/>
    <w:rsid w:val="00FE0A19"/>
    <w:rsid w:val="00FE0C45"/>
    <w:rsid w:val="00FE23FC"/>
    <w:rsid w:val="00FE281C"/>
    <w:rsid w:val="00FE2B18"/>
    <w:rsid w:val="00FE38E9"/>
    <w:rsid w:val="00FE40FF"/>
    <w:rsid w:val="00FE4270"/>
    <w:rsid w:val="00FE4F27"/>
    <w:rsid w:val="00FE4F75"/>
    <w:rsid w:val="00FE50CC"/>
    <w:rsid w:val="00FE53F4"/>
    <w:rsid w:val="00FE55C9"/>
    <w:rsid w:val="00FE58F1"/>
    <w:rsid w:val="00FE5A96"/>
    <w:rsid w:val="00FE6508"/>
    <w:rsid w:val="00FE66DA"/>
    <w:rsid w:val="00FE680D"/>
    <w:rsid w:val="00FE6D16"/>
    <w:rsid w:val="00FE6E6D"/>
    <w:rsid w:val="00FE782A"/>
    <w:rsid w:val="00FF0461"/>
    <w:rsid w:val="00FF1FB8"/>
    <w:rsid w:val="00FF2199"/>
    <w:rsid w:val="00FF2233"/>
    <w:rsid w:val="00FF2401"/>
    <w:rsid w:val="00FF2C74"/>
    <w:rsid w:val="00FF36FE"/>
    <w:rsid w:val="00FF386C"/>
    <w:rsid w:val="00FF3FA8"/>
    <w:rsid w:val="00FF42EC"/>
    <w:rsid w:val="00FF4330"/>
    <w:rsid w:val="00FF44BB"/>
    <w:rsid w:val="00FF451F"/>
    <w:rsid w:val="00FF5485"/>
    <w:rsid w:val="00FF6286"/>
    <w:rsid w:val="00FF62DA"/>
    <w:rsid w:val="00FF73FF"/>
    <w:rsid w:val="00FF752B"/>
    <w:rsid w:val="00FF7D2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oNotEmbedSmartTags/>
  <w:decimalSymbol w:val=","/>
  <w:listSeparator w:val=";"/>
  <w15:docId w15:val="{2F55C9CE-9F9E-4EF4-9D05-3BDC80008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qFormat/>
    <w:rsid w:val="00E472B4"/>
    <w:pPr>
      <w:keepNext/>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noProof w:val="0"/>
      <w:sz w:val="36"/>
    </w:rPr>
  </w:style>
  <w:style w:type="paragraph" w:styleId="Heading4">
    <w:name w:val="heading 4"/>
    <w:basedOn w:val="Normal"/>
    <w:next w:val="Normal"/>
    <w:link w:val="Heading4Char1"/>
    <w:qFormat/>
    <w:rsid w:val="00E472B4"/>
    <w:pPr>
      <w:keepNext/>
      <w:jc w:val="center"/>
      <w:outlineLvl w:val="3"/>
    </w:pPr>
    <w:rPr>
      <w:rFonts w:cs="Times New Roman"/>
      <w:sz w:val="32"/>
    </w:rPr>
  </w:style>
  <w:style w:type="paragraph" w:styleId="Heading5">
    <w:name w:val="heading 5"/>
    <w:basedOn w:val="Normal"/>
    <w:next w:val="Normal"/>
    <w:qFormat/>
    <w:rsid w:val="00E472B4"/>
    <w:pPr>
      <w:keepNext/>
      <w:ind w:firstLine="386"/>
      <w:jc w:val="center"/>
      <w:outlineLvl w:val="4"/>
    </w:pPr>
    <w:rPr>
      <w:sz w:val="36"/>
      <w:szCs w:val="36"/>
    </w:rPr>
  </w:style>
  <w:style w:type="paragraph" w:styleId="Heading6">
    <w:name w:val="heading 6"/>
    <w:basedOn w:val="Normal"/>
    <w:next w:val="Normal"/>
    <w:qFormat/>
    <w:rsid w:val="00E472B4"/>
    <w:pPr>
      <w:keepNext/>
      <w:ind w:firstLine="551"/>
      <w:jc w:val="center"/>
      <w:outlineLvl w:val="5"/>
    </w:pPr>
    <w:rPr>
      <w:szCs w:val="32"/>
    </w:rPr>
  </w:style>
  <w:style w:type="paragraph" w:styleId="Heading7">
    <w:name w:val="heading 7"/>
    <w:basedOn w:val="Normal"/>
    <w:next w:val="Normal"/>
    <w:qFormat/>
    <w:rsid w:val="00E472B4"/>
    <w:pPr>
      <w:keepNext/>
      <w:ind w:firstLine="551"/>
      <w:jc w:val="center"/>
      <w:outlineLvl w:val="6"/>
    </w:pPr>
    <w:rPr>
      <w:szCs w:val="32"/>
    </w:rPr>
  </w:style>
  <w:style w:type="paragraph" w:styleId="Heading8">
    <w:name w:val="heading 8"/>
    <w:basedOn w:val="Normal"/>
    <w:next w:val="Normal"/>
    <w:qFormat/>
    <w:rsid w:val="00E472B4"/>
    <w:pPr>
      <w:keepNext/>
      <w:outlineLvl w:val="7"/>
    </w:pPr>
    <w:rPr>
      <w:szCs w:val="32"/>
    </w:rPr>
  </w:style>
  <w:style w:type="paragraph" w:styleId="Heading9">
    <w:name w:val="heading 9"/>
    <w:basedOn w:val="Normal"/>
    <w:next w:val="Normal"/>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sz w:val="32"/>
      <w:szCs w:val="32"/>
    </w:rPr>
  </w:style>
  <w:style w:type="paragraph" w:styleId="BodyTextIndent2">
    <w:name w:val="Body Text Indent 2"/>
    <w:basedOn w:val="Normal"/>
    <w:rsid w:val="00E472B4"/>
    <w:pPr>
      <w:ind w:firstLine="551"/>
    </w:pPr>
    <w:rPr>
      <w:szCs w:val="32"/>
    </w:rPr>
  </w:style>
  <w:style w:type="paragraph" w:styleId="BodyTextIndent3">
    <w:name w:val="Body Text Indent 3"/>
    <w:basedOn w:val="Normal"/>
    <w:rsid w:val="00E472B4"/>
    <w:pPr>
      <w:ind w:firstLine="551"/>
    </w:pPr>
    <w:rPr>
      <w:color w:val="000000"/>
      <w:sz w:val="12"/>
      <w:szCs w:val="32"/>
    </w:rPr>
  </w:style>
  <w:style w:type="paragraph" w:styleId="BodyText2">
    <w:name w:val="Body Text 2"/>
    <w:basedOn w:val="Normal"/>
    <w:rsid w:val="00E472B4"/>
    <w:rPr>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sz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sz w:val="32"/>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kern w:val="28"/>
      <w:sz w:val="32"/>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noProof w:val="0"/>
      <w:color w:val="365F91"/>
      <w:sz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48087475">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7177F1-235D-41B7-908C-058BB3673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12625</TotalTime>
  <Pages>1</Pages>
  <Words>4003</Words>
  <Characters>22820</Characters>
  <Application>Microsoft Office Word</Application>
  <DocSecurity>0</DocSecurity>
  <Lines>190</Lines>
  <Paragraphs>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26770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165</cp:revision>
  <cp:lastPrinted>2014-05-31T08:48:00Z</cp:lastPrinted>
  <dcterms:created xsi:type="dcterms:W3CDTF">2012-02-19T04:26:00Z</dcterms:created>
  <dcterms:modified xsi:type="dcterms:W3CDTF">2014-05-31T08:49:00Z</dcterms:modified>
</cp:coreProperties>
</file>