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77F" w:rsidRDefault="00250AF4">
      <w:pPr>
        <w:tabs>
          <w:tab w:val="left" w:pos="720"/>
        </w:tabs>
        <w:ind w:left="720" w:right="360" w:hanging="180"/>
        <w:jc w:val="center"/>
        <w:rPr>
          <w:rFonts w:ascii="Lotus Linotype" w:eastAsia="Lotus Linotype" w:hAnsi="Lotus Linotype" w:cs="Lotus Linotype"/>
          <w:b/>
          <w:sz w:val="96"/>
          <w:szCs w:val="96"/>
        </w:rPr>
      </w:pPr>
      <w:r>
        <w:rPr>
          <w:rFonts w:ascii="AGA Arabesque" w:eastAsia="AGA Arabesque" w:hAnsi="AGA Arabesque" w:cs="AGA Arabesque"/>
          <w:sz w:val="96"/>
          <w:szCs w:val="96"/>
        </w:rPr>
        <w:t></w:t>
      </w:r>
    </w:p>
    <w:p w:rsidR="00E9777F" w:rsidRDefault="00E9777F">
      <w:pPr>
        <w:rPr>
          <w:rFonts w:ascii="Simplified Arabic" w:eastAsia="Simplified Arabic" w:hAnsi="Simplified Arabic" w:cs="Simplified Arabic"/>
          <w:b/>
          <w:sz w:val="28"/>
          <w:szCs w:val="28"/>
        </w:rPr>
      </w:pPr>
    </w:p>
    <w:p w:rsidR="00E9777F" w:rsidRDefault="00250AF4">
      <w:pPr>
        <w:tabs>
          <w:tab w:val="left" w:pos="7082"/>
        </w:tabs>
        <w:jc w:val="center"/>
        <w:rPr>
          <w:rFonts w:ascii="Times New Roman" w:eastAsia="Times New Roman" w:hAnsi="Times New Roman" w:cs="Times New Roman"/>
          <w:b/>
          <w:sz w:val="92"/>
          <w:szCs w:val="92"/>
        </w:rPr>
      </w:pPr>
      <w:r>
        <w:rPr>
          <w:rFonts w:ascii="Times New Roman" w:eastAsia="Times New Roman" w:hAnsi="Times New Roman" w:cs="Times New Roman"/>
          <w:sz w:val="92"/>
          <w:szCs w:val="92"/>
          <w:rtl/>
        </w:rPr>
        <w:t>شرح كتاب</w:t>
      </w:r>
    </w:p>
    <w:p w:rsidR="00E9777F" w:rsidRDefault="00250AF4">
      <w:pPr>
        <w:tabs>
          <w:tab w:val="left" w:pos="7082"/>
        </w:tabs>
        <w:jc w:val="center"/>
        <w:rPr>
          <w:rFonts w:ascii="Simplified Arabic" w:eastAsia="Simplified Arabic" w:hAnsi="Simplified Arabic" w:cs="Simplified Arabic"/>
          <w:b/>
          <w:sz w:val="28"/>
          <w:szCs w:val="28"/>
        </w:rPr>
      </w:pPr>
      <w:r>
        <w:rPr>
          <w:rFonts w:ascii="Times New Roman" w:eastAsia="Times New Roman" w:hAnsi="Times New Roman" w:cs="Times New Roman"/>
          <w:sz w:val="92"/>
          <w:szCs w:val="92"/>
          <w:rtl/>
        </w:rPr>
        <w:t>صحيح البخاري</w:t>
      </w:r>
    </w:p>
    <w:p w:rsidR="00E9777F" w:rsidRDefault="00E9777F">
      <w:pPr>
        <w:rPr>
          <w:rFonts w:ascii="Simplified Arabic" w:eastAsia="Simplified Arabic" w:hAnsi="Simplified Arabic" w:cs="Simplified Arabic"/>
          <w:b/>
          <w:sz w:val="28"/>
          <w:szCs w:val="28"/>
        </w:rPr>
      </w:pPr>
    </w:p>
    <w:p w:rsidR="00E9777F" w:rsidRDefault="00250AF4">
      <w:pPr>
        <w:tabs>
          <w:tab w:val="left" w:pos="720"/>
        </w:tabs>
        <w:jc w:val="center"/>
        <w:rPr>
          <w:rFonts w:ascii="Simplified Arabic" w:eastAsia="Simplified Arabic" w:hAnsi="Simplified Arabic" w:cs="Simplified Arabic"/>
          <w:b/>
          <w:sz w:val="28"/>
          <w:szCs w:val="28"/>
        </w:rPr>
      </w:pPr>
      <w:r>
        <w:rPr>
          <w:rFonts w:ascii="Andalus" w:eastAsia="Andalus" w:hAnsi="Andalus" w:cs="Andalus"/>
          <w:sz w:val="48"/>
          <w:szCs w:val="48"/>
          <w:rtl/>
        </w:rPr>
        <w:t>معالي الشيخ الدكتور</w:t>
      </w:r>
    </w:p>
    <w:p w:rsidR="00E9777F" w:rsidRDefault="00250AF4">
      <w:pPr>
        <w:tabs>
          <w:tab w:val="left" w:pos="720"/>
        </w:tabs>
        <w:jc w:val="center"/>
        <w:rPr>
          <w:rFonts w:ascii="Andalus" w:eastAsia="Andalus" w:hAnsi="Andalus" w:cs="Andalus"/>
          <w:sz w:val="48"/>
          <w:szCs w:val="48"/>
        </w:rPr>
      </w:pPr>
      <w:r>
        <w:rPr>
          <w:rFonts w:ascii="Andalus" w:eastAsia="Andalus" w:hAnsi="Andalus" w:cs="Andalus"/>
          <w:sz w:val="48"/>
          <w:szCs w:val="48"/>
          <w:rtl/>
        </w:rPr>
        <w:t>عبد الكريم بن عبد الله الخضير</w:t>
      </w:r>
    </w:p>
    <w:p w:rsidR="00E9777F" w:rsidRDefault="00250AF4">
      <w:pPr>
        <w:tabs>
          <w:tab w:val="left" w:pos="720"/>
        </w:tabs>
        <w:jc w:val="center"/>
        <w:rPr>
          <w:rFonts w:ascii="Andalus" w:eastAsia="Andalus" w:hAnsi="Andalus" w:cs="Andalus"/>
          <w:sz w:val="48"/>
          <w:szCs w:val="48"/>
        </w:rPr>
      </w:pPr>
      <w:r>
        <w:rPr>
          <w:rFonts w:ascii="Andalus" w:eastAsia="Andalus" w:hAnsi="Andalus" w:cs="Andalus"/>
          <w:sz w:val="48"/>
          <w:szCs w:val="48"/>
          <w:rtl/>
        </w:rPr>
        <w:t>عضو هيئة كبار العلماء</w:t>
      </w:r>
    </w:p>
    <w:p w:rsidR="00E9777F" w:rsidRDefault="00250AF4">
      <w:pPr>
        <w:tabs>
          <w:tab w:val="left" w:pos="720"/>
        </w:tabs>
        <w:jc w:val="center"/>
        <w:rPr>
          <w:rFonts w:ascii="Simplified Arabic" w:eastAsia="Simplified Arabic" w:hAnsi="Simplified Arabic" w:cs="Simplified Arabic"/>
          <w:sz w:val="28"/>
          <w:szCs w:val="28"/>
        </w:rPr>
      </w:pPr>
      <w:r>
        <w:rPr>
          <w:rFonts w:ascii="Andalus" w:eastAsia="Andalus" w:hAnsi="Andalus" w:cs="Andalus"/>
          <w:sz w:val="48"/>
          <w:szCs w:val="48"/>
          <w:rtl/>
        </w:rPr>
        <w:t>وعضو اللجنة الدائمة للبحوث العلمية والإفتاء</w:t>
      </w:r>
    </w:p>
    <w:p w:rsidR="00E9777F" w:rsidRDefault="00250AF4">
      <w:pPr>
        <w:pBdr>
          <w:top w:val="nil"/>
          <w:left w:val="nil"/>
          <w:bottom w:val="nil"/>
          <w:right w:val="nil"/>
          <w:between w:val="nil"/>
        </w:pBdr>
        <w:ind w:firstLine="386"/>
        <w:rPr>
          <w:rFonts w:ascii="Simplified Arabic" w:eastAsia="Simplified Arabic" w:hAnsi="Simplified Arabic" w:cs="Simplified Arabic"/>
          <w:b/>
          <w:color w:val="000000"/>
          <w:sz w:val="28"/>
          <w:szCs w:val="28"/>
        </w:rPr>
      </w:pPr>
      <w:r>
        <w:rPr>
          <w:rFonts w:ascii="Simplified Arabic" w:eastAsia="Simplified Arabic" w:hAnsi="Simplified Arabic" w:cs="Simplified Arabic"/>
          <w:b/>
          <w:color w:val="000000"/>
          <w:sz w:val="28"/>
          <w:szCs w:val="28"/>
        </w:rPr>
        <w:t xml:space="preserve"> </w:t>
      </w:r>
    </w:p>
    <w:tbl>
      <w:tblPr>
        <w:tblStyle w:val="a"/>
        <w:bidiVisual/>
        <w:tblW w:w="102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8"/>
        <w:gridCol w:w="2976"/>
        <w:gridCol w:w="1418"/>
        <w:gridCol w:w="3405"/>
      </w:tblGrid>
      <w:tr w:rsidR="00E9777F">
        <w:trPr>
          <w:trHeight w:val="780"/>
          <w:jc w:val="center"/>
        </w:trPr>
        <w:tc>
          <w:tcPr>
            <w:tcW w:w="24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9777F" w:rsidRDefault="00250AF4">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تاريخ المحاضرة:</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777F" w:rsidRDefault="00250AF4">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07/02/1438هـ</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9777F" w:rsidRDefault="00250AF4">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المكان:</w:t>
            </w:r>
          </w:p>
        </w:tc>
        <w:tc>
          <w:tcPr>
            <w:tcW w:w="3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777F" w:rsidRDefault="00E9777F">
            <w:pPr>
              <w:pBdr>
                <w:top w:val="nil"/>
                <w:left w:val="nil"/>
                <w:bottom w:val="nil"/>
                <w:right w:val="nil"/>
                <w:between w:val="nil"/>
              </w:pBdr>
              <w:jc w:val="center"/>
              <w:rPr>
                <w:rFonts w:ascii="Simplified Arabic" w:eastAsia="Simplified Arabic" w:hAnsi="Simplified Arabic" w:cs="Simplified Arabic"/>
                <w:b/>
                <w:color w:val="000000"/>
                <w:sz w:val="28"/>
                <w:szCs w:val="28"/>
              </w:rPr>
            </w:pPr>
          </w:p>
        </w:tc>
      </w:tr>
    </w:tbl>
    <w:p w:rsidR="00E9777F" w:rsidRDefault="00E9777F">
      <w:pPr>
        <w:rPr>
          <w:rFonts w:ascii="Simplified Arabic" w:eastAsia="Simplified Arabic" w:hAnsi="Simplified Arabic" w:cs="Simplified Arabic"/>
          <w:b/>
          <w:sz w:val="28"/>
          <w:szCs w:val="28"/>
        </w:rPr>
      </w:pPr>
    </w:p>
    <w:p w:rsidR="00E9777F" w:rsidRDefault="00250AF4">
      <w:pPr>
        <w:rPr>
          <w:rFonts w:ascii="Simplified Arabic" w:eastAsia="Simplified Arabic" w:hAnsi="Simplified Arabic" w:cs="Simplified Arabic"/>
          <w:b/>
          <w:sz w:val="28"/>
          <w:szCs w:val="28"/>
        </w:rPr>
      </w:pPr>
      <w:r>
        <w:br w:type="page"/>
      </w:r>
      <w:r>
        <w:rPr>
          <w:rFonts w:ascii="Simplified Arabic" w:eastAsia="Simplified Arabic" w:hAnsi="Simplified Arabic" w:cs="Simplified Arabic"/>
          <w:sz w:val="28"/>
          <w:szCs w:val="28"/>
          <w:rtl/>
        </w:rPr>
        <w:lastRenderedPageBreak/>
        <w:t>السلام عليكم ورحمة الله وبركاته.</w:t>
      </w:r>
    </w:p>
    <w:p w:rsidR="00E9777F" w:rsidRDefault="00805E09" w:rsidP="00805E09">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هذا يسأل ي</w:t>
      </w:r>
      <w:r w:rsidR="00250AF4">
        <w:rPr>
          <w:rFonts w:ascii="Simplified Arabic" w:eastAsia="Simplified Arabic" w:hAnsi="Simplified Arabic" w:cs="Simplified Arabic"/>
          <w:sz w:val="28"/>
          <w:szCs w:val="28"/>
          <w:rtl/>
        </w:rPr>
        <w:t xml:space="preserve">قول: </w:t>
      </w:r>
      <w:r w:rsidR="00250AF4" w:rsidRPr="00805E09">
        <w:rPr>
          <w:rFonts w:ascii="Simplified Arabic" w:eastAsia="Simplified Arabic" w:hAnsi="Simplified Arabic" w:cs="Simplified Arabic"/>
          <w:bCs/>
          <w:sz w:val="28"/>
          <w:szCs w:val="28"/>
          <w:rtl/>
        </w:rPr>
        <w:t>هل التاريخ الصغير للبخاري مطبوع</w:t>
      </w:r>
      <w:r>
        <w:rPr>
          <w:rFonts w:ascii="Simplified Arabic" w:eastAsia="Simplified Arabic" w:hAnsi="Simplified Arabic" w:cs="Simplified Arabic" w:hint="cs"/>
          <w:bCs/>
          <w:sz w:val="28"/>
          <w:szCs w:val="28"/>
          <w:rtl/>
        </w:rPr>
        <w:t>؟</w:t>
      </w:r>
      <w:r w:rsidR="00250AF4" w:rsidRPr="00805E09">
        <w:rPr>
          <w:rFonts w:ascii="Simplified Arabic" w:eastAsia="Simplified Arabic" w:hAnsi="Simplified Arabic" w:cs="Simplified Arabic"/>
          <w:bCs/>
          <w:sz w:val="28"/>
          <w:szCs w:val="28"/>
          <w:rtl/>
        </w:rPr>
        <w:t xml:space="preserve"> وما أفضل طبعات التاريخ الكبير؟</w:t>
      </w:r>
      <w:r w:rsidR="00250AF4">
        <w:rPr>
          <w:rFonts w:ascii="Simplified Arabic" w:eastAsia="Simplified Arabic" w:hAnsi="Simplified Arabic" w:cs="Simplified Arabic"/>
          <w:sz w:val="28"/>
          <w:szCs w:val="28"/>
          <w:rtl/>
        </w:rPr>
        <w:t xml:space="preserve"> </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التاريخ الصغير مطبوع بالهند قديمًا</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وج</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د</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د طبعه بالهند أيضًا وطبع بعد ذلك بمكتبة دار الوعي بحلب محققًا، وطبع التاريخ الأوسط محققًا أيضًا وهو في حقيقته التاريخ الصغير، قالوا</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 التاريخ الصغير المطبوع هو الأوسط، قالوا</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هذا التاريخ المطبوع باسم التاريخ الصغير هو الأوسط. وقال بعضهم</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 المراد بالتاريخ الصغير هو الضعفاء في البخاري، كتاب صغير في الضعفاء</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وهو أيضًا مطبوع ومعروف. أفضل طبعات التاريخ الكبير الطبعة الهندية بعناية الشيخ عبد الرحمن بن يحيى المعلمي في ثمانية مجلدات هي أفضل الموجود</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بل هي الموجودة الآن وما تفرع عنه</w:t>
      </w:r>
      <w:r w:rsidR="00805E09">
        <w:rPr>
          <w:rFonts w:ascii="Simplified Arabic" w:eastAsia="Simplified Arabic" w:hAnsi="Simplified Arabic" w:cs="Simplified Arabic" w:hint="cs"/>
          <w:b/>
          <w:sz w:val="28"/>
          <w:szCs w:val="28"/>
          <w:rtl/>
        </w:rPr>
        <w:t>ا</w:t>
      </w:r>
      <w:r>
        <w:rPr>
          <w:rFonts w:ascii="Simplified Arabic" w:eastAsia="Simplified Arabic" w:hAnsi="Simplified Arabic" w:cs="Simplified Arabic"/>
          <w:sz w:val="28"/>
          <w:szCs w:val="28"/>
          <w:rtl/>
        </w:rPr>
        <w:t xml:space="preserve"> هي بالمصورات عنه</w:t>
      </w:r>
      <w:r w:rsidR="00805E09">
        <w:rPr>
          <w:rFonts w:ascii="Simplified Arabic" w:eastAsia="Simplified Arabic" w:hAnsi="Simplified Arabic" w:cs="Simplified Arabic" w:hint="cs"/>
          <w:b/>
          <w:sz w:val="28"/>
          <w:szCs w:val="28"/>
          <w:rtl/>
        </w:rPr>
        <w:t>ا</w:t>
      </w:r>
      <w:r>
        <w:rPr>
          <w:rFonts w:ascii="Simplified Arabic" w:eastAsia="Simplified Arabic" w:hAnsi="Simplified Arabic" w:cs="Simplified Arabic"/>
          <w:sz w:val="28"/>
          <w:szCs w:val="28"/>
          <w:rtl/>
        </w:rPr>
        <w:t>.</w:t>
      </w:r>
    </w:p>
    <w:p w:rsidR="00E9777F" w:rsidRDefault="00250AF4">
      <w:pPr>
        <w:rPr>
          <w:rFonts w:ascii="Simplified Arabic" w:eastAsia="Simplified Arabic" w:hAnsi="Simplified Arabic" w:cs="Simplified Arabic"/>
          <w:b/>
          <w:bCs/>
          <w:sz w:val="28"/>
          <w:szCs w:val="28"/>
          <w:rtl/>
        </w:rPr>
      </w:pPr>
      <w:r w:rsidRPr="00805E09">
        <w:rPr>
          <w:rFonts w:ascii="Simplified Arabic" w:eastAsia="Simplified Arabic" w:hAnsi="Simplified Arabic" w:cs="Simplified Arabic"/>
          <w:b/>
          <w:bCs/>
          <w:sz w:val="28"/>
          <w:szCs w:val="28"/>
          <w:rtl/>
        </w:rPr>
        <w:t>طالب:</w:t>
      </w:r>
      <w:r w:rsidRPr="00805E09">
        <w:rPr>
          <w:rFonts w:ascii="Simplified Arabic" w:eastAsia="Simplified Arabic" w:hAnsi="Simplified Arabic" w:cs="Simplified Arabic"/>
          <w:b/>
          <w:bCs/>
          <w:sz w:val="28"/>
          <w:szCs w:val="28"/>
        </w:rPr>
        <w:t xml:space="preserve"> ....... </w:t>
      </w:r>
    </w:p>
    <w:p w:rsidR="00805E09" w:rsidRDefault="00805E09">
      <w:pPr>
        <w:rPr>
          <w:rFonts w:ascii="Simplified Arabic" w:eastAsia="Simplified Arabic" w:hAnsi="Simplified Arabic" w:cs="Simplified Arabic"/>
          <w:b/>
          <w:bCs/>
          <w:sz w:val="28"/>
          <w:szCs w:val="28"/>
          <w:rtl/>
        </w:rPr>
      </w:pPr>
      <w:r>
        <w:rPr>
          <w:rFonts w:ascii="Simplified Arabic" w:eastAsia="Calibri" w:hAnsi="Simplified Arabic" w:cs="Simplified Arabic" w:hint="cs"/>
          <w:b/>
          <w:bCs/>
          <w:sz w:val="28"/>
          <w:szCs w:val="28"/>
          <w:rtl/>
        </w:rPr>
        <w:t>ماذا</w:t>
      </w:r>
      <w:r>
        <w:rPr>
          <w:rFonts w:ascii="Simplified Arabic" w:eastAsia="Simplified Arabic" w:hAnsi="Simplified Arabic" w:cs="Simplified Arabic" w:hint="cs"/>
          <w:b/>
          <w:bCs/>
          <w:sz w:val="28"/>
          <w:szCs w:val="28"/>
          <w:rtl/>
        </w:rPr>
        <w:t>؟</w:t>
      </w:r>
    </w:p>
    <w:p w:rsidR="00805E09" w:rsidRPr="00805E09" w:rsidRDefault="00805E09">
      <w:pPr>
        <w:rPr>
          <w:rFonts w:ascii="Simplified Arabic" w:eastAsia="Simplified Arabic" w:hAnsi="Simplified Arabic" w:cs="Simplified Arabic"/>
          <w:b/>
          <w:bCs/>
          <w:sz w:val="28"/>
          <w:szCs w:val="28"/>
        </w:rPr>
      </w:pPr>
      <w:r w:rsidRPr="00805E09">
        <w:rPr>
          <w:rFonts w:ascii="Simplified Arabic" w:hAnsi="Simplified Arabic" w:cs="Simplified Arabic" w:hint="cs"/>
          <w:b/>
          <w:bCs/>
          <w:sz w:val="28"/>
          <w:szCs w:val="28"/>
          <w:rtl/>
          <w:lang w:bidi="ar-EG"/>
        </w:rPr>
        <w:t>طالب: .......</w:t>
      </w:r>
    </w:p>
    <w:p w:rsidR="00E9777F" w:rsidRDefault="00250AF4" w:rsidP="00805E09">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التاسع بيان خطأ </w:t>
      </w:r>
      <w:r w:rsidR="00805E09">
        <w:rPr>
          <w:rFonts w:ascii="Simplified Arabic" w:eastAsia="Simplified Arabic" w:hAnsi="Simplified Arabic" w:cs="Simplified Arabic" w:hint="cs"/>
          <w:b/>
          <w:sz w:val="28"/>
          <w:szCs w:val="28"/>
          <w:rtl/>
        </w:rPr>
        <w:t>البخاري في تاريخه..</w:t>
      </w:r>
      <w:r>
        <w:rPr>
          <w:rFonts w:ascii="Simplified Arabic" w:eastAsia="Simplified Arabic" w:hAnsi="Simplified Arabic" w:cs="Simplified Arabic"/>
          <w:sz w:val="28"/>
          <w:szCs w:val="28"/>
          <w:rtl/>
        </w:rPr>
        <w:t xml:space="preserve"> </w:t>
      </w:r>
    </w:p>
    <w:p w:rsidR="00E9777F" w:rsidRDefault="00805E09">
      <w:pPr>
        <w:rPr>
          <w:rFonts w:ascii="Simplified Arabic" w:eastAsia="Simplified Arabic" w:hAnsi="Simplified Arabic" w:cs="Simplified Arabic"/>
          <w:b/>
          <w:sz w:val="28"/>
          <w:szCs w:val="28"/>
        </w:rPr>
      </w:pPr>
      <w:r w:rsidRPr="00805E09">
        <w:rPr>
          <w:rFonts w:ascii="Simplified Arabic" w:eastAsia="Calibri" w:hAnsi="Simplified Arabic" w:cs="Simplified Arabic" w:hint="cs"/>
          <w:sz w:val="28"/>
          <w:szCs w:val="28"/>
          <w:rtl/>
        </w:rPr>
        <w:t>نعم</w:t>
      </w:r>
      <w:r w:rsidR="00250AF4">
        <w:rPr>
          <w:rFonts w:ascii="Simplified Arabic" w:eastAsia="Simplified Arabic" w:hAnsi="Simplified Arabic" w:cs="Simplified Arabic"/>
          <w:sz w:val="28"/>
          <w:szCs w:val="28"/>
          <w:rtl/>
        </w:rPr>
        <w:t>.</w:t>
      </w:r>
    </w:p>
    <w:p w:rsidR="00E9777F" w:rsidRPr="00805E09" w:rsidRDefault="00250AF4">
      <w:pPr>
        <w:rPr>
          <w:rFonts w:ascii="Simplified Arabic" w:eastAsia="Simplified Arabic" w:hAnsi="Simplified Arabic" w:cs="Simplified Arabic"/>
          <w:bCs/>
          <w:sz w:val="28"/>
          <w:szCs w:val="28"/>
        </w:rPr>
      </w:pPr>
      <w:r w:rsidRPr="00805E09">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805E09">
        <w:rPr>
          <w:rFonts w:ascii="Simplified Arabic" w:eastAsia="Simplified Arabic" w:hAnsi="Simplified Arabic" w:cs="Simplified Arabic"/>
          <w:bCs/>
          <w:sz w:val="28"/>
          <w:szCs w:val="28"/>
          <w:rtl/>
        </w:rPr>
        <w:t>أحسن الله إليك. الحمد لله رب العالمين، وصلى الله وسلم على عبده ورسوله نبينا محمد وعلى آله وصحبه أجمعين.</w:t>
      </w:r>
    </w:p>
    <w:p w:rsidR="00E9777F" w:rsidRPr="00805E09" w:rsidRDefault="00250AF4">
      <w:pPr>
        <w:rPr>
          <w:rFonts w:ascii="Simplified Arabic" w:eastAsia="Simplified Arabic" w:hAnsi="Simplified Arabic" w:cs="Simplified Arabic"/>
          <w:bCs/>
          <w:sz w:val="28"/>
          <w:szCs w:val="28"/>
        </w:rPr>
      </w:pPr>
      <w:r w:rsidRPr="00805E09">
        <w:rPr>
          <w:rFonts w:ascii="Simplified Arabic" w:eastAsia="Simplified Arabic" w:hAnsi="Simplified Arabic" w:cs="Simplified Arabic"/>
          <w:bCs/>
          <w:sz w:val="28"/>
          <w:szCs w:val="28"/>
          <w:rtl/>
        </w:rPr>
        <w:t xml:space="preserve">قال الإمام البخاري -رَحِمَهُ اللهُ تعالى-: "بسم الله الرحمن الرحيم. كِتَابُ الغُسْلِ، وَقَوْلِ اللَّهِ تَعَالَى: </w:t>
      </w:r>
      <w:r w:rsidRPr="00805E09">
        <w:rPr>
          <w:rFonts w:ascii="Simplified Arabic" w:eastAsia="Simplified Arabic" w:hAnsi="Simplified Arabic" w:cs="Simplified Arabic"/>
          <w:bCs/>
          <w:color w:val="FF0000"/>
          <w:sz w:val="28"/>
          <w:szCs w:val="28"/>
          <w:rtl/>
        </w:rPr>
        <w:t>{وَإِنْ كُنْتُمْ جُنُبًا فَاطَّهَّرُوا وَإِنْ كُنْتُمْ مَرْضَى أَوْ عَلَى سَفَرٍ أَوْ جَاءَ أَحَدٌ مِنْكُمْ مِنَ الغَائِطِ أَوْ لاَمَسْتُمُ النِّسَاءَ فَلَمْ تَجِدُوا مَاءً فَتَيَمَّمُوا صَعِيدًا طَيِّبًا فَامْسَحُوا بِوُجُوهِكُمْ وَأَيْدِيكُمْ مِنْهُ مَا يُرِيدُ اللَّهُ لِيَجْعَلَ عَلَيْكُمْ مِنْ حَرَجٍ وَلَكِنْ يُرِيدُ لِيُطَهِّرَكُمْ وَلِيُتِمَّ نِعْمَتَهُ عَلَيْكُمْ لَعَلَّكُمْ تَشْكُرُونَ}</w:t>
      </w:r>
      <w:r w:rsidRPr="00805E09">
        <w:rPr>
          <w:rFonts w:ascii="Simplified Arabic" w:eastAsia="Simplified Arabic" w:hAnsi="Simplified Arabic" w:cs="Simplified Arabic"/>
          <w:bCs/>
          <w:sz w:val="28"/>
          <w:szCs w:val="28"/>
          <w:rtl/>
        </w:rPr>
        <w:t xml:space="preserve"> [المائدة: 6]، وَقَوْلِهِ -جَلَّ ذِكْرُهُ-: </w:t>
      </w:r>
      <w:r w:rsidRPr="00805E09">
        <w:rPr>
          <w:rFonts w:ascii="Simplified Arabic" w:eastAsia="Simplified Arabic" w:hAnsi="Simplified Arabic" w:cs="Simplified Arabic"/>
          <w:bCs/>
          <w:color w:val="FF0000"/>
          <w:sz w:val="28"/>
          <w:szCs w:val="28"/>
          <w:rtl/>
        </w:rPr>
        <w:t>{يَا أَيُّهَا الَّذِينَ آمَنُوا لاَ تَقْرَبُوا الصَّلاَةَ وَأَنْتُمْ سُكَارَى حَتَّى تَعْلَمُوا مَا تَقُولُونَ وَلاَ جُنُبًا إِلَّا عَابِرِي سَبِيلٍ حَتَّى تَغْتَسِلُوا وَإِنْ كُنْتُمْ مَرْضَى أَوْ عَلَى سَفَرٍ أَوْ جَاءَ أَحَدٌ مِنْكُمْ مِنَ الغَائِطِ أَوْ لاَمَسْتُمُ النِّسَاءَ فَلَمْ تَجِدُوا مَاءً فَتَيَمَّمُوا صَعِيدًا طَيِّبًا فَامْسَحُوا بِوُجُوهِكُمْ وَأَيْدِيكُمْ إِنَّ اللَّهَ كَانَ عَفُوًّا غَفُورًا}</w:t>
      </w:r>
      <w:r w:rsidRPr="00805E09">
        <w:rPr>
          <w:rFonts w:ascii="Simplified Arabic" w:eastAsia="Simplified Arabic" w:hAnsi="Simplified Arabic" w:cs="Simplified Arabic"/>
          <w:bCs/>
          <w:sz w:val="28"/>
          <w:szCs w:val="28"/>
          <w:rtl/>
        </w:rPr>
        <w:t xml:space="preserve"> [النساء: 43]"</w:t>
      </w:r>
      <w:r w:rsidRPr="00805E09">
        <w:rPr>
          <w:rFonts w:ascii="Simplified Arabic" w:eastAsia="Simplified Arabic" w:hAnsi="Simplified Arabic" w:cs="Simplified Arabic"/>
          <w:bCs/>
          <w:sz w:val="28"/>
          <w:szCs w:val="28"/>
        </w:rPr>
        <w:t>.</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الحمد لله رب العالمين، وصلى الله وسلم وبارك على عبده ورسوله نبينا محمد وعلى آله وأصحابه أجمعين.</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أما بعد، فيقول الإمام البخاري -رَحِمَهُ اللهُ تعالى-: "بسم الله الرحمن الرحيم. كِتَابُ الغُسْلِ"، وتقدم في نظائره أن البسملة تقدم قبل الترجمة في كثير من النسخ، وفي بعضها العكس: تكون الترجمة قبل البسملة. ولكل</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وجه، فتقديم البسملة من باب البداءة بذكر الله، وتقديم الترجمة نظير اسم السورة في القرآن، اسم السورة مقدم في القرآن على البسملة، وسواء تقدمت البسملة أو تقدمت الترجمة فالأمر </w:t>
      </w:r>
      <w:r>
        <w:rPr>
          <w:rFonts w:ascii="Simplified Arabic" w:eastAsia="Simplified Arabic" w:hAnsi="Simplified Arabic" w:cs="Simplified Arabic"/>
          <w:sz w:val="28"/>
          <w:szCs w:val="28"/>
          <w:rtl/>
        </w:rPr>
        <w:lastRenderedPageBreak/>
        <w:t>سهل، ولكل</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وجه. قلنا</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 تقديم البسملة للبداءة بذكر الله، وتقديم الترجمة إنما هو من باب التنظير </w:t>
      </w:r>
      <w:r w:rsidR="00805E09">
        <w:rPr>
          <w:rFonts w:ascii="Simplified Arabic" w:eastAsia="Simplified Arabic" w:hAnsi="Simplified Arabic" w:cs="Simplified Arabic" w:hint="cs"/>
          <w:b/>
          <w:sz w:val="28"/>
          <w:szCs w:val="28"/>
          <w:rtl/>
        </w:rPr>
        <w:t>ب</w:t>
      </w:r>
      <w:r>
        <w:rPr>
          <w:rFonts w:ascii="Simplified Arabic" w:eastAsia="Simplified Arabic" w:hAnsi="Simplified Arabic" w:cs="Simplified Arabic"/>
          <w:sz w:val="28"/>
          <w:szCs w:val="28"/>
          <w:rtl/>
        </w:rPr>
        <w:t>ما جاء في كتاب الله من تقديم اسم السورة على البسملة.</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"كِتَابُ الغُسْلِ"، الغُسل والغَسل والغِسل بكسر الغين، فالعين مثلثة، فالغُسل هو الاغتسال، فعل المكلف في غسل بدنه. والغَسل هو المصدر، غسل يغسل غسلاً، ويدخل فيه الغُسل ويدخل فيه غيره من غسل بعض الأعضاء أو غسل الثياب أو غير ذلك، هو المصدر. والغِسل قالوا</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ما يُغسل به، يعني ما يوضع مع الماء، يُغسل به كالخطمي والأشنان والصابون وغيرها من المنظفات التي توضع مع الماء للتنظيف.</w:t>
      </w:r>
    </w:p>
    <w:p w:rsidR="00805E09" w:rsidRDefault="00250AF4" w:rsidP="00805E09">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"وَقَوْلِ اللَّهِ تَعَالَى: </w:t>
      </w:r>
      <w:r>
        <w:rPr>
          <w:rFonts w:ascii="Simplified Arabic" w:eastAsia="Simplified Arabic" w:hAnsi="Simplified Arabic" w:cs="Simplified Arabic"/>
          <w:color w:val="FF0000"/>
          <w:sz w:val="28"/>
          <w:szCs w:val="28"/>
          <w:rtl/>
        </w:rPr>
        <w:t>{وَإِنْ كُنْتُمْ جُنُبًا فَاطَّهَّرُوا}</w:t>
      </w:r>
      <w:r>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tl/>
        </w:rPr>
        <w:t xml:space="preserve">، والمراد بالتطهر هنا الغسل، وهذا في آية المائدة. وفي آية النساء: </w:t>
      </w:r>
      <w:r>
        <w:rPr>
          <w:rFonts w:ascii="Simplified Arabic" w:eastAsia="Simplified Arabic" w:hAnsi="Simplified Arabic" w:cs="Simplified Arabic"/>
          <w:color w:val="FF0000"/>
          <w:sz w:val="28"/>
          <w:szCs w:val="28"/>
          <w:rtl/>
        </w:rPr>
        <w:t>{وَلاَ جُنُبًا إِلَّا عَابِرِي سَبِيلٍ حَتَّى تَغْتَسِلُوا}</w:t>
      </w:r>
      <w:r>
        <w:rPr>
          <w:rFonts w:ascii="Simplified Arabic" w:eastAsia="Simplified Arabic" w:hAnsi="Simplified Arabic" w:cs="Simplified Arabic"/>
          <w:sz w:val="28"/>
          <w:szCs w:val="28"/>
          <w:rtl/>
        </w:rPr>
        <w:t xml:space="preserve">، وفي آية المائدة قال: </w:t>
      </w:r>
      <w:r>
        <w:rPr>
          <w:rFonts w:ascii="Simplified Arabic" w:eastAsia="Simplified Arabic" w:hAnsi="Simplified Arabic" w:cs="Simplified Arabic"/>
          <w:color w:val="FF0000"/>
          <w:sz w:val="28"/>
          <w:szCs w:val="28"/>
          <w:rtl/>
        </w:rPr>
        <w:t>{وَإِنْ كُنْتُمْ جُنُبًا فَاطَّهَّرُوا}</w:t>
      </w:r>
      <w:r>
        <w:rPr>
          <w:rFonts w:ascii="Simplified Arabic" w:eastAsia="Simplified Arabic" w:hAnsi="Simplified Arabic" w:cs="Simplified Arabic"/>
          <w:sz w:val="28"/>
          <w:szCs w:val="28"/>
          <w:rtl/>
        </w:rPr>
        <w:t xml:space="preserve">، وفي آية النساء: </w:t>
      </w:r>
      <w:r>
        <w:rPr>
          <w:rFonts w:ascii="Simplified Arabic" w:eastAsia="Simplified Arabic" w:hAnsi="Simplified Arabic" w:cs="Simplified Arabic"/>
          <w:color w:val="FF0000"/>
          <w:sz w:val="28"/>
          <w:szCs w:val="28"/>
          <w:rtl/>
        </w:rPr>
        <w:t>{حَتَّى تَغْتَسِلُوا}</w:t>
      </w:r>
      <w:r>
        <w:rPr>
          <w:rFonts w:ascii="Simplified Arabic" w:eastAsia="Simplified Arabic" w:hAnsi="Simplified Arabic" w:cs="Simplified Arabic"/>
          <w:sz w:val="28"/>
          <w:szCs w:val="28"/>
          <w:rtl/>
        </w:rPr>
        <w:t>. التطهر أعم، ففيه نوع إجمال. والاغتسال أخص. وتقديم المجمل على المبين معروف عند أهل العلم، يُبدأ بالمجمل ثم يُتبع بالمبين، لماذا؟ لأنه لو قد</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م المبين لم نحتج إلى المجمل. مثل ما يقولون في النسب، إذا ذكروا الأنساب يبد</w:t>
      </w:r>
      <w:r w:rsidR="00805E09">
        <w:rPr>
          <w:rFonts w:ascii="Simplified Arabic" w:eastAsia="Simplified Arabic" w:hAnsi="Simplified Arabic" w:cs="Simplified Arabic" w:hint="cs"/>
          <w:b/>
          <w:sz w:val="28"/>
          <w:szCs w:val="28"/>
          <w:rtl/>
        </w:rPr>
        <w:t>ؤ</w:t>
      </w:r>
      <w:r>
        <w:rPr>
          <w:rFonts w:ascii="Simplified Arabic" w:eastAsia="Simplified Arabic" w:hAnsi="Simplified Arabic" w:cs="Simplified Arabic"/>
          <w:sz w:val="28"/>
          <w:szCs w:val="28"/>
          <w:rtl/>
        </w:rPr>
        <w:t>ون بالأعم، ثم يتبعونه الأخص، يقولون: الأنصاري الخزرجي</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لأنهم لو قالوا</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الخزرجي في بداية الكلام ما احتاجوا إلى الأنصاري، يقدمون الأعم ثم الأخص؛ لأنه لا حاجة إذا قيل</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الخزرجي ما يحتاج أن يقال</w:t>
      </w:r>
      <w:r w:rsidR="00805E0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الأنصاري، إلا إذا كان الأخص مشترك</w:t>
      </w:r>
      <w:r w:rsidR="00805E09">
        <w:rPr>
          <w:rFonts w:ascii="Simplified Arabic" w:eastAsia="Simplified Arabic" w:hAnsi="Simplified Arabic" w:cs="Simplified Arabic" w:hint="cs"/>
          <w:sz w:val="28"/>
          <w:szCs w:val="28"/>
          <w:rtl/>
        </w:rPr>
        <w:t>ًا</w:t>
      </w:r>
      <w:r>
        <w:rPr>
          <w:rFonts w:ascii="Simplified Arabic" w:eastAsia="Simplified Arabic" w:hAnsi="Simplified Arabic" w:cs="Simplified Arabic"/>
          <w:sz w:val="28"/>
          <w:szCs w:val="28"/>
          <w:rtl/>
        </w:rPr>
        <w:t xml:space="preserve"> بين قبيلتين مثلاً فلا يستغنى به عن الأعم. فبعض القبائل فيها فرع موافق لفرع بنفس الاسم من قبيلة أخرى</w:t>
      </w:r>
      <w:r w:rsidR="00805E09">
        <w:rPr>
          <w:rFonts w:ascii="Simplified Arabic" w:eastAsia="Simplified Arabic" w:hAnsi="Simplified Arabic" w:cs="Simplified Arabic" w:hint="cs"/>
          <w:sz w:val="28"/>
          <w:szCs w:val="28"/>
          <w:rtl/>
        </w:rPr>
        <w:t>.</w:t>
      </w:r>
    </w:p>
    <w:p w:rsidR="00E9777F" w:rsidRDefault="00250AF4" w:rsidP="00805E09">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يعني عندنا في عصرنا إذا قلت</w:t>
      </w:r>
      <w:r w:rsidR="00805E09">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العصيمي هل تكتفي به؟ ما تكتفي به، لماذا؟ لأنه فيه عتبان وفيه من تميم، لا تكتفي به، لا بد أن تبين، تأتي بالأعم، تقول: التميمي أو العتي</w:t>
      </w:r>
      <w:r w:rsidR="00805E09">
        <w:rPr>
          <w:rFonts w:ascii="Simplified Arabic" w:eastAsia="Simplified Arabic" w:hAnsi="Simplified Arabic" w:cs="Simplified Arabic" w:hint="cs"/>
          <w:sz w:val="28"/>
          <w:szCs w:val="28"/>
          <w:rtl/>
        </w:rPr>
        <w:t>ب</w:t>
      </w:r>
      <w:r>
        <w:rPr>
          <w:rFonts w:ascii="Simplified Arabic" w:eastAsia="Simplified Arabic" w:hAnsi="Simplified Arabic" w:cs="Simplified Arabic"/>
          <w:sz w:val="28"/>
          <w:szCs w:val="28"/>
          <w:rtl/>
        </w:rPr>
        <w:t>ي، أو ما أشبه ذلك، هذا مثال، لكن ننبه على مثل هذا في ترتيب الأنساب. وهنا قدم اللفظ المجمل في آية المائدة، وإلا فالأصل التقديم لآية النساء؛ لأن النساء متقدمة على المائدة في ترتيب السور.</w:t>
      </w:r>
    </w:p>
    <w:p w:rsidR="00805E09" w:rsidRDefault="00250AF4">
      <w:pPr>
        <w:rPr>
          <w:rFonts w:ascii="Simplified Arabic" w:eastAsia="Simplified Arabic" w:hAnsi="Simplified Arabic" w:cs="Simplified Arabic"/>
          <w:sz w:val="28"/>
          <w:szCs w:val="28"/>
          <w:rtl/>
        </w:rPr>
      </w:pPr>
      <w:r>
        <w:rPr>
          <w:rFonts w:ascii="Simplified Arabic" w:eastAsia="Simplified Arabic" w:hAnsi="Simplified Arabic" w:cs="Simplified Arabic"/>
          <w:color w:val="FF0000"/>
          <w:sz w:val="28"/>
          <w:szCs w:val="28"/>
          <w:rtl/>
        </w:rPr>
        <w:t>{وَإِنْ كُنْتُمْ مَرْضَى أَوْ عَلَى سَفَرٍ أَوْ جَاءَ أَحَدٌ مِنْكُمْ مِنَ الغَائِطِ أَوْ لاَمَسْتُمُ النِّسَاءَ فَلَمْ تَجِدُوا مَاءً فَتَيَمَّمُوا صَعِيدًا طَيِّبًا}</w:t>
      </w:r>
      <w:r>
        <w:rPr>
          <w:rFonts w:ascii="Simplified Arabic" w:eastAsia="Simplified Arabic" w:hAnsi="Simplified Arabic" w:cs="Simplified Arabic"/>
          <w:sz w:val="28"/>
          <w:szCs w:val="28"/>
          <w:rtl/>
        </w:rPr>
        <w:t xml:space="preserve">، إن كنتم على سفر فتيمموا، أو جاء أحد منكم من الغائط فتيمموا، أو لامستم النساء فلم تجدوا ماء فتيمموا. </w:t>
      </w:r>
    </w:p>
    <w:p w:rsidR="00E9777F" w:rsidRDefault="00250AF4" w:rsidP="005B393B">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فقوله: </w:t>
      </w:r>
      <w:r>
        <w:rPr>
          <w:rFonts w:ascii="Simplified Arabic" w:eastAsia="Simplified Arabic" w:hAnsi="Simplified Arabic" w:cs="Simplified Arabic"/>
          <w:color w:val="FF0000"/>
          <w:sz w:val="28"/>
          <w:szCs w:val="28"/>
          <w:rtl/>
        </w:rPr>
        <w:t>{فَتَيَمَّمُوا}</w:t>
      </w:r>
      <w:r>
        <w:rPr>
          <w:rFonts w:ascii="Simplified Arabic" w:eastAsia="Simplified Arabic" w:hAnsi="Simplified Arabic" w:cs="Simplified Arabic"/>
          <w:sz w:val="28"/>
          <w:szCs w:val="28"/>
          <w:rtl/>
        </w:rPr>
        <w:t xml:space="preserve"> في جواب شرط، والشرط داخل فيه أشياء كلها يصلح لها الجواب، فهل مجرد المرض مبيح للتيمم؟ وهل مجرد السفر مبيح للتيمم؟ أو مجرد قضاء الحاجة مبيح للتيمم؟ </w:t>
      </w:r>
      <w:r>
        <w:rPr>
          <w:rFonts w:ascii="Simplified Arabic" w:eastAsia="Simplified Arabic" w:hAnsi="Simplified Arabic" w:cs="Simplified Arabic"/>
          <w:color w:val="FF0000"/>
          <w:sz w:val="28"/>
          <w:szCs w:val="28"/>
          <w:rtl/>
        </w:rPr>
        <w:t>{أَوْ لاَمَسْتُمُ النِّسَاءَ}</w:t>
      </w:r>
      <w:r>
        <w:rPr>
          <w:rFonts w:ascii="Simplified Arabic" w:eastAsia="Simplified Arabic" w:hAnsi="Simplified Arabic" w:cs="Simplified Arabic"/>
          <w:sz w:val="28"/>
          <w:szCs w:val="28"/>
          <w:rtl/>
        </w:rPr>
        <w:t xml:space="preserve"> على الخلاف في هذا اللفظ هل يراد به اللمس أو الجماع؟ خلاف بين أهل العلم، </w:t>
      </w:r>
      <w:r>
        <w:rPr>
          <w:rFonts w:ascii="Simplified Arabic" w:eastAsia="Simplified Arabic" w:hAnsi="Simplified Arabic" w:cs="Simplified Arabic"/>
          <w:color w:val="FF0000"/>
          <w:sz w:val="28"/>
          <w:szCs w:val="28"/>
          <w:rtl/>
        </w:rPr>
        <w:t>{فَلَمْ تَجِدُوا مَاءً}</w:t>
      </w:r>
      <w:r>
        <w:rPr>
          <w:rFonts w:ascii="Simplified Arabic" w:eastAsia="Simplified Arabic" w:hAnsi="Simplified Arabic" w:cs="Simplified Arabic"/>
          <w:sz w:val="28"/>
          <w:szCs w:val="28"/>
          <w:rtl/>
        </w:rPr>
        <w:t xml:space="preserve"> هذا القيد يرجع إلى أيش</w:t>
      </w:r>
      <w:r w:rsidR="005B393B">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 إلى الجمل كلها، إلى الألفاظ كلها</w:t>
      </w:r>
      <w:r w:rsidR="005B393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أو إلى الأخيرة فقط؟ </w:t>
      </w:r>
    </w:p>
    <w:p w:rsidR="00E9777F" w:rsidRPr="005B393B" w:rsidRDefault="00250AF4">
      <w:pPr>
        <w:rPr>
          <w:rFonts w:ascii="Simplified Arabic" w:eastAsia="Simplified Arabic" w:hAnsi="Simplified Arabic" w:cs="Simplified Arabic"/>
          <w:sz w:val="28"/>
          <w:szCs w:val="28"/>
        </w:rPr>
      </w:pPr>
      <w:r w:rsidRPr="005B393B">
        <w:rPr>
          <w:rFonts w:ascii="Simplified Arabic" w:eastAsia="Simplified Arabic" w:hAnsi="Simplified Arabic" w:cs="Simplified Arabic"/>
          <w:b/>
          <w:bCs/>
          <w:sz w:val="28"/>
          <w:szCs w:val="28"/>
          <w:rtl/>
        </w:rPr>
        <w:t>طالب:</w:t>
      </w:r>
      <w:r w:rsidRPr="005B393B">
        <w:rPr>
          <w:rFonts w:ascii="Simplified Arabic" w:eastAsia="Simplified Arabic" w:hAnsi="Simplified Arabic" w:cs="Simplified Arabic"/>
          <w:b/>
          <w:bCs/>
          <w:sz w:val="28"/>
          <w:szCs w:val="28"/>
        </w:rPr>
        <w:t xml:space="preserve"> .......</w:t>
      </w:r>
      <w:r w:rsidRPr="005B393B">
        <w:rPr>
          <w:rFonts w:ascii="Simplified Arabic" w:eastAsia="Simplified Arabic" w:hAnsi="Simplified Arabic" w:cs="Simplified Arabic"/>
          <w:sz w:val="28"/>
          <w:szCs w:val="28"/>
        </w:rPr>
        <w:t xml:space="preserve"> </w:t>
      </w:r>
    </w:p>
    <w:p w:rsidR="00E9777F" w:rsidRDefault="00250AF4">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على الجميع؟ </w:t>
      </w:r>
    </w:p>
    <w:p w:rsidR="00E9777F" w:rsidRPr="005B393B" w:rsidRDefault="005B393B" w:rsidP="005B393B">
      <w:pPr>
        <w:rPr>
          <w:rFonts w:asciiTheme="minorHAnsi" w:eastAsia="Simplified Arabic" w:hAnsiTheme="minorHAnsi" w:cs="Simplified Arabic"/>
          <w:b/>
          <w:bCs/>
          <w:sz w:val="28"/>
          <w:szCs w:val="28"/>
          <w:rtl/>
        </w:rPr>
      </w:pPr>
      <w:r>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hint="cs"/>
          <w:b/>
          <w:bCs/>
          <w:sz w:val="28"/>
          <w:szCs w:val="28"/>
          <w:rtl/>
        </w:rPr>
        <w:t>: .........</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لأن فيه من يرى أنه بمجرد السفر يتيمم</w:t>
      </w:r>
      <w:r w:rsidR="005B393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ولو كان عنده ماء، في كلام الشوكاني في السيل الجرار وكلام صديق وكل من يقول بقولهم يقول</w:t>
      </w:r>
      <w:r w:rsidR="005B393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السفر مبيح للتيمم ولو كان عنده ماء، فهل هذا الكلام صحيح؟ الله -جَلَّ وعَلا- يقول: </w:t>
      </w:r>
      <w:r>
        <w:rPr>
          <w:rFonts w:ascii="Simplified Arabic" w:eastAsia="Simplified Arabic" w:hAnsi="Simplified Arabic" w:cs="Simplified Arabic"/>
          <w:color w:val="FF0000"/>
          <w:sz w:val="28"/>
          <w:szCs w:val="28"/>
          <w:rtl/>
        </w:rPr>
        <w:t>{فَلَمْ تَجِدُوا مَاءً}</w:t>
      </w:r>
      <w:r>
        <w:rPr>
          <w:rFonts w:ascii="Simplified Arabic" w:eastAsia="Simplified Arabic" w:hAnsi="Simplified Arabic" w:cs="Simplified Arabic"/>
          <w:sz w:val="28"/>
          <w:szCs w:val="28"/>
          <w:rtl/>
        </w:rPr>
        <w:t xml:space="preserve"> فلم يبح التيمم إلا مع فقدان الماء في جميع هذه الصور.</w:t>
      </w:r>
    </w:p>
    <w:p w:rsidR="005B393B" w:rsidRDefault="00250AF4" w:rsidP="005B393B">
      <w:pPr>
        <w:rPr>
          <w:rFonts w:ascii="Simplified Arabic" w:eastAsia="Simplified Arabic" w:hAnsi="Simplified Arabic" w:cs="Simplified Arabic"/>
          <w:sz w:val="28"/>
          <w:szCs w:val="28"/>
          <w:rtl/>
        </w:rPr>
      </w:pPr>
      <w:r>
        <w:rPr>
          <w:rFonts w:ascii="Simplified Arabic" w:eastAsia="Simplified Arabic" w:hAnsi="Simplified Arabic" w:cs="Simplified Arabic"/>
          <w:color w:val="FF0000"/>
          <w:sz w:val="28"/>
          <w:szCs w:val="28"/>
          <w:rtl/>
        </w:rPr>
        <w:t>{أَوْ جَاءَ أَحَدٌ مِنْكُمْ مِنَ الغَائِطِ}</w:t>
      </w:r>
      <w:r>
        <w:rPr>
          <w:rFonts w:ascii="Simplified Arabic" w:eastAsia="Simplified Arabic" w:hAnsi="Simplified Arabic" w:cs="Simplified Arabic"/>
          <w:sz w:val="28"/>
          <w:szCs w:val="28"/>
          <w:rtl/>
        </w:rPr>
        <w:t xml:space="preserve"> يعني من الحدث الأصغر الموجب للوضوء. </w:t>
      </w:r>
      <w:r>
        <w:rPr>
          <w:rFonts w:ascii="Simplified Arabic" w:eastAsia="Simplified Arabic" w:hAnsi="Simplified Arabic" w:cs="Simplified Arabic"/>
          <w:color w:val="FF0000"/>
          <w:sz w:val="28"/>
          <w:szCs w:val="28"/>
          <w:rtl/>
        </w:rPr>
        <w:t>{أَوْ لاَمَسْتُمُ النِّسَاءَ}</w:t>
      </w:r>
      <w:r>
        <w:rPr>
          <w:rFonts w:ascii="Simplified Arabic" w:eastAsia="Simplified Arabic" w:hAnsi="Simplified Arabic" w:cs="Simplified Arabic"/>
          <w:sz w:val="28"/>
          <w:szCs w:val="28"/>
          <w:rtl/>
        </w:rPr>
        <w:t xml:space="preserve"> قالوا</w:t>
      </w:r>
      <w:r w:rsidR="005B393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هذا موجب للحدث الأكبر وهو الجماع، ومنهم من يقول</w:t>
      </w:r>
      <w:r w:rsidR="005B393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 ملامسة النساء أعم من أن تكون بجماع أو مجرد لمس. </w:t>
      </w:r>
      <w:r>
        <w:rPr>
          <w:rFonts w:ascii="Simplified Arabic" w:eastAsia="Simplified Arabic" w:hAnsi="Simplified Arabic" w:cs="Simplified Arabic"/>
          <w:color w:val="FF0000"/>
          <w:sz w:val="28"/>
          <w:szCs w:val="28"/>
          <w:rtl/>
        </w:rPr>
        <w:t>{فَلَمْ تَجِدُوا مَاءً فَتَيَمَّمُوا صَعِيدًا طَيِّبًا}</w:t>
      </w:r>
      <w:r>
        <w:rPr>
          <w:rFonts w:ascii="Simplified Arabic" w:eastAsia="Simplified Arabic" w:hAnsi="Simplified Arabic" w:cs="Simplified Arabic"/>
          <w:sz w:val="28"/>
          <w:szCs w:val="28"/>
          <w:rtl/>
        </w:rPr>
        <w:t xml:space="preserve">: اقصدوا الصعيد الطيب الصاعد على وجه الأرض الطاهر، </w:t>
      </w:r>
      <w:r>
        <w:rPr>
          <w:rFonts w:ascii="Simplified Arabic" w:eastAsia="Simplified Arabic" w:hAnsi="Simplified Arabic" w:cs="Simplified Arabic"/>
          <w:color w:val="FF0000"/>
          <w:sz w:val="28"/>
          <w:szCs w:val="28"/>
          <w:rtl/>
        </w:rPr>
        <w:t>{فَتَيَمَّمُوا صَعِيدًا طَيِّبًا}</w:t>
      </w:r>
      <w:r>
        <w:rPr>
          <w:rFonts w:ascii="Simplified Arabic" w:eastAsia="Simplified Arabic" w:hAnsi="Simplified Arabic" w:cs="Simplified Arabic"/>
          <w:sz w:val="28"/>
          <w:szCs w:val="28"/>
          <w:rtl/>
        </w:rPr>
        <w:t xml:space="preserve">، ثم ذكر صفة التيمم: </w:t>
      </w:r>
      <w:r>
        <w:rPr>
          <w:rFonts w:ascii="Simplified Arabic" w:eastAsia="Simplified Arabic" w:hAnsi="Simplified Arabic" w:cs="Simplified Arabic"/>
          <w:color w:val="FF0000"/>
          <w:sz w:val="28"/>
          <w:szCs w:val="28"/>
          <w:rtl/>
        </w:rPr>
        <w:t>{فَامْسَحُوا بِوُجُوهِكُمْ وَأَيْدِيكُمْ مِنْهُ}</w:t>
      </w:r>
      <w:r>
        <w:rPr>
          <w:rFonts w:ascii="Simplified Arabic" w:eastAsia="Simplified Arabic" w:hAnsi="Simplified Arabic" w:cs="Simplified Arabic"/>
          <w:sz w:val="28"/>
          <w:szCs w:val="28"/>
          <w:rtl/>
        </w:rPr>
        <w:t xml:space="preserve"> التيمم يمسح فيه الوجه واليدان فقط دون بقية الأعضاء. </w:t>
      </w:r>
      <w:r>
        <w:rPr>
          <w:rFonts w:ascii="Simplified Arabic" w:eastAsia="Simplified Arabic" w:hAnsi="Simplified Arabic" w:cs="Simplified Arabic"/>
          <w:color w:val="FF0000"/>
          <w:sz w:val="28"/>
          <w:szCs w:val="28"/>
          <w:rtl/>
        </w:rPr>
        <w:t>{فَامْسَحُوا بِوُجُوهِكُمْ وَأَيْدِيكُمْ}</w:t>
      </w:r>
      <w:r>
        <w:rPr>
          <w:rFonts w:ascii="Simplified Arabic" w:eastAsia="Simplified Arabic" w:hAnsi="Simplified Arabic" w:cs="Simplified Arabic"/>
          <w:sz w:val="28"/>
          <w:szCs w:val="28"/>
          <w:rtl/>
        </w:rPr>
        <w:t xml:space="preserve">، وسيأتي في كتاب مستقل بعد كتاب الغسل. </w:t>
      </w:r>
      <w:r>
        <w:rPr>
          <w:rFonts w:ascii="Simplified Arabic" w:eastAsia="Simplified Arabic" w:hAnsi="Simplified Arabic" w:cs="Simplified Arabic"/>
          <w:color w:val="FF0000"/>
          <w:sz w:val="28"/>
          <w:szCs w:val="28"/>
          <w:rtl/>
        </w:rPr>
        <w:t>{وَأَيْدِيكُمْ مِنْهُ}</w:t>
      </w:r>
      <w:r>
        <w:rPr>
          <w:rFonts w:ascii="Simplified Arabic" w:eastAsia="Simplified Arabic" w:hAnsi="Simplified Arabic" w:cs="Simplified Arabic"/>
          <w:sz w:val="28"/>
          <w:szCs w:val="28"/>
          <w:rtl/>
        </w:rPr>
        <w:t xml:space="preserve"> تبعيض هنا يدل على أنه لا بد من أن يصيب الممسوح شيء من الصعيد الطيب، ولذلك يشترط بعضهم أن يكون المتيمم به له غبار يعلق باليد ليتحقق التبعيض. </w:t>
      </w:r>
      <w:r>
        <w:rPr>
          <w:rFonts w:ascii="Simplified Arabic" w:eastAsia="Simplified Arabic" w:hAnsi="Simplified Arabic" w:cs="Simplified Arabic"/>
          <w:color w:val="FF0000"/>
          <w:sz w:val="28"/>
          <w:szCs w:val="28"/>
          <w:rtl/>
        </w:rPr>
        <w:t>{فَامْسَحُوا بِوُجُوهِكُمْ وَأَيْدِيكُمْ مِنْهُ مَا يُرِيدُ اللَّهُ لِيَجْعَلَ عَلَيْكُمْ مِنْ حَرَجٍ}</w:t>
      </w:r>
      <w:r w:rsidR="005B393B">
        <w:rPr>
          <w:rFonts w:ascii="Simplified Arabic" w:eastAsia="Simplified Arabic" w:hAnsi="Simplified Arabic" w:cs="Simplified Arabic" w:hint="cs"/>
          <w:sz w:val="28"/>
          <w:szCs w:val="28"/>
          <w:rtl/>
        </w:rPr>
        <w:t>.</w:t>
      </w:r>
    </w:p>
    <w:p w:rsidR="005B393B" w:rsidRDefault="005B393B" w:rsidP="005B393B">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5B393B" w:rsidRDefault="00250AF4" w:rsidP="005B393B">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نعم</w:t>
      </w:r>
      <w:r w:rsidR="005B393B">
        <w:rPr>
          <w:rFonts w:ascii="Simplified Arabic" w:eastAsia="Simplified Arabic" w:hAnsi="Simplified Arabic" w:cs="Simplified Arabic" w:hint="cs"/>
          <w:sz w:val="28"/>
          <w:szCs w:val="28"/>
          <w:rtl/>
        </w:rPr>
        <w:t>.</w:t>
      </w:r>
    </w:p>
    <w:p w:rsidR="005B393B" w:rsidRDefault="005B393B" w:rsidP="005B393B">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r>
        <w:rPr>
          <w:rFonts w:asciiTheme="minorHAnsi" w:eastAsia="Simplified Arabic" w:hAnsiTheme="minorHAnsi" w:cs="Simplified Arabic" w:hint="cs"/>
          <w:b/>
          <w:bCs/>
          <w:sz w:val="28"/>
          <w:szCs w:val="28"/>
          <w:rtl/>
        </w:rPr>
        <w:t xml:space="preserve"> </w:t>
      </w:r>
    </w:p>
    <w:p w:rsidR="00E9777F" w:rsidRDefault="00250AF4" w:rsidP="005B393B">
      <w:pPr>
        <w:rPr>
          <w:rFonts w:ascii="Simplified Arabic" w:eastAsia="Simplified Arabic" w:hAnsi="Simplified Arabic" w:cs="Simplified Arabic"/>
          <w:b/>
          <w:color w:val="FF0000"/>
          <w:sz w:val="28"/>
          <w:szCs w:val="28"/>
        </w:rPr>
      </w:pPr>
      <w:r>
        <w:rPr>
          <w:rFonts w:ascii="Simplified Arabic" w:eastAsia="Simplified Arabic" w:hAnsi="Simplified Arabic" w:cs="Simplified Arabic"/>
          <w:sz w:val="28"/>
          <w:szCs w:val="28"/>
          <w:rtl/>
        </w:rPr>
        <w:t xml:space="preserve"> إذا بحث قريبًا منه فلم يجد إلا بمشقة أو </w:t>
      </w:r>
      <w:r w:rsidR="005B393B">
        <w:rPr>
          <w:rFonts w:ascii="Simplified Arabic" w:eastAsia="Simplified Arabic" w:hAnsi="Simplified Arabic" w:cs="Simplified Arabic" w:hint="cs"/>
          <w:sz w:val="28"/>
          <w:szCs w:val="28"/>
          <w:rtl/>
        </w:rPr>
        <w:t>ب</w:t>
      </w:r>
      <w:r>
        <w:rPr>
          <w:rFonts w:ascii="Simplified Arabic" w:eastAsia="Simplified Arabic" w:hAnsi="Simplified Arabic" w:cs="Simplified Arabic"/>
          <w:sz w:val="28"/>
          <w:szCs w:val="28"/>
          <w:rtl/>
        </w:rPr>
        <w:t xml:space="preserve">مكان بعيد يشق عليه، المسألة مفترضة في غير السيارات وما السيارات </w:t>
      </w:r>
      <w:r w:rsidR="005B393B">
        <w:rPr>
          <w:rFonts w:ascii="Simplified Arabic" w:eastAsia="Simplified Arabic" w:hAnsi="Simplified Arabic" w:cs="Simplified Arabic" w:hint="cs"/>
          <w:sz w:val="28"/>
          <w:szCs w:val="28"/>
          <w:rtl/>
        </w:rPr>
        <w:t xml:space="preserve">من </w:t>
      </w:r>
      <w:r>
        <w:rPr>
          <w:rFonts w:ascii="Simplified Arabic" w:eastAsia="Simplified Arabic" w:hAnsi="Simplified Arabic" w:cs="Simplified Arabic"/>
          <w:sz w:val="28"/>
          <w:szCs w:val="28"/>
          <w:rtl/>
        </w:rPr>
        <w:t>قبل</w:t>
      </w:r>
      <w:r w:rsidR="005B393B">
        <w:rPr>
          <w:rFonts w:ascii="Simplified Arabic" w:eastAsia="Simplified Arabic" w:hAnsi="Simplified Arabic" w:cs="Simplified Arabic" w:hint="cs"/>
          <w:sz w:val="28"/>
          <w:szCs w:val="28"/>
          <w:rtl/>
        </w:rPr>
        <w:t xml:space="preserve"> كانت</w:t>
      </w:r>
      <w:r>
        <w:rPr>
          <w:rFonts w:ascii="Simplified Arabic" w:eastAsia="Simplified Arabic" w:hAnsi="Simplified Arabic" w:cs="Simplified Arabic"/>
          <w:sz w:val="28"/>
          <w:szCs w:val="28"/>
          <w:rtl/>
        </w:rPr>
        <w:t xml:space="preserve"> فيه مشقة عظيمة</w:t>
      </w:r>
      <w:r w:rsidR="005B393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ولو كان كيلو، لكن الآن الكيلو ما هو بشيء.</w:t>
      </w:r>
    </w:p>
    <w:p w:rsidR="00E9777F" w:rsidRPr="005B393B" w:rsidRDefault="00250AF4">
      <w:pPr>
        <w:rPr>
          <w:rFonts w:ascii="Simplified Arabic" w:eastAsia="Simplified Arabic" w:hAnsi="Simplified Arabic" w:cs="Simplified Arabic"/>
          <w:b/>
          <w:bCs/>
          <w:sz w:val="28"/>
          <w:szCs w:val="28"/>
        </w:rPr>
      </w:pPr>
      <w:r w:rsidRPr="005B393B">
        <w:rPr>
          <w:rFonts w:ascii="Simplified Arabic" w:eastAsia="Simplified Arabic" w:hAnsi="Simplified Arabic" w:cs="Simplified Arabic"/>
          <w:b/>
          <w:bCs/>
          <w:sz w:val="28"/>
          <w:szCs w:val="28"/>
          <w:rtl/>
        </w:rPr>
        <w:t>طالب:</w:t>
      </w:r>
      <w:r w:rsidRPr="005B393B">
        <w:rPr>
          <w:rFonts w:ascii="Simplified Arabic" w:eastAsia="Simplified Arabic" w:hAnsi="Simplified Arabic" w:cs="Simplified Arabic"/>
          <w:b/>
          <w:bCs/>
          <w:sz w:val="28"/>
          <w:szCs w:val="28"/>
        </w:rPr>
        <w:t xml:space="preserve"> ....... </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هذا الأصل من قوله: </w:t>
      </w:r>
      <w:r>
        <w:rPr>
          <w:rFonts w:ascii="Simplified Arabic" w:eastAsia="Simplified Arabic" w:hAnsi="Simplified Arabic" w:cs="Simplified Arabic"/>
          <w:color w:val="FF0000"/>
          <w:sz w:val="28"/>
          <w:szCs w:val="28"/>
          <w:rtl/>
        </w:rPr>
        <w:t>{مِنْهُ}</w:t>
      </w:r>
      <w:r>
        <w:rPr>
          <w:rFonts w:ascii="Simplified Arabic" w:eastAsia="Simplified Arabic" w:hAnsi="Simplified Arabic" w:cs="Simplified Arabic"/>
          <w:sz w:val="28"/>
          <w:szCs w:val="28"/>
          <w:rtl/>
        </w:rPr>
        <w:t xml:space="preserve">، ولذلك في حديث الخصائص يقول النبي -عليهِ الصَّلاةُ والسَّلامُ-: </w:t>
      </w:r>
      <w:r>
        <w:rPr>
          <w:rFonts w:ascii="Simplified Arabic" w:eastAsia="Simplified Arabic" w:hAnsi="Simplified Arabic" w:cs="Simplified Arabic"/>
          <w:color w:val="0000FF"/>
          <w:sz w:val="28"/>
          <w:szCs w:val="28"/>
          <w:rtl/>
        </w:rPr>
        <w:t>«جعلت لي الأرض مسجدًا وطهورًا»</w:t>
      </w:r>
      <w:r>
        <w:rPr>
          <w:rFonts w:ascii="Simplified Arabic" w:eastAsia="Simplified Arabic" w:hAnsi="Simplified Arabic" w:cs="Simplified Arabic"/>
          <w:sz w:val="28"/>
          <w:szCs w:val="28"/>
          <w:rtl/>
        </w:rPr>
        <w:t>، والأرض أشمل من التراب.</w:t>
      </w:r>
    </w:p>
    <w:p w:rsidR="00E9777F" w:rsidRPr="005B393B" w:rsidRDefault="00250AF4">
      <w:pPr>
        <w:rPr>
          <w:rFonts w:ascii="Simplified Arabic" w:eastAsia="Simplified Arabic" w:hAnsi="Simplified Arabic" w:cs="Simplified Arabic"/>
          <w:b/>
          <w:bCs/>
          <w:sz w:val="28"/>
          <w:szCs w:val="28"/>
        </w:rPr>
      </w:pPr>
      <w:r w:rsidRPr="005B393B">
        <w:rPr>
          <w:rFonts w:ascii="Simplified Arabic" w:eastAsia="Simplified Arabic" w:hAnsi="Simplified Arabic" w:cs="Simplified Arabic"/>
          <w:b/>
          <w:bCs/>
          <w:sz w:val="28"/>
          <w:szCs w:val="28"/>
          <w:rtl/>
        </w:rPr>
        <w:t>طالب:</w:t>
      </w:r>
      <w:r w:rsidRPr="005B393B">
        <w:rPr>
          <w:rFonts w:ascii="Simplified Arabic" w:eastAsia="Simplified Arabic" w:hAnsi="Simplified Arabic" w:cs="Simplified Arabic"/>
          <w:b/>
          <w:bCs/>
          <w:sz w:val="28"/>
          <w:szCs w:val="28"/>
        </w:rPr>
        <w:t xml:space="preserve"> ....... </w:t>
      </w:r>
    </w:p>
    <w:p w:rsidR="00E9777F" w:rsidRDefault="005B393B" w:rsidP="005B393B">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لحظة لحظة خل</w:t>
      </w:r>
      <w:r w:rsidR="00250AF4">
        <w:rPr>
          <w:rFonts w:ascii="Simplified Arabic" w:eastAsia="Simplified Arabic" w:hAnsi="Simplified Arabic" w:cs="Simplified Arabic"/>
          <w:sz w:val="28"/>
          <w:szCs w:val="28"/>
          <w:rtl/>
        </w:rPr>
        <w:t>ني أفص</w:t>
      </w:r>
      <w:r>
        <w:rPr>
          <w:rFonts w:ascii="Simplified Arabic" w:eastAsia="Simplified Arabic" w:hAnsi="Simplified Arabic" w:cs="Simplified Arabic" w:hint="cs"/>
          <w:sz w:val="28"/>
          <w:szCs w:val="28"/>
          <w:rtl/>
        </w:rPr>
        <w:t>ِّ</w:t>
      </w:r>
      <w:r w:rsidR="00250AF4">
        <w:rPr>
          <w:rFonts w:ascii="Simplified Arabic" w:eastAsia="Simplified Arabic" w:hAnsi="Simplified Arabic" w:cs="Simplified Arabic"/>
          <w:sz w:val="28"/>
          <w:szCs w:val="28"/>
          <w:rtl/>
        </w:rPr>
        <w:t xml:space="preserve">ل لك المسألة. الأرض أعم من التراب، </w:t>
      </w:r>
      <w:r w:rsidR="00250AF4">
        <w:rPr>
          <w:rFonts w:ascii="Simplified Arabic" w:eastAsia="Simplified Arabic" w:hAnsi="Simplified Arabic" w:cs="Simplified Arabic"/>
          <w:color w:val="0000FF"/>
          <w:sz w:val="28"/>
          <w:szCs w:val="28"/>
          <w:rtl/>
        </w:rPr>
        <w:t>«الأرض»</w:t>
      </w:r>
      <w:r w:rsidR="00250AF4">
        <w:rPr>
          <w:rFonts w:ascii="Simplified Arabic" w:eastAsia="Simplified Arabic" w:hAnsi="Simplified Arabic" w:cs="Simplified Arabic"/>
          <w:sz w:val="28"/>
          <w:szCs w:val="28"/>
          <w:rtl/>
        </w:rPr>
        <w:t xml:space="preserve"> يعني يشمل جميع ما على وجه الأرض ولو كان زراعة أو فرش</w:t>
      </w:r>
      <w:r>
        <w:rPr>
          <w:rFonts w:ascii="Simplified Arabic" w:eastAsia="Simplified Arabic" w:hAnsi="Simplified Arabic" w:cs="Simplified Arabic" w:hint="cs"/>
          <w:sz w:val="28"/>
          <w:szCs w:val="28"/>
          <w:rtl/>
        </w:rPr>
        <w:t>ًا</w:t>
      </w:r>
      <w:r w:rsidR="00250AF4">
        <w:rPr>
          <w:rFonts w:ascii="Simplified Arabic" w:eastAsia="Simplified Arabic" w:hAnsi="Simplified Arabic" w:cs="Simplified Arabic"/>
          <w:sz w:val="28"/>
          <w:szCs w:val="28"/>
          <w:rtl/>
        </w:rPr>
        <w:t xml:space="preserve"> أو ما أشبه ذلك. في الحديث الآخر وهو في صحيح مسلم: </w:t>
      </w:r>
      <w:r w:rsidR="00250AF4">
        <w:rPr>
          <w:rFonts w:ascii="Simplified Arabic" w:eastAsia="Simplified Arabic" w:hAnsi="Simplified Arabic" w:cs="Simplified Arabic"/>
          <w:color w:val="0000FF"/>
          <w:sz w:val="28"/>
          <w:szCs w:val="28"/>
          <w:rtl/>
        </w:rPr>
        <w:t>«وجلعت تربتها لي طهورًا»</w:t>
      </w:r>
      <w:r w:rsidR="00250AF4">
        <w:rPr>
          <w:rFonts w:ascii="Simplified Arabic" w:eastAsia="Simplified Arabic" w:hAnsi="Simplified Arabic" w:cs="Simplified Arabic"/>
          <w:sz w:val="28"/>
          <w:szCs w:val="28"/>
          <w:rtl/>
        </w:rPr>
        <w:t>. هل الأرض ذات أفراد أو ذات أوصاف؟ ذات أفراد التراب من أفرادها، أو التراب وصف من أوصاف الأرض</w:t>
      </w:r>
      <w:r>
        <w:rPr>
          <w:rFonts w:ascii="Simplified Arabic" w:eastAsia="Simplified Arabic" w:hAnsi="Simplified Arabic" w:cs="Simplified Arabic" w:hint="cs"/>
          <w:sz w:val="28"/>
          <w:szCs w:val="28"/>
          <w:rtl/>
        </w:rPr>
        <w:t>.</w:t>
      </w:r>
      <w:r w:rsidR="00250AF4">
        <w:rPr>
          <w:rFonts w:ascii="Simplified Arabic" w:eastAsia="Simplified Arabic" w:hAnsi="Simplified Arabic" w:cs="Simplified Arabic"/>
          <w:sz w:val="28"/>
          <w:szCs w:val="28"/>
          <w:rtl/>
        </w:rPr>
        <w:t xml:space="preserve"> </w:t>
      </w:r>
    </w:p>
    <w:p w:rsidR="00E9777F" w:rsidRPr="005B393B" w:rsidRDefault="00250AF4">
      <w:pPr>
        <w:rPr>
          <w:rFonts w:ascii="Simplified Arabic" w:eastAsia="Simplified Arabic" w:hAnsi="Simplified Arabic" w:cs="Simplified Arabic"/>
          <w:b/>
          <w:bCs/>
          <w:sz w:val="28"/>
          <w:szCs w:val="28"/>
        </w:rPr>
      </w:pPr>
      <w:r w:rsidRPr="005B393B">
        <w:rPr>
          <w:rFonts w:ascii="Simplified Arabic" w:eastAsia="Simplified Arabic" w:hAnsi="Simplified Arabic" w:cs="Simplified Arabic"/>
          <w:b/>
          <w:bCs/>
          <w:sz w:val="28"/>
          <w:szCs w:val="28"/>
          <w:rtl/>
        </w:rPr>
        <w:t>طالب:</w:t>
      </w:r>
      <w:r w:rsidRPr="005B393B">
        <w:rPr>
          <w:rFonts w:ascii="Simplified Arabic" w:eastAsia="Simplified Arabic" w:hAnsi="Simplified Arabic" w:cs="Simplified Arabic"/>
          <w:b/>
          <w:bCs/>
          <w:sz w:val="28"/>
          <w:szCs w:val="28"/>
        </w:rPr>
        <w:t xml:space="preserve"> ....... </w:t>
      </w:r>
    </w:p>
    <w:p w:rsidR="005B393B" w:rsidRDefault="00250AF4" w:rsidP="005B393B">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من أفرادها؟ ....... يا إخوان؟ </w:t>
      </w:r>
      <w:r w:rsidR="005B393B">
        <w:rPr>
          <w:rFonts w:ascii="Simplified Arabic" w:eastAsia="Simplified Arabic" w:hAnsi="Simplified Arabic" w:cs="Simplified Arabic" w:hint="cs"/>
          <w:sz w:val="28"/>
          <w:szCs w:val="28"/>
          <w:rtl/>
        </w:rPr>
        <w:t>ما</w:t>
      </w:r>
      <w:r>
        <w:rPr>
          <w:rFonts w:ascii="Simplified Arabic" w:eastAsia="Simplified Arabic" w:hAnsi="Simplified Arabic" w:cs="Simplified Arabic"/>
          <w:sz w:val="28"/>
          <w:szCs w:val="28"/>
          <w:rtl/>
        </w:rPr>
        <w:t xml:space="preserve"> ال</w:t>
      </w:r>
      <w:r w:rsidR="005B393B">
        <w:rPr>
          <w:rFonts w:ascii="Simplified Arabic" w:eastAsia="Simplified Arabic" w:hAnsi="Simplified Arabic" w:cs="Simplified Arabic" w:hint="cs"/>
          <w:sz w:val="28"/>
          <w:szCs w:val="28"/>
          <w:rtl/>
        </w:rPr>
        <w:t>ذ</w:t>
      </w:r>
      <w:r>
        <w:rPr>
          <w:rFonts w:ascii="Simplified Arabic" w:eastAsia="Simplified Arabic" w:hAnsi="Simplified Arabic" w:cs="Simplified Arabic"/>
          <w:sz w:val="28"/>
          <w:szCs w:val="28"/>
          <w:rtl/>
        </w:rPr>
        <w:t>ي يترتب عليه؟ يترتب عليه هل هو تقييد أو تخصيص؟ إذا كان من الأفراد فهو تخصيص، وحينئذٍ إذا قلنا</w:t>
      </w:r>
      <w:r w:rsidR="005B393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تخصيص</w:t>
      </w:r>
      <w:r w:rsidR="005B393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فذكر الخاص بحكم موافق لحكم العام ما يقتضي التخصيص، إنما يكون للاهتمام به والعناية بشأنه، فيجوز أن يتيمم بكل ما على وجه الأرض</w:t>
      </w:r>
      <w:r w:rsidR="005B393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والتراب أفضلها وأولاها، وإذا قلنا</w:t>
      </w:r>
      <w:r w:rsidR="005B393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تقييد فيحمل المطلق على المقيد</w:t>
      </w:r>
      <w:r w:rsidR="005B393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ولا يجوز التيمم بغير </w:t>
      </w:r>
      <w:r>
        <w:rPr>
          <w:rFonts w:ascii="Simplified Arabic" w:eastAsia="Simplified Arabic" w:hAnsi="Simplified Arabic" w:cs="Simplified Arabic"/>
          <w:sz w:val="28"/>
          <w:szCs w:val="28"/>
          <w:rtl/>
        </w:rPr>
        <w:lastRenderedPageBreak/>
        <w:t>التراب، وقال بهذا إمامان من الأئمة</w:t>
      </w:r>
      <w:r w:rsidR="005B393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وقال بهذا إمامان من الأئمة الأربعة، منهم من يقول: لا يجزئ إلا التراب؛ لأن الرسول -عليهِ الصَّلاةُ والسَّلامُ- يقول: </w:t>
      </w:r>
      <w:r>
        <w:rPr>
          <w:rFonts w:ascii="Simplified Arabic" w:eastAsia="Simplified Arabic" w:hAnsi="Simplified Arabic" w:cs="Simplified Arabic"/>
          <w:color w:val="0000FF"/>
          <w:sz w:val="28"/>
          <w:szCs w:val="28"/>
          <w:rtl/>
        </w:rPr>
        <w:t>«وجعلت تربتها لنا طهورًا»</w:t>
      </w:r>
      <w:r>
        <w:rPr>
          <w:rFonts w:ascii="Simplified Arabic" w:eastAsia="Simplified Arabic" w:hAnsi="Simplified Arabic" w:cs="Simplified Arabic"/>
          <w:sz w:val="28"/>
          <w:szCs w:val="28"/>
          <w:rtl/>
        </w:rPr>
        <w:t xml:space="preserve">، ومنهم من يقول: يجزئ كل ما تظاهر وتصاعد على وجه الأرض </w:t>
      </w:r>
      <w:r w:rsidR="005B393B">
        <w:rPr>
          <w:rFonts w:ascii="Simplified Arabic" w:eastAsia="Simplified Arabic" w:hAnsi="Simplified Arabic" w:cs="Simplified Arabic" w:hint="cs"/>
          <w:sz w:val="28"/>
          <w:szCs w:val="28"/>
          <w:rtl/>
        </w:rPr>
        <w:t>و</w:t>
      </w:r>
      <w:r>
        <w:rPr>
          <w:rFonts w:ascii="Simplified Arabic" w:eastAsia="Simplified Arabic" w:hAnsi="Simplified Arabic" w:cs="Simplified Arabic"/>
          <w:sz w:val="28"/>
          <w:szCs w:val="28"/>
          <w:rtl/>
        </w:rPr>
        <w:t xml:space="preserve">هو الصعيد. لكن </w:t>
      </w:r>
      <w:r>
        <w:rPr>
          <w:rFonts w:ascii="Simplified Arabic" w:eastAsia="Simplified Arabic" w:hAnsi="Simplified Arabic" w:cs="Simplified Arabic"/>
          <w:color w:val="FF0000"/>
          <w:sz w:val="28"/>
          <w:szCs w:val="28"/>
          <w:rtl/>
        </w:rPr>
        <w:t>{مِنْهُ}</w:t>
      </w:r>
      <w:r>
        <w:rPr>
          <w:rFonts w:ascii="Simplified Arabic" w:eastAsia="Simplified Arabic" w:hAnsi="Simplified Arabic" w:cs="Simplified Arabic"/>
          <w:sz w:val="28"/>
          <w:szCs w:val="28"/>
          <w:rtl/>
        </w:rPr>
        <w:t>؟ أنت لو فرش</w:t>
      </w:r>
      <w:r w:rsidR="005B393B">
        <w:rPr>
          <w:rFonts w:ascii="Simplified Arabic" w:eastAsia="Simplified Arabic" w:hAnsi="Simplified Arabic" w:cs="Simplified Arabic" w:hint="cs"/>
          <w:sz w:val="28"/>
          <w:szCs w:val="28"/>
          <w:rtl/>
        </w:rPr>
        <w:t>ت</w:t>
      </w:r>
      <w:r>
        <w:rPr>
          <w:rFonts w:ascii="Simplified Arabic" w:eastAsia="Simplified Arabic" w:hAnsi="Simplified Arabic" w:cs="Simplified Arabic"/>
          <w:sz w:val="28"/>
          <w:szCs w:val="28"/>
          <w:rtl/>
        </w:rPr>
        <w:t xml:space="preserve"> </w:t>
      </w:r>
      <w:r w:rsidR="005B393B">
        <w:rPr>
          <w:rFonts w:ascii="Simplified Arabic" w:eastAsia="Simplified Arabic" w:hAnsi="Simplified Arabic" w:cs="Simplified Arabic" w:hint="cs"/>
          <w:sz w:val="28"/>
          <w:szCs w:val="28"/>
          <w:rtl/>
        </w:rPr>
        <w:t>ل</w:t>
      </w:r>
      <w:r>
        <w:rPr>
          <w:rFonts w:ascii="Simplified Arabic" w:eastAsia="Simplified Arabic" w:hAnsi="Simplified Arabic" w:cs="Simplified Arabic"/>
          <w:sz w:val="28"/>
          <w:szCs w:val="28"/>
          <w:rtl/>
        </w:rPr>
        <w:t>تو</w:t>
      </w:r>
      <w:r w:rsidR="005B393B">
        <w:rPr>
          <w:rFonts w:ascii="Simplified Arabic" w:eastAsia="Simplified Arabic" w:hAnsi="Simplified Arabic" w:cs="Simplified Arabic" w:hint="cs"/>
          <w:sz w:val="28"/>
          <w:szCs w:val="28"/>
          <w:rtl/>
        </w:rPr>
        <w:t>ك</w:t>
      </w:r>
      <w:r>
        <w:rPr>
          <w:rFonts w:ascii="Simplified Arabic" w:eastAsia="Simplified Arabic" w:hAnsi="Simplified Arabic" w:cs="Simplified Arabic"/>
          <w:sz w:val="28"/>
          <w:szCs w:val="28"/>
          <w:rtl/>
        </w:rPr>
        <w:t xml:space="preserve"> مفروشة جديدة وتيممت يعلق بيدك </w:t>
      </w:r>
      <w:r w:rsidR="005B393B">
        <w:rPr>
          <w:rFonts w:ascii="Simplified Arabic" w:eastAsia="Simplified Arabic" w:hAnsi="Simplified Arabic" w:cs="Simplified Arabic"/>
          <w:sz w:val="28"/>
          <w:szCs w:val="28"/>
          <w:rtl/>
        </w:rPr>
        <w:t>ووجهك منه</w:t>
      </w:r>
      <w:r w:rsidR="005B393B">
        <w:rPr>
          <w:rFonts w:ascii="Simplified Arabic" w:eastAsia="Simplified Arabic" w:hAnsi="Simplified Arabic" w:cs="Simplified Arabic" w:hint="cs"/>
          <w:sz w:val="28"/>
          <w:szCs w:val="28"/>
          <w:rtl/>
        </w:rPr>
        <w:t>ا</w:t>
      </w:r>
      <w:r w:rsidR="005B393B">
        <w:rPr>
          <w:rFonts w:ascii="Simplified Arabic" w:eastAsia="Simplified Arabic" w:hAnsi="Simplified Arabic" w:cs="Simplified Arabic"/>
          <w:sz w:val="28"/>
          <w:szCs w:val="28"/>
          <w:rtl/>
        </w:rPr>
        <w:t xml:space="preserve"> شيء</w:t>
      </w:r>
      <w:r>
        <w:rPr>
          <w:rFonts w:ascii="Simplified Arabic" w:eastAsia="Simplified Arabic" w:hAnsi="Simplified Arabic" w:cs="Simplified Arabic"/>
          <w:sz w:val="28"/>
          <w:szCs w:val="28"/>
          <w:rtl/>
        </w:rPr>
        <w:t>؟ فالتبعيض هذا يدل على أنه لا بد أن يبقى في اليد والوجه شيء. التبعيض هل له أثر؟ النجاسة العينية، هل له أثر فيه</w:t>
      </w:r>
      <w:r w:rsidR="005B393B">
        <w:rPr>
          <w:rFonts w:ascii="Simplified Arabic" w:eastAsia="Simplified Arabic" w:hAnsi="Simplified Arabic" w:cs="Simplified Arabic" w:hint="cs"/>
          <w:sz w:val="28"/>
          <w:szCs w:val="28"/>
          <w:rtl/>
        </w:rPr>
        <w:t>ا</w:t>
      </w:r>
      <w:r>
        <w:rPr>
          <w:rFonts w:ascii="Simplified Arabic" w:eastAsia="Simplified Arabic" w:hAnsi="Simplified Arabic" w:cs="Simplified Arabic"/>
          <w:sz w:val="28"/>
          <w:szCs w:val="28"/>
          <w:rtl/>
        </w:rPr>
        <w:t>؟ هل له أثر فيها؟ الحدث المعنوي له أثر، أما الحسي شخص جاء من الغائط وليس عنده ما يستنجي به ولا يستجمر هل نقول</w:t>
      </w:r>
      <w:r w:rsidR="005B393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تيمم ليخفف</w:t>
      </w:r>
      <w:r w:rsidR="005B393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أو نقول</w:t>
      </w:r>
      <w:r w:rsidR="005B393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يسقط إذا لم يجد ما يتيمم به ولا يستجم</w:t>
      </w:r>
      <w:r w:rsidR="005B393B">
        <w:rPr>
          <w:rFonts w:ascii="Simplified Arabic" w:eastAsia="Simplified Arabic" w:hAnsi="Simplified Arabic" w:cs="Simplified Arabic" w:hint="cs"/>
          <w:sz w:val="28"/>
          <w:szCs w:val="28"/>
          <w:rtl/>
        </w:rPr>
        <w:t>ر</w:t>
      </w:r>
      <w:r>
        <w:rPr>
          <w:rFonts w:ascii="Simplified Arabic" w:eastAsia="Simplified Arabic" w:hAnsi="Simplified Arabic" w:cs="Simplified Arabic"/>
          <w:sz w:val="28"/>
          <w:szCs w:val="28"/>
          <w:rtl/>
        </w:rPr>
        <w:t xml:space="preserve"> ربه ويبقى عليك أن تتيمم في الوضوء</w:t>
      </w:r>
      <w:r w:rsidR="005B393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w:t>
      </w:r>
      <w:r w:rsidR="005B393B">
        <w:rPr>
          <w:rFonts w:ascii="Simplified Arabic" w:eastAsia="Simplified Arabic" w:hAnsi="Simplified Arabic" w:cs="Simplified Arabic" w:hint="cs"/>
          <w:sz w:val="28"/>
          <w:szCs w:val="28"/>
          <w:rtl/>
        </w:rPr>
        <w:t>ماذا</w:t>
      </w:r>
      <w:r>
        <w:rPr>
          <w:rFonts w:ascii="Simplified Arabic" w:eastAsia="Simplified Arabic" w:hAnsi="Simplified Arabic" w:cs="Simplified Arabic"/>
          <w:sz w:val="28"/>
          <w:szCs w:val="28"/>
          <w:rtl/>
        </w:rPr>
        <w:t xml:space="preserve"> عندك في المسألة؟ </w:t>
      </w:r>
    </w:p>
    <w:p w:rsidR="005B393B" w:rsidRPr="005B393B" w:rsidRDefault="005B393B" w:rsidP="005B393B">
      <w:pPr>
        <w:rPr>
          <w:rFonts w:asciiTheme="minorHAnsi" w:eastAsia="Simplified Arabic" w:hAnsiTheme="minorHAnsi" w:cs="Simplified Arabic"/>
          <w:b/>
          <w:bCs/>
          <w:sz w:val="28"/>
          <w:szCs w:val="28"/>
          <w:rtl/>
        </w:rPr>
      </w:pPr>
      <w:r>
        <w:rPr>
          <w:rFonts w:ascii="Simplified Arabic" w:eastAsia="Simplified Arabic" w:hAnsi="Simplified Arabic" w:cs="Simplified Arabic" w:hint="cs"/>
          <w:b/>
          <w:bCs/>
          <w:sz w:val="28"/>
          <w:szCs w:val="28"/>
          <w:rtl/>
        </w:rPr>
        <w:t>طالب: .........</w:t>
      </w:r>
    </w:p>
    <w:p w:rsidR="005B393B" w:rsidRDefault="005B393B" w:rsidP="005B393B">
      <w:pP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ماذا</w:t>
      </w:r>
      <w:r w:rsidR="00250AF4">
        <w:rPr>
          <w:rFonts w:ascii="Simplified Arabic" w:eastAsia="Simplified Arabic" w:hAnsi="Simplified Arabic" w:cs="Simplified Arabic"/>
          <w:sz w:val="28"/>
          <w:szCs w:val="28"/>
          <w:rtl/>
        </w:rPr>
        <w:t xml:space="preserve">؟ </w:t>
      </w:r>
    </w:p>
    <w:p w:rsidR="005B393B" w:rsidRDefault="005B393B" w:rsidP="005B393B">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5B393B" w:rsidRDefault="005B393B" w:rsidP="005B393B">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w:t>
      </w:r>
      <w:r w:rsidR="00250AF4">
        <w:rPr>
          <w:rFonts w:ascii="Simplified Arabic" w:eastAsia="Simplified Arabic" w:hAnsi="Simplified Arabic" w:cs="Simplified Arabic"/>
          <w:sz w:val="28"/>
          <w:szCs w:val="28"/>
          <w:rtl/>
        </w:rPr>
        <w:t>يعني إذا جئت محدثًا حدثًا أصغر فلم تجد ماء</w:t>
      </w:r>
      <w:r>
        <w:rPr>
          <w:rFonts w:ascii="Simplified Arabic" w:eastAsia="Simplified Arabic" w:hAnsi="Simplified Arabic" w:cs="Simplified Arabic" w:hint="cs"/>
          <w:sz w:val="28"/>
          <w:szCs w:val="28"/>
          <w:rtl/>
        </w:rPr>
        <w:t>ً</w:t>
      </w:r>
      <w:r w:rsidR="00250AF4">
        <w:rPr>
          <w:rFonts w:ascii="Simplified Arabic" w:eastAsia="Simplified Arabic" w:hAnsi="Simplified Arabic" w:cs="Simplified Arabic"/>
          <w:sz w:val="28"/>
          <w:szCs w:val="28"/>
          <w:rtl/>
        </w:rPr>
        <w:t xml:space="preserve"> فتيمم صعيدًا طيبًا، وإذا جئت من الحدث الأكبر فلم تجد ماء</w:t>
      </w:r>
      <w:r>
        <w:rPr>
          <w:rFonts w:ascii="Simplified Arabic" w:eastAsia="Simplified Arabic" w:hAnsi="Simplified Arabic" w:cs="Simplified Arabic" w:hint="cs"/>
          <w:sz w:val="28"/>
          <w:szCs w:val="28"/>
          <w:rtl/>
        </w:rPr>
        <w:t>ً</w:t>
      </w:r>
      <w:r w:rsidR="00250AF4">
        <w:rPr>
          <w:rFonts w:ascii="Simplified Arabic" w:eastAsia="Simplified Arabic" w:hAnsi="Simplified Arabic" w:cs="Simplified Arabic"/>
          <w:sz w:val="28"/>
          <w:szCs w:val="28"/>
          <w:rtl/>
        </w:rPr>
        <w:t xml:space="preserve"> فتيمم صعيدًا طيبًا، والتيمم </w:t>
      </w:r>
      <w:r>
        <w:rPr>
          <w:rFonts w:ascii="Simplified Arabic" w:eastAsia="Simplified Arabic" w:hAnsi="Simplified Arabic" w:cs="Simplified Arabic" w:hint="cs"/>
          <w:sz w:val="28"/>
          <w:szCs w:val="28"/>
          <w:rtl/>
        </w:rPr>
        <w:t>لماذا</w:t>
      </w:r>
      <w:r w:rsidR="00250AF4">
        <w:rPr>
          <w:rFonts w:ascii="Simplified Arabic" w:eastAsia="Simplified Arabic" w:hAnsi="Simplified Arabic" w:cs="Simplified Arabic"/>
          <w:sz w:val="28"/>
          <w:szCs w:val="28"/>
          <w:rtl/>
        </w:rPr>
        <w:t xml:space="preserve">؟ من أجل أيش؟ من أجل الصلاة أو ما تُزاول به من العبادات إلا بالطهارة، </w:t>
      </w:r>
      <w:r w:rsidR="00250AF4">
        <w:rPr>
          <w:rFonts w:ascii="Simplified Arabic" w:eastAsia="Simplified Arabic" w:hAnsi="Simplified Arabic" w:cs="Simplified Arabic"/>
          <w:color w:val="0000FF"/>
          <w:sz w:val="28"/>
          <w:szCs w:val="28"/>
          <w:rtl/>
        </w:rPr>
        <w:t>«الصعيد الطيب طهور المسلم ولو لم يجد الماء عشر سنين، وإذا وجد الماء فليتق</w:t>
      </w:r>
      <w:r>
        <w:rPr>
          <w:rFonts w:ascii="Simplified Arabic" w:eastAsia="Simplified Arabic" w:hAnsi="Simplified Arabic" w:cs="Simplified Arabic" w:hint="cs"/>
          <w:color w:val="0000FF"/>
          <w:sz w:val="28"/>
          <w:szCs w:val="28"/>
          <w:rtl/>
        </w:rPr>
        <w:t>ّ</w:t>
      </w:r>
      <w:r w:rsidR="00250AF4">
        <w:rPr>
          <w:rFonts w:ascii="Simplified Arabic" w:eastAsia="Simplified Arabic" w:hAnsi="Simplified Arabic" w:cs="Simplified Arabic"/>
          <w:color w:val="0000FF"/>
          <w:sz w:val="28"/>
          <w:szCs w:val="28"/>
          <w:rtl/>
        </w:rPr>
        <w:t xml:space="preserve"> الله وليمس</w:t>
      </w:r>
      <w:r>
        <w:rPr>
          <w:rFonts w:ascii="Simplified Arabic" w:eastAsia="Simplified Arabic" w:hAnsi="Simplified Arabic" w:cs="Simplified Arabic" w:hint="cs"/>
          <w:color w:val="0000FF"/>
          <w:sz w:val="28"/>
          <w:szCs w:val="28"/>
          <w:rtl/>
        </w:rPr>
        <w:t>َّ</w:t>
      </w:r>
      <w:r w:rsidR="00250AF4">
        <w:rPr>
          <w:rFonts w:ascii="Simplified Arabic" w:eastAsia="Simplified Arabic" w:hAnsi="Simplified Arabic" w:cs="Simplified Arabic"/>
          <w:color w:val="0000FF"/>
          <w:sz w:val="28"/>
          <w:szCs w:val="28"/>
          <w:rtl/>
        </w:rPr>
        <w:t>ه بشرته»</w:t>
      </w:r>
      <w:r w:rsidR="00250AF4">
        <w:rPr>
          <w:rFonts w:ascii="Simplified Arabic" w:eastAsia="Simplified Arabic" w:hAnsi="Simplified Arabic" w:cs="Simplified Arabic"/>
          <w:sz w:val="28"/>
          <w:szCs w:val="28"/>
          <w:rtl/>
        </w:rPr>
        <w:t>. ومن حيث المعنى لا شك أن التيمم لا أثر له بإزالة النجاسة العينية، وهو يرفع الحدث رفعًا مؤقتًا حتى يجد الماء، ما هو برفع مطلق بمعنى أنه إذا أجنب ثم لم يجد الماء تيمم</w:t>
      </w:r>
      <w:r>
        <w:rPr>
          <w:rFonts w:ascii="Simplified Arabic" w:eastAsia="Simplified Arabic" w:hAnsi="Simplified Arabic" w:cs="Simplified Arabic" w:hint="cs"/>
          <w:sz w:val="28"/>
          <w:szCs w:val="28"/>
          <w:rtl/>
        </w:rPr>
        <w:t>،</w:t>
      </w:r>
      <w:r w:rsidR="00250AF4">
        <w:rPr>
          <w:rFonts w:ascii="Simplified Arabic" w:eastAsia="Simplified Arabic" w:hAnsi="Simplified Arabic" w:cs="Simplified Arabic"/>
          <w:sz w:val="28"/>
          <w:szCs w:val="28"/>
          <w:rtl/>
        </w:rPr>
        <w:t xml:space="preserve"> خلاص ارتفعت جنابته، فإذا وجد الماء خلاص ما يغتسل</w:t>
      </w:r>
      <w:r>
        <w:rPr>
          <w:rFonts w:ascii="Simplified Arabic" w:eastAsia="Simplified Arabic" w:hAnsi="Simplified Arabic" w:cs="Simplified Arabic" w:hint="cs"/>
          <w:sz w:val="28"/>
          <w:szCs w:val="28"/>
          <w:rtl/>
        </w:rPr>
        <w:t>،</w:t>
      </w:r>
      <w:r w:rsidR="00250AF4">
        <w:rPr>
          <w:rFonts w:ascii="Simplified Arabic" w:eastAsia="Simplified Arabic" w:hAnsi="Simplified Arabic" w:cs="Simplified Arabic"/>
          <w:sz w:val="28"/>
          <w:szCs w:val="28"/>
          <w:rtl/>
        </w:rPr>
        <w:t xml:space="preserve"> </w:t>
      </w:r>
      <w:r w:rsidR="00250AF4">
        <w:rPr>
          <w:rFonts w:ascii="Simplified Arabic" w:eastAsia="Simplified Arabic" w:hAnsi="Simplified Arabic" w:cs="Simplified Arabic"/>
          <w:color w:val="0000FF"/>
          <w:sz w:val="28"/>
          <w:szCs w:val="28"/>
          <w:rtl/>
        </w:rPr>
        <w:t>«فإذا وجد الماء فليتق الله وليمسه بشرته»</w:t>
      </w:r>
      <w:r w:rsidR="00250AF4">
        <w:rPr>
          <w:rFonts w:ascii="Simplified Arabic" w:eastAsia="Simplified Arabic" w:hAnsi="Simplified Arabic" w:cs="Simplified Arabic"/>
          <w:sz w:val="28"/>
          <w:szCs w:val="28"/>
          <w:rtl/>
        </w:rPr>
        <w:t xml:space="preserve">. </w:t>
      </w:r>
    </w:p>
    <w:p w:rsidR="005B393B" w:rsidRDefault="00250AF4" w:rsidP="005B393B">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ثم هذا الإمساس هل هو لما مضى من حدث أو لما يُستقبل؟ </w:t>
      </w:r>
    </w:p>
    <w:p w:rsidR="005B393B" w:rsidRDefault="005B393B" w:rsidP="005B393B">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5B393B" w:rsidRDefault="005B393B" w:rsidP="005B393B">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ماذا</w:t>
      </w:r>
      <w:r w:rsidR="00250AF4">
        <w:rPr>
          <w:rFonts w:ascii="Simplified Arabic" w:eastAsia="Simplified Arabic" w:hAnsi="Simplified Arabic" w:cs="Simplified Arabic"/>
          <w:sz w:val="28"/>
          <w:szCs w:val="28"/>
          <w:rtl/>
        </w:rPr>
        <w:t xml:space="preserve">؟ </w:t>
      </w:r>
    </w:p>
    <w:p w:rsidR="005B393B" w:rsidRDefault="005B393B" w:rsidP="005B393B">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E9777F" w:rsidRDefault="005B393B" w:rsidP="005B393B">
      <w:pPr>
        <w:rPr>
          <w:rFonts w:ascii="Simplified Arabic" w:eastAsia="Simplified Arabic" w:hAnsi="Simplified Arabic" w:cs="Simplified Arabic"/>
          <w:b/>
          <w:sz w:val="28"/>
          <w:szCs w:val="28"/>
        </w:rPr>
      </w:pPr>
      <w:r>
        <w:rPr>
          <w:rFonts w:ascii="Simplified Arabic" w:eastAsia="Simplified Arabic" w:hAnsi="Simplified Arabic" w:cs="Simplified Arabic"/>
          <w:color w:val="0000FF"/>
          <w:sz w:val="28"/>
          <w:szCs w:val="28"/>
          <w:rtl/>
        </w:rPr>
        <w:t xml:space="preserve"> </w:t>
      </w:r>
      <w:r w:rsidR="00250AF4">
        <w:rPr>
          <w:rFonts w:ascii="Simplified Arabic" w:eastAsia="Simplified Arabic" w:hAnsi="Simplified Arabic" w:cs="Simplified Arabic"/>
          <w:color w:val="0000FF"/>
          <w:sz w:val="28"/>
          <w:szCs w:val="28"/>
          <w:rtl/>
        </w:rPr>
        <w:t>«فإذا وجد الماء فليتق الله وليمسه بشرته»</w:t>
      </w:r>
      <w:r w:rsidR="00250AF4">
        <w:rPr>
          <w:rFonts w:ascii="Simplified Arabic" w:eastAsia="Simplified Arabic" w:hAnsi="Simplified Arabic" w:cs="Simplified Arabic"/>
          <w:sz w:val="28"/>
          <w:szCs w:val="28"/>
          <w:rtl/>
        </w:rPr>
        <w:t>، يعني لما مضى، معناه إذا كانت عليه جنابة</w:t>
      </w:r>
      <w:r>
        <w:rPr>
          <w:rFonts w:ascii="Simplified Arabic" w:eastAsia="Simplified Arabic" w:hAnsi="Simplified Arabic" w:cs="Simplified Arabic" w:hint="cs"/>
          <w:sz w:val="28"/>
          <w:szCs w:val="28"/>
          <w:rtl/>
        </w:rPr>
        <w:t>،</w:t>
      </w:r>
      <w:r w:rsidR="00250AF4">
        <w:rPr>
          <w:rFonts w:ascii="Simplified Arabic" w:eastAsia="Simplified Arabic" w:hAnsi="Simplified Arabic" w:cs="Simplified Arabic"/>
          <w:sz w:val="28"/>
          <w:szCs w:val="28"/>
          <w:rtl/>
        </w:rPr>
        <w:t xml:space="preserve"> ثم وجد الماء تيمم لها، ثم وجد الماء ما يتيمم، اغتسل</w:t>
      </w:r>
      <w:r>
        <w:rPr>
          <w:rFonts w:ascii="Simplified Arabic" w:eastAsia="Simplified Arabic" w:hAnsi="Simplified Arabic" w:cs="Simplified Arabic" w:hint="cs"/>
          <w:sz w:val="28"/>
          <w:szCs w:val="28"/>
          <w:rtl/>
        </w:rPr>
        <w:t>؛</w:t>
      </w:r>
      <w:r w:rsidR="00250AF4">
        <w:rPr>
          <w:rFonts w:ascii="Simplified Arabic" w:eastAsia="Simplified Arabic" w:hAnsi="Simplified Arabic" w:cs="Simplified Arabic"/>
          <w:sz w:val="28"/>
          <w:szCs w:val="28"/>
          <w:rtl/>
        </w:rPr>
        <w:t xml:space="preserve"> لأن حدثه ارتفع بالتيمم، يعني رفعًا مطلقًا لا مؤقتًا. واللفظ محتمل لهذا وهذا، ولكن كونه لما مضى من الأحداث </w:t>
      </w:r>
      <w:r w:rsidR="00250AF4">
        <w:rPr>
          <w:rFonts w:ascii="Simplified Arabic" w:eastAsia="Simplified Arabic" w:hAnsi="Simplified Arabic" w:cs="Simplified Arabic"/>
          <w:color w:val="0000FF"/>
          <w:sz w:val="28"/>
          <w:szCs w:val="28"/>
          <w:rtl/>
        </w:rPr>
        <w:t>«وليمسه بشرته»</w:t>
      </w:r>
      <w:r w:rsidR="00250AF4">
        <w:rPr>
          <w:rFonts w:ascii="Simplified Arabic" w:eastAsia="Simplified Arabic" w:hAnsi="Simplified Arabic" w:cs="Simplified Arabic"/>
          <w:sz w:val="28"/>
          <w:szCs w:val="28"/>
          <w:rtl/>
        </w:rPr>
        <w:t xml:space="preserve"> لما يستقبل هذا ما جا</w:t>
      </w:r>
      <w:r>
        <w:rPr>
          <w:rFonts w:ascii="Simplified Arabic" w:eastAsia="Simplified Arabic" w:hAnsi="Simplified Arabic" w:cs="Simplified Arabic" w:hint="cs"/>
          <w:sz w:val="28"/>
          <w:szCs w:val="28"/>
          <w:rtl/>
        </w:rPr>
        <w:t>ء</w:t>
      </w:r>
      <w:r w:rsidR="00250AF4">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ب</w:t>
      </w:r>
      <w:r w:rsidR="00250AF4">
        <w:rPr>
          <w:rFonts w:ascii="Simplified Arabic" w:eastAsia="Simplified Arabic" w:hAnsi="Simplified Arabic" w:cs="Simplified Arabic"/>
          <w:sz w:val="28"/>
          <w:szCs w:val="28"/>
          <w:rtl/>
        </w:rPr>
        <w:t xml:space="preserve">جديد الحديث، أجاء بجديد؟ ما جاء بجديد، وإذا قلنا: </w:t>
      </w:r>
      <w:r w:rsidR="00250AF4">
        <w:rPr>
          <w:rFonts w:ascii="Simplified Arabic" w:eastAsia="Simplified Arabic" w:hAnsi="Simplified Arabic" w:cs="Simplified Arabic"/>
          <w:color w:val="0000FF"/>
          <w:sz w:val="28"/>
          <w:szCs w:val="28"/>
          <w:rtl/>
        </w:rPr>
        <w:t>«وليمسه بشرته»</w:t>
      </w:r>
      <w:r w:rsidR="00250AF4">
        <w:rPr>
          <w:rFonts w:ascii="Simplified Arabic" w:eastAsia="Simplified Arabic" w:hAnsi="Simplified Arabic" w:cs="Simplified Arabic"/>
          <w:sz w:val="28"/>
          <w:szCs w:val="28"/>
          <w:rtl/>
        </w:rPr>
        <w:t xml:space="preserve"> للحدث الذي مضى وارتفع بالتيمم رفعًا مؤقتًا، قلنا</w:t>
      </w:r>
      <w:r>
        <w:rPr>
          <w:rFonts w:ascii="Simplified Arabic" w:eastAsia="Simplified Arabic" w:hAnsi="Simplified Arabic" w:cs="Simplified Arabic" w:hint="cs"/>
          <w:sz w:val="28"/>
          <w:szCs w:val="28"/>
          <w:rtl/>
        </w:rPr>
        <w:t>:</w:t>
      </w:r>
      <w:r w:rsidR="00250AF4">
        <w:rPr>
          <w:rFonts w:ascii="Simplified Arabic" w:eastAsia="Simplified Arabic" w:hAnsi="Simplified Arabic" w:cs="Simplified Arabic"/>
          <w:sz w:val="28"/>
          <w:szCs w:val="28"/>
          <w:rtl/>
        </w:rPr>
        <w:t xml:space="preserve"> هذا مؤسس لحكم جديد، وسيأتي الكلام على التيمم بفروعه هناك إن شاء الله.</w:t>
      </w:r>
    </w:p>
    <w:p w:rsidR="00E9777F" w:rsidRPr="005B393B" w:rsidRDefault="00250AF4">
      <w:pPr>
        <w:rPr>
          <w:rFonts w:ascii="Simplified Arabic" w:eastAsia="Simplified Arabic" w:hAnsi="Simplified Arabic" w:cs="Simplified Arabic"/>
          <w:b/>
          <w:bCs/>
          <w:sz w:val="28"/>
          <w:szCs w:val="28"/>
        </w:rPr>
      </w:pPr>
      <w:r w:rsidRPr="005B393B">
        <w:rPr>
          <w:rFonts w:ascii="Simplified Arabic" w:eastAsia="Simplified Arabic" w:hAnsi="Simplified Arabic" w:cs="Simplified Arabic"/>
          <w:b/>
          <w:bCs/>
          <w:sz w:val="28"/>
          <w:szCs w:val="28"/>
          <w:rtl/>
        </w:rPr>
        <w:t>طالب:</w:t>
      </w:r>
      <w:r w:rsidRPr="005B393B">
        <w:rPr>
          <w:rFonts w:ascii="Simplified Arabic" w:eastAsia="Simplified Arabic" w:hAnsi="Simplified Arabic" w:cs="Simplified Arabic"/>
          <w:b/>
          <w:bCs/>
          <w:sz w:val="28"/>
          <w:szCs w:val="28"/>
        </w:rPr>
        <w:t xml:space="preserve"> ....... </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 يذكرون لكن بقلة.</w:t>
      </w:r>
    </w:p>
    <w:p w:rsidR="00E9777F" w:rsidRDefault="00250AF4" w:rsidP="000E01FC">
      <w:pPr>
        <w:rPr>
          <w:rFonts w:ascii="Simplified Arabic" w:eastAsia="Simplified Arabic" w:hAnsi="Simplified Arabic" w:cs="Simplified Arabic"/>
          <w:b/>
          <w:sz w:val="28"/>
          <w:szCs w:val="28"/>
        </w:rPr>
      </w:pPr>
      <w:r>
        <w:rPr>
          <w:rFonts w:ascii="Simplified Arabic" w:eastAsia="Simplified Arabic" w:hAnsi="Simplified Arabic" w:cs="Simplified Arabic"/>
          <w:color w:val="FF0000"/>
          <w:sz w:val="28"/>
          <w:szCs w:val="28"/>
          <w:rtl/>
        </w:rPr>
        <w:lastRenderedPageBreak/>
        <w:t>{فَامْسَحُوا بِوُجُوهِكُمْ وَأَيْدِيكُمْ مِنْهُ مَا يُرِيدُ اللَّهُ لِيَجْعَلَ عَلَيْكُمْ مِنْ حَرَجٍ وَلَكِنْ يُرِيدُ لِيُطَهِّرَكُمْ}</w:t>
      </w:r>
      <w:r w:rsidR="000E01F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شرع التيمم لرفع الحدث، ولو كان الحدث لا يرتفع إلا بالماء يشق على الناس، رجل واقع قد يمكث الأيام ما وجد الماء، ولكن </w:t>
      </w:r>
      <w:r>
        <w:rPr>
          <w:rFonts w:ascii="Simplified Arabic" w:eastAsia="Simplified Arabic" w:hAnsi="Simplified Arabic" w:cs="Simplified Arabic"/>
          <w:color w:val="FF0000"/>
          <w:sz w:val="28"/>
          <w:szCs w:val="28"/>
          <w:rtl/>
        </w:rPr>
        <w:t>{مَا يُرِيدُ اللَّهُ لِيَجْعَلَ عَلَيْكُمْ مِنْ حَرَجٍ وَلَكِنْ يُرِيدُ لِيُطَهِّرَكُمْ وَلِيُتِمَّ نِعْمَتَهُ عَلَيْكُمْ لَعَلَّكُمْ تَشْكُرُونَ}</w:t>
      </w:r>
      <w:r w:rsidR="000E01F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ما تتم هذه النعمة التي هي قرة العين الصلاة إلا بهذا، ولو ربطنا رفع الحدث الذي لا تصح الصلاة إلا به بوجود الماء </w:t>
      </w:r>
      <w:r w:rsidR="000E01FC">
        <w:rPr>
          <w:rFonts w:ascii="Simplified Arabic" w:eastAsia="Simplified Arabic" w:hAnsi="Simplified Arabic" w:cs="Simplified Arabic" w:hint="cs"/>
          <w:sz w:val="28"/>
          <w:szCs w:val="28"/>
          <w:rtl/>
        </w:rPr>
        <w:t>ف</w:t>
      </w:r>
      <w:r>
        <w:rPr>
          <w:rFonts w:ascii="Simplified Arabic" w:eastAsia="Simplified Arabic" w:hAnsi="Simplified Arabic" w:cs="Simplified Arabic"/>
          <w:sz w:val="28"/>
          <w:szCs w:val="28"/>
          <w:rtl/>
        </w:rPr>
        <w:t>قد لا يوجد، قد تمضي الأيام والإنسان ما يصلي</w:t>
      </w:r>
      <w:r w:rsidR="000E01F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ينتظر الماء. </w:t>
      </w:r>
      <w:r>
        <w:rPr>
          <w:rFonts w:ascii="Simplified Arabic" w:eastAsia="Simplified Arabic" w:hAnsi="Simplified Arabic" w:cs="Simplified Arabic"/>
          <w:color w:val="FF0000"/>
          <w:sz w:val="28"/>
          <w:szCs w:val="28"/>
          <w:rtl/>
        </w:rPr>
        <w:t>{لَعَلَّكُمْ تَشْكُرُونَ}</w:t>
      </w:r>
      <w:r>
        <w:rPr>
          <w:rFonts w:ascii="Simplified Arabic" w:eastAsia="Simplified Arabic" w:hAnsi="Simplified Arabic" w:cs="Simplified Arabic"/>
          <w:sz w:val="28"/>
          <w:szCs w:val="28"/>
        </w:rPr>
        <w:t>.</w:t>
      </w:r>
    </w:p>
    <w:p w:rsidR="000E01FC" w:rsidRDefault="00250AF4" w:rsidP="000E01FC">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وَقَوْلِهِ -جَلَّ ذِكْرُهُ- يعني في آية النساء: </w:t>
      </w:r>
      <w:r>
        <w:rPr>
          <w:rFonts w:ascii="Simplified Arabic" w:eastAsia="Simplified Arabic" w:hAnsi="Simplified Arabic" w:cs="Simplified Arabic"/>
          <w:color w:val="FF0000"/>
          <w:sz w:val="28"/>
          <w:szCs w:val="28"/>
          <w:rtl/>
        </w:rPr>
        <w:t>{يَا أَيُّهَا الَّذِينَ آمَنُوا لاَ تَقْرَبُوا الصَّلاَةَ وَأَنْتُمْ سُكَارَى}</w:t>
      </w:r>
      <w:r>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FF0000"/>
          <w:sz w:val="28"/>
          <w:szCs w:val="28"/>
          <w:rtl/>
        </w:rPr>
        <w:t>{لاَ تَقْرَبُوا الصَّلاَةَ}</w:t>
      </w:r>
      <w:r>
        <w:rPr>
          <w:rFonts w:ascii="Simplified Arabic" w:eastAsia="Simplified Arabic" w:hAnsi="Simplified Arabic" w:cs="Simplified Arabic"/>
          <w:sz w:val="28"/>
          <w:szCs w:val="28"/>
          <w:rtl/>
        </w:rPr>
        <w:t xml:space="preserve"> ما قال: لا تصلوا، يقول: </w:t>
      </w:r>
      <w:r>
        <w:rPr>
          <w:rFonts w:ascii="Simplified Arabic" w:eastAsia="Simplified Arabic" w:hAnsi="Simplified Arabic" w:cs="Simplified Arabic"/>
          <w:color w:val="FF0000"/>
          <w:sz w:val="28"/>
          <w:szCs w:val="28"/>
          <w:rtl/>
        </w:rPr>
        <w:t>{لاَ تَقْرَبُوا الصَّلاَةَ}</w:t>
      </w:r>
      <w:r>
        <w:rPr>
          <w:rFonts w:ascii="Simplified Arabic" w:eastAsia="Simplified Arabic" w:hAnsi="Simplified Arabic" w:cs="Simplified Arabic"/>
          <w:sz w:val="28"/>
          <w:szCs w:val="28"/>
          <w:rtl/>
        </w:rPr>
        <w:t xml:space="preserve"> يعني اجتنبوا وابتعدوا والحال أنكم سكارى</w:t>
      </w:r>
      <w:r w:rsidR="000E01F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color w:val="FF0000"/>
          <w:sz w:val="28"/>
          <w:szCs w:val="28"/>
          <w:rtl/>
        </w:rPr>
        <w:t>{حَتَّى تَعْلَمُوا مَا تَقُولُونَ}</w:t>
      </w:r>
      <w:r>
        <w:rPr>
          <w:rFonts w:ascii="Simplified Arabic" w:eastAsia="Simplified Arabic" w:hAnsi="Simplified Arabic" w:cs="Simplified Arabic"/>
          <w:sz w:val="28"/>
          <w:szCs w:val="28"/>
          <w:rtl/>
        </w:rPr>
        <w:t xml:space="preserve">، وهذا قبل البت والجزم بتحريم الخمر، </w:t>
      </w:r>
      <w:r>
        <w:rPr>
          <w:rFonts w:ascii="Simplified Arabic" w:eastAsia="Simplified Arabic" w:hAnsi="Simplified Arabic" w:cs="Simplified Arabic"/>
          <w:color w:val="FF0000"/>
          <w:sz w:val="28"/>
          <w:szCs w:val="28"/>
          <w:rtl/>
        </w:rPr>
        <w:t>{وَلاَ جُنُبًا إِلَّا عَابِرِي سَبِيلٍ حَتَّى تَغْتَسِلُوا}</w:t>
      </w:r>
      <w:r>
        <w:rPr>
          <w:rFonts w:ascii="Simplified Arabic" w:eastAsia="Simplified Arabic" w:hAnsi="Simplified Arabic" w:cs="Simplified Arabic"/>
          <w:sz w:val="28"/>
          <w:szCs w:val="28"/>
          <w:rtl/>
        </w:rPr>
        <w:t xml:space="preserve">، المقصود هنا مكان الصلاة، المسجد، </w:t>
      </w:r>
      <w:r>
        <w:rPr>
          <w:rFonts w:ascii="Simplified Arabic" w:eastAsia="Simplified Arabic" w:hAnsi="Simplified Arabic" w:cs="Simplified Arabic"/>
          <w:color w:val="FF0000"/>
          <w:sz w:val="28"/>
          <w:szCs w:val="28"/>
          <w:rtl/>
        </w:rPr>
        <w:t>{إِلَّا عَابِرِي سَبِيلٍ}</w:t>
      </w:r>
      <w:r>
        <w:rPr>
          <w:rFonts w:ascii="Simplified Arabic" w:eastAsia="Simplified Arabic" w:hAnsi="Simplified Arabic" w:cs="Simplified Arabic"/>
          <w:sz w:val="28"/>
          <w:szCs w:val="28"/>
          <w:rtl/>
        </w:rPr>
        <w:t xml:space="preserve"> طريق </w:t>
      </w:r>
      <w:r>
        <w:rPr>
          <w:rFonts w:ascii="Simplified Arabic" w:eastAsia="Simplified Arabic" w:hAnsi="Simplified Arabic" w:cs="Simplified Arabic"/>
          <w:color w:val="FF0000"/>
          <w:sz w:val="28"/>
          <w:szCs w:val="28"/>
          <w:rtl/>
        </w:rPr>
        <w:t>{حَتَّى تَغْتَسِلُوا}</w:t>
      </w:r>
      <w:r>
        <w:rPr>
          <w:rFonts w:ascii="Simplified Arabic" w:eastAsia="Simplified Arabic" w:hAnsi="Simplified Arabic" w:cs="Simplified Arabic"/>
          <w:sz w:val="28"/>
          <w:szCs w:val="28"/>
          <w:rtl/>
        </w:rPr>
        <w:t>، يعني عبور السبيل كونه أقرب طريق حاجة إلى أهل العلم، يعني تدخل من هذا الباب وتطلع هذا عابر سبيل</w:t>
      </w:r>
      <w:r w:rsidR="000E01F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هو حاجة، لكن لو وُجد ما يقوم مقامه بما يساويه فعليه أن يس</w:t>
      </w:r>
      <w:r w:rsidR="000E01FC">
        <w:rPr>
          <w:rFonts w:ascii="Simplified Arabic" w:eastAsia="Simplified Arabic" w:hAnsi="Simplified Arabic" w:cs="Simplified Arabic" w:hint="cs"/>
          <w:sz w:val="28"/>
          <w:szCs w:val="28"/>
          <w:rtl/>
        </w:rPr>
        <w:t>ل</w:t>
      </w:r>
      <w:r>
        <w:rPr>
          <w:rFonts w:ascii="Simplified Arabic" w:eastAsia="Simplified Arabic" w:hAnsi="Simplified Arabic" w:cs="Simplified Arabic"/>
          <w:sz w:val="28"/>
          <w:szCs w:val="28"/>
          <w:rtl/>
        </w:rPr>
        <w:t>ك</w:t>
      </w:r>
      <w:r w:rsidR="000E01FC">
        <w:rPr>
          <w:rFonts w:ascii="Simplified Arabic" w:eastAsia="Simplified Arabic" w:hAnsi="Simplified Arabic" w:cs="Simplified Arabic" w:hint="cs"/>
          <w:sz w:val="28"/>
          <w:szCs w:val="28"/>
          <w:rtl/>
        </w:rPr>
        <w:t>ه</w:t>
      </w:r>
      <w:r>
        <w:rPr>
          <w:rFonts w:ascii="Simplified Arabic" w:eastAsia="Simplified Arabic" w:hAnsi="Simplified Arabic" w:cs="Simplified Arabic"/>
          <w:sz w:val="28"/>
          <w:szCs w:val="28"/>
          <w:rtl/>
        </w:rPr>
        <w:t xml:space="preserve"> فلا يقرب المسجد حتى يغتسل ولا يمكث فيه، يعني إذا كان ما هناك مرجح كالحاجة مثلاً، العلماء يقولون كونه أقرب طريق حاجة. </w:t>
      </w:r>
    </w:p>
    <w:p w:rsidR="000E01FC" w:rsidRDefault="00250AF4" w:rsidP="000E01FC">
      <w:pPr>
        <w:rPr>
          <w:rFonts w:ascii="Simplified Arabic" w:eastAsia="Simplified Arabic" w:hAnsi="Simplified Arabic" w:cs="Simplified Arabic"/>
          <w:sz w:val="28"/>
          <w:szCs w:val="28"/>
          <w:rtl/>
        </w:rPr>
      </w:pPr>
      <w:r>
        <w:rPr>
          <w:rFonts w:ascii="Simplified Arabic" w:eastAsia="Simplified Arabic" w:hAnsi="Simplified Arabic" w:cs="Simplified Arabic"/>
          <w:color w:val="FF0000"/>
          <w:sz w:val="28"/>
          <w:szCs w:val="28"/>
          <w:rtl/>
        </w:rPr>
        <w:t>{وَإِنْ كُنْتُمْ مَرْضَى أَوْ عَلَى سَفَرٍ أَوْ جَاءَ أَحَدٌ مِنْكُمْ مِنَ الغَائِطِ أَوْ لاَمَسْتُمُ النِّسَاءَ فَلَمْ تَجِدُوا مَاءً فَتَيَمَّمُوا صَعِيدًا طَيِّبًا فَامْسَحُوا بِوُجُوهِكُمْ وَأَيْدِيكُمْ}</w:t>
      </w:r>
      <w:r>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FF0000"/>
          <w:sz w:val="28"/>
          <w:szCs w:val="28"/>
          <w:rtl/>
        </w:rPr>
        <w:t>{فَامْسَحُوا بِوُجُوهِكُمْ وَأَيْدِيكُمْ}</w:t>
      </w:r>
      <w:r>
        <w:rPr>
          <w:rFonts w:ascii="Simplified Arabic" w:eastAsia="Simplified Arabic" w:hAnsi="Simplified Arabic" w:cs="Simplified Arabic"/>
          <w:sz w:val="28"/>
          <w:szCs w:val="28"/>
          <w:rtl/>
        </w:rPr>
        <w:t xml:space="preserve"> ما فيه </w:t>
      </w:r>
      <w:r>
        <w:rPr>
          <w:rFonts w:ascii="Simplified Arabic" w:eastAsia="Simplified Arabic" w:hAnsi="Simplified Arabic" w:cs="Simplified Arabic"/>
          <w:color w:val="FF0000"/>
          <w:sz w:val="28"/>
          <w:szCs w:val="28"/>
          <w:rtl/>
        </w:rPr>
        <w:t>{مِنْهُ}</w:t>
      </w:r>
      <w:r>
        <w:rPr>
          <w:rFonts w:ascii="Simplified Arabic" w:eastAsia="Simplified Arabic" w:hAnsi="Simplified Arabic" w:cs="Simplified Arabic"/>
          <w:sz w:val="28"/>
          <w:szCs w:val="28"/>
          <w:rtl/>
        </w:rPr>
        <w:t xml:space="preserve"> كما في آية المائدة، فهل نقول</w:t>
      </w:r>
      <w:r w:rsidR="000E01F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 هذه الآية تدل على أنه مجرد المسح ولو لم يبق</w:t>
      </w:r>
      <w:r w:rsidR="000E01F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فيه شيء مجزئ؟ يقول به من يرى ذلك، لكن القيد موجود في آية غير موجود في أخرى، يقول</w:t>
      </w:r>
      <w:r w:rsidR="000E01F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مقيدة بالتبعيض آية المائدة وهي متأخرة عن آية النساء، وهذا مما يرجح قول الشافعي وأحمد أنه لا بد من أن يكون بتراب، إضافة إلى الحديث الوارد في صحيح مسلم: </w:t>
      </w:r>
      <w:r>
        <w:rPr>
          <w:rFonts w:ascii="Simplified Arabic" w:eastAsia="Simplified Arabic" w:hAnsi="Simplified Arabic" w:cs="Simplified Arabic"/>
          <w:color w:val="0000FF"/>
          <w:sz w:val="28"/>
          <w:szCs w:val="28"/>
          <w:rtl/>
        </w:rPr>
        <w:t>«وجلعت تربتها»</w:t>
      </w:r>
      <w:r>
        <w:rPr>
          <w:rFonts w:ascii="Simplified Arabic" w:eastAsia="Simplified Arabic" w:hAnsi="Simplified Arabic" w:cs="Simplified Arabic"/>
          <w:sz w:val="28"/>
          <w:szCs w:val="28"/>
          <w:rtl/>
        </w:rPr>
        <w:t>. وإذا قلنا</w:t>
      </w:r>
      <w:r w:rsidR="000E01F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إنه من باب العموم والخصوص فلا يلزم، فيكون التراب أولى</w:t>
      </w:r>
      <w:r w:rsidR="000E01F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ويحرص عليه أكثر من غيره، ولا يستقل برفع الحدث في هذا الباب الذي هو التيمم.</w:t>
      </w:r>
    </w:p>
    <w:p w:rsidR="000E01FC" w:rsidRDefault="000E01FC" w:rsidP="000E01FC">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E9777F" w:rsidRDefault="00250AF4" w:rsidP="000E01F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color w:val="FF0000"/>
          <w:sz w:val="28"/>
          <w:szCs w:val="28"/>
          <w:rtl/>
        </w:rPr>
        <w:t>{إِنَّ اللَّهَ كَانَ عَفُوًّا غَفُورًا}</w:t>
      </w:r>
      <w:r>
        <w:rPr>
          <w:rFonts w:ascii="Simplified Arabic" w:eastAsia="Simplified Arabic" w:hAnsi="Simplified Arabic" w:cs="Simplified Arabic"/>
          <w:sz w:val="28"/>
          <w:szCs w:val="28"/>
          <w:rtl/>
        </w:rPr>
        <w:t xml:space="preserve"> [النساء: 43].</w:t>
      </w:r>
    </w:p>
    <w:p w:rsidR="00E9777F" w:rsidRDefault="000E01FC">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نعم</w:t>
      </w:r>
      <w:r w:rsidR="00250AF4">
        <w:rPr>
          <w:rFonts w:ascii="Simplified Arabic" w:eastAsia="Simplified Arabic" w:hAnsi="Simplified Arabic" w:cs="Simplified Arabic"/>
          <w:sz w:val="28"/>
          <w:szCs w:val="28"/>
          <w:rtl/>
        </w:rPr>
        <w:t>.</w:t>
      </w:r>
    </w:p>
    <w:p w:rsidR="00E9777F" w:rsidRPr="000E01FC" w:rsidRDefault="00250AF4" w:rsidP="000E01FC">
      <w:pPr>
        <w:rPr>
          <w:rFonts w:ascii="Simplified Arabic" w:eastAsia="Simplified Arabic" w:hAnsi="Simplified Arabic" w:cs="Simplified Arabic"/>
          <w:b/>
          <w:bCs/>
          <w:sz w:val="28"/>
          <w:szCs w:val="28"/>
        </w:rPr>
      </w:pPr>
      <w:r w:rsidRPr="000E01FC">
        <w:rPr>
          <w:rFonts w:ascii="Simplified Arabic" w:eastAsia="Simplified Arabic" w:hAnsi="Simplified Arabic" w:cs="Simplified Arabic"/>
          <w:b/>
          <w:bCs/>
          <w:sz w:val="28"/>
          <w:szCs w:val="28"/>
          <w:rtl/>
        </w:rPr>
        <w:t xml:space="preserve">طالب: قال الإمام الحافظ -رَحِمَهُ اللهُ تعالى-: </w:t>
      </w:r>
      <w:r w:rsidR="000E01FC" w:rsidRP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tl/>
        </w:rPr>
        <w:t>قوله</w:t>
      </w:r>
      <w:r w:rsid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tl/>
        </w:rPr>
        <w:t xml:space="preserve"> بسم الله الرحمن الرحيم</w:t>
      </w:r>
      <w:r w:rsid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tl/>
        </w:rPr>
        <w:t xml:space="preserve"> كتاب الغسل، كذا في روايتنا بتقديم البسملة</w:t>
      </w:r>
      <w:r w:rsid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tl/>
        </w:rPr>
        <w:t xml:space="preserve"> وللأكثر بالعكس</w:t>
      </w:r>
      <w:r w:rsidR="000E01FC" w:rsidRP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Pr>
        <w:t>.</w:t>
      </w:r>
    </w:p>
    <w:p w:rsidR="00E9777F" w:rsidRDefault="000E01FC">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ما</w:t>
      </w:r>
      <w:r w:rsidR="00250AF4">
        <w:rPr>
          <w:rFonts w:ascii="Simplified Arabic" w:eastAsia="Simplified Arabic" w:hAnsi="Simplified Arabic" w:cs="Simplified Arabic"/>
          <w:sz w:val="28"/>
          <w:szCs w:val="28"/>
          <w:rtl/>
        </w:rPr>
        <w:t xml:space="preserve"> الرواية؟ </w:t>
      </w:r>
    </w:p>
    <w:p w:rsidR="00E9777F" w:rsidRPr="000E01FC" w:rsidRDefault="00250AF4">
      <w:pPr>
        <w:rPr>
          <w:rFonts w:ascii="Simplified Arabic" w:eastAsia="Simplified Arabic" w:hAnsi="Simplified Arabic" w:cs="Simplified Arabic"/>
          <w:b/>
          <w:bCs/>
          <w:sz w:val="28"/>
          <w:szCs w:val="28"/>
        </w:rPr>
      </w:pPr>
      <w:r w:rsidRPr="000E01FC">
        <w:rPr>
          <w:rFonts w:ascii="Simplified Arabic" w:eastAsia="Simplified Arabic" w:hAnsi="Simplified Arabic" w:cs="Simplified Arabic"/>
          <w:b/>
          <w:bCs/>
          <w:sz w:val="28"/>
          <w:szCs w:val="28"/>
          <w:rtl/>
        </w:rPr>
        <w:t>طالب: أبي ذر.</w:t>
      </w:r>
    </w:p>
    <w:p w:rsidR="00E9777F" w:rsidRDefault="00250AF4" w:rsidP="000E01F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في رواية أبي ذر؛ لأن ابن حجر اعتمدها من شيوخه الثلاثة</w:t>
      </w:r>
      <w:r w:rsidR="000E01F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وأشار إلى ما عداها عند الحاجة. </w:t>
      </w:r>
    </w:p>
    <w:p w:rsidR="00E9777F" w:rsidRPr="000E01FC" w:rsidRDefault="00250AF4" w:rsidP="000E01FC">
      <w:pPr>
        <w:rPr>
          <w:rFonts w:ascii="Simplified Arabic" w:eastAsia="Simplified Arabic" w:hAnsi="Simplified Arabic" w:cs="Simplified Arabic"/>
          <w:b/>
          <w:bCs/>
          <w:sz w:val="28"/>
          <w:szCs w:val="28"/>
        </w:rPr>
      </w:pPr>
      <w:r w:rsidRPr="000E01FC">
        <w:rPr>
          <w:rFonts w:ascii="Simplified Arabic" w:eastAsia="Simplified Arabic" w:hAnsi="Simplified Arabic" w:cs="Simplified Arabic"/>
          <w:b/>
          <w:bCs/>
          <w:sz w:val="28"/>
          <w:szCs w:val="28"/>
          <w:rtl/>
        </w:rPr>
        <w:lastRenderedPageBreak/>
        <w:t>طالب:</w:t>
      </w:r>
      <w:r w:rsidRPr="000E01FC">
        <w:rPr>
          <w:rFonts w:ascii="Simplified Arabic" w:eastAsia="Simplified Arabic" w:hAnsi="Simplified Arabic" w:cs="Simplified Arabic"/>
          <w:b/>
          <w:bCs/>
          <w:sz w:val="28"/>
          <w:szCs w:val="28"/>
        </w:rPr>
        <w:t xml:space="preserve"> </w:t>
      </w:r>
      <w:r w:rsid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tl/>
        </w:rPr>
        <w:t>كذا في روايتنا بتقديم البسملة، وللأكثر العكس، وقد تقدم توجيهه ذلك</w:t>
      </w:r>
      <w:r w:rsid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Pr>
        <w:t>.</w:t>
      </w:r>
    </w:p>
    <w:p w:rsidR="00E9777F" w:rsidRDefault="000E01FC" w:rsidP="000E01F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وذكرنا</w:t>
      </w:r>
      <w:r w:rsidR="00250AF4">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ال</w:t>
      </w:r>
      <w:r>
        <w:rPr>
          <w:rFonts w:ascii="Simplified Arabic" w:eastAsia="Simplified Arabic" w:hAnsi="Simplified Arabic" w:cs="Simplified Arabic"/>
          <w:sz w:val="28"/>
          <w:szCs w:val="28"/>
          <w:rtl/>
        </w:rPr>
        <w:t>توجيه آنفًا</w:t>
      </w:r>
      <w:r w:rsidR="00250AF4">
        <w:rPr>
          <w:rFonts w:ascii="Simplified Arabic" w:eastAsia="Simplified Arabic" w:hAnsi="Simplified Arabic" w:cs="Simplified Arabic"/>
          <w:sz w:val="28"/>
          <w:szCs w:val="28"/>
        </w:rPr>
        <w:t>.</w:t>
      </w:r>
    </w:p>
    <w:p w:rsidR="00E9777F" w:rsidRPr="000E01FC" w:rsidRDefault="00250AF4" w:rsidP="000E01FC">
      <w:pPr>
        <w:rPr>
          <w:rFonts w:ascii="Simplified Arabic" w:eastAsia="Simplified Arabic" w:hAnsi="Simplified Arabic" w:cs="Simplified Arabic"/>
          <w:b/>
          <w:bCs/>
          <w:sz w:val="28"/>
          <w:szCs w:val="28"/>
        </w:rPr>
      </w:pPr>
      <w:r w:rsidRPr="000E01FC">
        <w:rPr>
          <w:rFonts w:ascii="Simplified Arabic" w:eastAsia="Simplified Arabic" w:hAnsi="Simplified Arabic" w:cs="Simplified Arabic"/>
          <w:b/>
          <w:bCs/>
          <w:sz w:val="28"/>
          <w:szCs w:val="28"/>
          <w:rtl/>
        </w:rPr>
        <w:t>طالب:</w:t>
      </w:r>
      <w:r w:rsidRPr="000E01FC">
        <w:rPr>
          <w:rFonts w:ascii="Simplified Arabic" w:eastAsia="Simplified Arabic" w:hAnsi="Simplified Arabic" w:cs="Simplified Arabic"/>
          <w:b/>
          <w:bCs/>
          <w:sz w:val="28"/>
          <w:szCs w:val="28"/>
        </w:rPr>
        <w:t xml:space="preserve"> </w:t>
      </w:r>
      <w:r w:rsid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tl/>
        </w:rPr>
        <w:t>وحذفت البسملة من رواية الأصيلي وعنده</w:t>
      </w:r>
      <w:r w:rsid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tl/>
        </w:rPr>
        <w:t xml:space="preserve"> باب الغسل</w:t>
      </w:r>
      <w:r w:rsid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Pr>
        <w:t>.</w:t>
      </w:r>
    </w:p>
    <w:p w:rsidR="00E9777F" w:rsidRDefault="00250AF4" w:rsidP="000E01F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ليس بكتاب، إنما هو باب، فيكون داخلاً في الكتاب الذي قبله، وحينئذٍ يؤول الوضوء بما هو أعم من ذلك، </w:t>
      </w:r>
      <w:r w:rsidR="000E01FC">
        <w:rPr>
          <w:rFonts w:ascii="Simplified Arabic" w:eastAsia="Simplified Arabic" w:hAnsi="Simplified Arabic" w:cs="Simplified Arabic" w:hint="cs"/>
          <w:sz w:val="28"/>
          <w:szCs w:val="28"/>
          <w:rtl/>
        </w:rPr>
        <w:t>وهو</w:t>
      </w:r>
      <w:r w:rsidR="000E01FC">
        <w:rPr>
          <w:rFonts w:ascii="Simplified Arabic" w:eastAsia="Simplified Arabic" w:hAnsi="Simplified Arabic" w:cs="Simplified Arabic"/>
          <w:sz w:val="28"/>
          <w:szCs w:val="28"/>
          <w:rtl/>
        </w:rPr>
        <w:t xml:space="preserve"> كتاب الطهارة</w:t>
      </w:r>
      <w:r>
        <w:rPr>
          <w:rFonts w:ascii="Simplified Arabic" w:eastAsia="Simplified Arabic" w:hAnsi="Simplified Arabic" w:cs="Simplified Arabic"/>
          <w:sz w:val="28"/>
          <w:szCs w:val="28"/>
          <w:rtl/>
        </w:rPr>
        <w:t xml:space="preserve">. </w:t>
      </w:r>
    </w:p>
    <w:p w:rsidR="000E01FC" w:rsidRDefault="00250AF4" w:rsidP="000E01FC">
      <w:pPr>
        <w:rPr>
          <w:rFonts w:ascii="Simplified Arabic" w:eastAsia="Simplified Arabic" w:hAnsi="Simplified Arabic" w:cs="Simplified Arabic"/>
          <w:b/>
          <w:bCs/>
          <w:sz w:val="28"/>
          <w:szCs w:val="28"/>
          <w:rtl/>
        </w:rPr>
      </w:pPr>
      <w:r w:rsidRPr="000E01FC">
        <w:rPr>
          <w:rFonts w:ascii="Simplified Arabic" w:eastAsia="Simplified Arabic" w:hAnsi="Simplified Arabic" w:cs="Simplified Arabic"/>
          <w:b/>
          <w:bCs/>
          <w:sz w:val="28"/>
          <w:szCs w:val="28"/>
          <w:rtl/>
        </w:rPr>
        <w:t>طالب:</w:t>
      </w:r>
      <w:r w:rsidRPr="000E01FC">
        <w:rPr>
          <w:rFonts w:ascii="Simplified Arabic" w:eastAsia="Simplified Arabic" w:hAnsi="Simplified Arabic" w:cs="Simplified Arabic"/>
          <w:b/>
          <w:bCs/>
          <w:sz w:val="28"/>
          <w:szCs w:val="28"/>
        </w:rPr>
        <w:t xml:space="preserve"> </w:t>
      </w:r>
      <w:r w:rsid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tl/>
        </w:rPr>
        <w:t>وعنده باب الغسل، وهو بضم الغين اسم للاغتسال، وقيل: إذا أريد به الماء فهو مضموم، وأما المصدر فيجوز فيه الضم والفتح؛ حكا</w:t>
      </w:r>
      <w:r w:rsidR="000E01FC">
        <w:rPr>
          <w:rFonts w:ascii="Simplified Arabic" w:eastAsia="Simplified Arabic" w:hAnsi="Simplified Arabic" w:cs="Simplified Arabic"/>
          <w:b/>
          <w:bCs/>
          <w:sz w:val="28"/>
          <w:szCs w:val="28"/>
          <w:rtl/>
        </w:rPr>
        <w:t>ه ابن سِيده وغير</w:t>
      </w:r>
      <w:r w:rsidR="000E01FC">
        <w:rPr>
          <w:rFonts w:ascii="Simplified Arabic" w:eastAsia="Simplified Arabic" w:hAnsi="Simplified Arabic" w:cs="Simplified Arabic" w:hint="cs"/>
          <w:b/>
          <w:bCs/>
          <w:sz w:val="28"/>
          <w:szCs w:val="28"/>
          <w:rtl/>
        </w:rPr>
        <w:t>ِ</w:t>
      </w:r>
      <w:r w:rsidR="000E01FC">
        <w:rPr>
          <w:rFonts w:ascii="Simplified Arabic" w:eastAsia="Simplified Arabic" w:hAnsi="Simplified Arabic" w:cs="Simplified Arabic"/>
          <w:b/>
          <w:bCs/>
          <w:sz w:val="28"/>
          <w:szCs w:val="28"/>
          <w:rtl/>
        </w:rPr>
        <w:t>ه</w:t>
      </w:r>
      <w:r w:rsidR="000E01FC">
        <w:rPr>
          <w:rFonts w:ascii="Simplified Arabic" w:eastAsia="Simplified Arabic" w:hAnsi="Simplified Arabic" w:cs="Simplified Arabic" w:hint="cs"/>
          <w:b/>
          <w:bCs/>
          <w:sz w:val="28"/>
          <w:szCs w:val="28"/>
          <w:rtl/>
        </w:rPr>
        <w:t>".</w:t>
      </w:r>
    </w:p>
    <w:p w:rsidR="000E01FC" w:rsidRDefault="000E01FC" w:rsidP="000E01FC">
      <w:pPr>
        <w:rPr>
          <w:rFonts w:ascii="Simplified Arabic" w:eastAsia="Simplified Arabic" w:hAnsi="Simplified Arabic" w:cs="Simplified Arabic"/>
          <w:b/>
          <w:bCs/>
          <w:sz w:val="28"/>
          <w:szCs w:val="28"/>
          <w:rtl/>
        </w:rPr>
      </w:pPr>
      <w:r w:rsidRPr="000E01FC">
        <w:rPr>
          <w:rFonts w:ascii="Simplified Arabic" w:eastAsia="Simplified Arabic" w:hAnsi="Simplified Arabic" w:cs="Simplified Arabic" w:hint="cs"/>
          <w:sz w:val="28"/>
          <w:szCs w:val="28"/>
          <w:rtl/>
        </w:rPr>
        <w:t>وغير</w:t>
      </w:r>
      <w:r>
        <w:rPr>
          <w:rFonts w:ascii="Simplified Arabic" w:eastAsia="Simplified Arabic" w:hAnsi="Simplified Arabic" w:cs="Simplified Arabic" w:hint="cs"/>
          <w:sz w:val="28"/>
          <w:szCs w:val="28"/>
          <w:rtl/>
        </w:rPr>
        <w:t>ُ</w:t>
      </w:r>
      <w:r w:rsidRPr="000E01FC">
        <w:rPr>
          <w:rFonts w:ascii="Simplified Arabic" w:eastAsia="Simplified Arabic" w:hAnsi="Simplified Arabic" w:cs="Simplified Arabic" w:hint="cs"/>
          <w:sz w:val="28"/>
          <w:szCs w:val="28"/>
          <w:rtl/>
        </w:rPr>
        <w:t>ه</w:t>
      </w:r>
      <w:r>
        <w:rPr>
          <w:rFonts w:ascii="Simplified Arabic" w:eastAsia="Simplified Arabic" w:hAnsi="Simplified Arabic" w:cs="Simplified Arabic" w:hint="cs"/>
          <w:b/>
          <w:bCs/>
          <w:sz w:val="28"/>
          <w:szCs w:val="28"/>
          <w:rtl/>
        </w:rPr>
        <w:t>.</w:t>
      </w:r>
    </w:p>
    <w:p w:rsidR="00E9777F" w:rsidRPr="000E01FC" w:rsidRDefault="000E01FC" w:rsidP="000E01FC">
      <w:pPr>
        <w:rPr>
          <w:rFonts w:ascii="Simplified Arabic" w:eastAsia="Simplified Arabic" w:hAnsi="Simplified Arabic" w:cs="Simplified Arabic"/>
          <w:b/>
          <w:bCs/>
          <w:sz w:val="28"/>
          <w:szCs w:val="28"/>
        </w:rPr>
      </w:pPr>
      <w:r>
        <w:rPr>
          <w:rFonts w:ascii="Simplified Arabic" w:eastAsia="Simplified Arabic" w:hAnsi="Simplified Arabic" w:cs="Simplified Arabic" w:hint="cs"/>
          <w:b/>
          <w:bCs/>
          <w:sz w:val="28"/>
          <w:szCs w:val="28"/>
          <w:rtl/>
        </w:rPr>
        <w:t>"وغيرُه،</w:t>
      </w:r>
      <w:r w:rsidR="00250AF4" w:rsidRPr="000E01FC">
        <w:rPr>
          <w:rFonts w:ascii="Simplified Arabic" w:eastAsia="Simplified Arabic" w:hAnsi="Simplified Arabic" w:cs="Simplified Arabic"/>
          <w:b/>
          <w:bCs/>
          <w:sz w:val="28"/>
          <w:szCs w:val="28"/>
          <w:rtl/>
        </w:rPr>
        <w:t xml:space="preserve"> وقيل: المصدر بالفتح، والاغتسال بالضم</w:t>
      </w:r>
      <w:r>
        <w:rPr>
          <w:rFonts w:ascii="Simplified Arabic" w:eastAsia="Simplified Arabic" w:hAnsi="Simplified Arabic" w:cs="Simplified Arabic" w:hint="cs"/>
          <w:b/>
          <w:bCs/>
          <w:sz w:val="28"/>
          <w:szCs w:val="28"/>
          <w:rtl/>
        </w:rPr>
        <w:t>"</w:t>
      </w:r>
      <w:r w:rsidR="00250AF4" w:rsidRPr="000E01FC">
        <w:rPr>
          <w:rFonts w:ascii="Simplified Arabic" w:eastAsia="Simplified Arabic" w:hAnsi="Simplified Arabic" w:cs="Simplified Arabic"/>
          <w:b/>
          <w:bCs/>
          <w:sz w:val="28"/>
          <w:szCs w:val="28"/>
          <w:rtl/>
        </w:rPr>
        <w:t xml:space="preserve">، يا شيخ يشير عندنا </w:t>
      </w:r>
      <w:r>
        <w:rPr>
          <w:rFonts w:ascii="Simplified Arabic" w:eastAsia="Simplified Arabic" w:hAnsi="Simplified Arabic" w:cs="Simplified Arabic" w:hint="cs"/>
          <w:b/>
          <w:bCs/>
          <w:sz w:val="28"/>
          <w:szCs w:val="28"/>
          <w:rtl/>
        </w:rPr>
        <w:t>هنا ل</w:t>
      </w:r>
      <w:r>
        <w:rPr>
          <w:rFonts w:ascii="Simplified Arabic" w:eastAsia="Simplified Arabic" w:hAnsi="Simplified Arabic" w:cs="Simplified Arabic"/>
          <w:b/>
          <w:bCs/>
          <w:sz w:val="28"/>
          <w:szCs w:val="28"/>
          <w:rtl/>
        </w:rPr>
        <w:t>سقط</w:t>
      </w:r>
      <w:r>
        <w:rPr>
          <w:rFonts w:ascii="Simplified Arabic" w:eastAsia="Simplified Arabic" w:hAnsi="Simplified Arabic" w:cs="Simplified Arabic" w:hint="cs"/>
          <w:b/>
          <w:bCs/>
          <w:sz w:val="28"/>
          <w:szCs w:val="28"/>
          <w:rtl/>
        </w:rPr>
        <w:t>.</w:t>
      </w:r>
    </w:p>
    <w:p w:rsidR="00E9777F" w:rsidRDefault="000E01FC">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ماذا</w:t>
      </w:r>
      <w:r>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يقول</w:t>
      </w:r>
      <w:r w:rsidR="00250AF4">
        <w:rPr>
          <w:rFonts w:ascii="Simplified Arabic" w:eastAsia="Simplified Arabic" w:hAnsi="Simplified Arabic" w:cs="Simplified Arabic"/>
          <w:sz w:val="28"/>
          <w:szCs w:val="28"/>
          <w:rtl/>
        </w:rPr>
        <w:t xml:space="preserve">؟ </w:t>
      </w:r>
    </w:p>
    <w:p w:rsidR="00E9777F" w:rsidRPr="000E01FC" w:rsidRDefault="00250AF4" w:rsidP="00DB45F0">
      <w:pPr>
        <w:rPr>
          <w:rFonts w:ascii="Simplified Arabic" w:eastAsia="Simplified Arabic" w:hAnsi="Simplified Arabic" w:cs="Simplified Arabic"/>
          <w:b/>
          <w:bCs/>
          <w:sz w:val="28"/>
          <w:szCs w:val="28"/>
        </w:rPr>
      </w:pPr>
      <w:r w:rsidRPr="000E01FC">
        <w:rPr>
          <w:rFonts w:ascii="Simplified Arabic" w:eastAsia="Simplified Arabic" w:hAnsi="Simplified Arabic" w:cs="Simplified Arabic"/>
          <w:b/>
          <w:bCs/>
          <w:sz w:val="28"/>
          <w:szCs w:val="28"/>
          <w:rtl/>
        </w:rPr>
        <w:t>طالب:</w:t>
      </w:r>
      <w:r w:rsidR="000E01FC">
        <w:rPr>
          <w:rFonts w:ascii="Simplified Arabic" w:eastAsia="Simplified Arabic" w:hAnsi="Simplified Arabic" w:cs="Simplified Arabic" w:hint="cs"/>
          <w:b/>
          <w:bCs/>
          <w:sz w:val="28"/>
          <w:szCs w:val="28"/>
          <w:rtl/>
        </w:rPr>
        <w:t xml:space="preserve"> يقول: وفي أ</w:t>
      </w:r>
      <w:r w:rsidR="00DB45F0">
        <w:rPr>
          <w:rFonts w:ascii="Simplified Arabic" w:eastAsia="Simplified Arabic" w:hAnsi="Simplified Arabic" w:cs="Simplified Arabic" w:hint="cs"/>
          <w:b/>
          <w:bCs/>
          <w:sz w:val="28"/>
          <w:szCs w:val="28"/>
          <w:rtl/>
        </w:rPr>
        <w:t xml:space="preserve"> عند قوله:</w:t>
      </w:r>
      <w:r w:rsidRPr="000E01FC">
        <w:rPr>
          <w:rFonts w:ascii="Simplified Arabic" w:eastAsia="Simplified Arabic" w:hAnsi="Simplified Arabic" w:cs="Simplified Arabic"/>
          <w:b/>
          <w:bCs/>
          <w:sz w:val="28"/>
          <w:szCs w:val="28"/>
        </w:rPr>
        <w:t xml:space="preserve">  </w:t>
      </w:r>
      <w:r w:rsidR="000E01FC">
        <w:rPr>
          <w:rFonts w:ascii="Simplified Arabic" w:eastAsia="Simplified Arabic" w:hAnsi="Simplified Arabic" w:cs="Simplified Arabic" w:hint="cs"/>
          <w:b/>
          <w:bCs/>
          <w:sz w:val="28"/>
          <w:szCs w:val="28"/>
          <w:rtl/>
        </w:rPr>
        <w:t>وأما المصدر</w:t>
      </w:r>
      <w:r w:rsidR="00DB45F0">
        <w:rPr>
          <w:rFonts w:ascii="Simplified Arabic" w:eastAsia="Simplified Arabic" w:hAnsi="Simplified Arabic" w:cs="Simplified Arabic" w:hint="cs"/>
          <w:b/>
          <w:bCs/>
          <w:sz w:val="28"/>
          <w:szCs w:val="28"/>
          <w:rtl/>
        </w:rPr>
        <w:t>:</w:t>
      </w:r>
      <w:r w:rsidR="000E01FC">
        <w:rPr>
          <w:rFonts w:ascii="Simplified Arabic" w:eastAsia="Simplified Arabic" w:hAnsi="Simplified Arabic" w:cs="Simplified Arabic" w:hint="cs"/>
          <w:b/>
          <w:bCs/>
          <w:sz w:val="28"/>
          <w:szCs w:val="28"/>
          <w:rtl/>
        </w:rPr>
        <w:t xml:space="preserve"> </w:t>
      </w:r>
      <w:r w:rsidR="00DB45F0">
        <w:rPr>
          <w:rFonts w:ascii="Simplified Arabic" w:eastAsia="Simplified Arabic" w:hAnsi="Simplified Arabic" w:cs="Simplified Arabic" w:hint="cs"/>
          <w:b/>
          <w:bCs/>
          <w:sz w:val="28"/>
          <w:szCs w:val="28"/>
          <w:rtl/>
        </w:rPr>
        <w:t>و</w:t>
      </w:r>
      <w:r w:rsidR="000E01FC">
        <w:rPr>
          <w:rFonts w:ascii="Simplified Arabic" w:eastAsia="Simplified Arabic" w:hAnsi="Simplified Arabic" w:cs="Simplified Arabic" w:hint="cs"/>
          <w:b/>
          <w:bCs/>
          <w:sz w:val="28"/>
          <w:szCs w:val="28"/>
          <w:rtl/>
        </w:rPr>
        <w:t>إذا أريد به الفعل</w:t>
      </w:r>
      <w:r w:rsidR="00DB45F0">
        <w:rPr>
          <w:rFonts w:ascii="Simplified Arabic" w:eastAsia="Simplified Arabic" w:hAnsi="Simplified Arabic" w:cs="Simplified Arabic" w:hint="cs"/>
          <w:b/>
          <w:bCs/>
          <w:sz w:val="28"/>
          <w:szCs w:val="28"/>
          <w:rtl/>
        </w:rPr>
        <w:t xml:space="preserve"> فيجوز فيه الضم والفتح.</w:t>
      </w:r>
    </w:p>
    <w:p w:rsidR="00E9777F" w:rsidRDefault="000E01FC">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ماذا</w:t>
      </w:r>
      <w:r>
        <w:rPr>
          <w:rFonts w:ascii="Simplified Arabic" w:eastAsia="Simplified Arabic" w:hAnsi="Simplified Arabic" w:cs="Simplified Arabic"/>
          <w:sz w:val="28"/>
          <w:szCs w:val="28"/>
          <w:rtl/>
        </w:rPr>
        <w:t xml:space="preserve"> </w:t>
      </w:r>
      <w:r w:rsidR="00250AF4">
        <w:rPr>
          <w:rFonts w:ascii="Simplified Arabic" w:eastAsia="Simplified Arabic" w:hAnsi="Simplified Arabic" w:cs="Simplified Arabic"/>
          <w:sz w:val="28"/>
          <w:szCs w:val="28"/>
          <w:rtl/>
        </w:rPr>
        <w:t xml:space="preserve">عندك؟ </w:t>
      </w:r>
    </w:p>
    <w:p w:rsidR="00E9777F" w:rsidRPr="00DB45F0" w:rsidRDefault="00250AF4">
      <w:pPr>
        <w:rPr>
          <w:rFonts w:ascii="Simplified Arabic" w:eastAsia="Simplified Arabic" w:hAnsi="Simplified Arabic" w:cs="Simplified Arabic"/>
          <w:b/>
          <w:bCs/>
          <w:sz w:val="28"/>
          <w:szCs w:val="28"/>
        </w:rPr>
      </w:pPr>
      <w:r w:rsidRPr="00DB45F0">
        <w:rPr>
          <w:rFonts w:ascii="Simplified Arabic" w:eastAsia="Simplified Arabic" w:hAnsi="Simplified Arabic" w:cs="Simplified Arabic"/>
          <w:b/>
          <w:bCs/>
          <w:sz w:val="28"/>
          <w:szCs w:val="28"/>
          <w:rtl/>
        </w:rPr>
        <w:t>طالب: وإذا أريد به الفعل فيجوز فيه الضم والفتح.</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وأما المصدر.</w:t>
      </w:r>
    </w:p>
    <w:p w:rsidR="00E9777F" w:rsidRPr="00DB45F0" w:rsidRDefault="00250AF4">
      <w:pPr>
        <w:rPr>
          <w:rFonts w:ascii="Simplified Arabic" w:eastAsia="Simplified Arabic" w:hAnsi="Simplified Arabic" w:cs="Simplified Arabic"/>
          <w:b/>
          <w:bCs/>
          <w:sz w:val="28"/>
          <w:szCs w:val="28"/>
        </w:rPr>
      </w:pPr>
      <w:r w:rsidRPr="00DB45F0">
        <w:rPr>
          <w:rFonts w:ascii="Simplified Arabic" w:eastAsia="Simplified Arabic" w:hAnsi="Simplified Arabic" w:cs="Simplified Arabic"/>
          <w:b/>
          <w:bCs/>
          <w:sz w:val="28"/>
          <w:szCs w:val="28"/>
          <w:rtl/>
        </w:rPr>
        <w:t>طالب: وأما المصدر إذا أريد به الفعل فيجوز فيه الضم والفتح.</w:t>
      </w:r>
    </w:p>
    <w:p w:rsidR="00E9777F" w:rsidRDefault="00250AF4" w:rsidP="00DB45F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الفعل</w:t>
      </w:r>
      <w:r w:rsidR="00DB45F0">
        <w:rPr>
          <w:rFonts w:ascii="Simplified Arabic" w:eastAsia="Simplified Arabic" w:hAnsi="Simplified Arabic" w:cs="Simplified Arabic" w:hint="cs"/>
          <w:sz w:val="28"/>
          <w:szCs w:val="28"/>
          <w:rtl/>
        </w:rPr>
        <w:t>، ما</w:t>
      </w:r>
      <w:r>
        <w:rPr>
          <w:rFonts w:ascii="Simplified Arabic" w:eastAsia="Simplified Arabic" w:hAnsi="Simplified Arabic" w:cs="Simplified Arabic"/>
          <w:sz w:val="28"/>
          <w:szCs w:val="28"/>
          <w:rtl/>
        </w:rPr>
        <w:t xml:space="preserve"> معنى الفعل؟ </w:t>
      </w:r>
    </w:p>
    <w:p w:rsidR="00E9777F" w:rsidRPr="00DB45F0" w:rsidRDefault="00250AF4">
      <w:pPr>
        <w:rPr>
          <w:rFonts w:ascii="Simplified Arabic" w:eastAsia="Simplified Arabic" w:hAnsi="Simplified Arabic" w:cs="Simplified Arabic"/>
          <w:b/>
          <w:bCs/>
          <w:sz w:val="28"/>
          <w:szCs w:val="28"/>
        </w:rPr>
      </w:pPr>
      <w:r w:rsidRPr="00DB45F0">
        <w:rPr>
          <w:rFonts w:ascii="Simplified Arabic" w:eastAsia="Simplified Arabic" w:hAnsi="Simplified Arabic" w:cs="Simplified Arabic"/>
          <w:b/>
          <w:bCs/>
          <w:sz w:val="28"/>
          <w:szCs w:val="28"/>
          <w:rtl/>
        </w:rPr>
        <w:t>طالب:</w:t>
      </w:r>
      <w:r w:rsidRPr="00DB45F0">
        <w:rPr>
          <w:rFonts w:ascii="Simplified Arabic" w:eastAsia="Simplified Arabic" w:hAnsi="Simplified Arabic" w:cs="Simplified Arabic"/>
          <w:b/>
          <w:bCs/>
          <w:sz w:val="28"/>
          <w:szCs w:val="28"/>
        </w:rPr>
        <w:t xml:space="preserve"> ....... </w:t>
      </w:r>
    </w:p>
    <w:p w:rsidR="00E9777F" w:rsidRDefault="00DB45F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w:t>
      </w:r>
      <w:r>
        <w:rPr>
          <w:rFonts w:ascii="Simplified Arabic" w:eastAsia="Simplified Arabic" w:hAnsi="Simplified Arabic" w:cs="Simplified Arabic" w:hint="cs"/>
          <w:sz w:val="28"/>
          <w:szCs w:val="28"/>
          <w:rtl/>
        </w:rPr>
        <w:t>ذ</w:t>
      </w:r>
      <w:r w:rsidR="00250AF4">
        <w:rPr>
          <w:rFonts w:ascii="Simplified Arabic" w:eastAsia="Simplified Arabic" w:hAnsi="Simplified Arabic" w:cs="Simplified Arabic"/>
          <w:sz w:val="28"/>
          <w:szCs w:val="28"/>
          <w:rtl/>
        </w:rPr>
        <w:t xml:space="preserve">ي هو الاغتسال، طيب المصدر الغَسل يشمل الاغتسال والوضوء وغسل الثوب وغسل... أعم، نعم. </w:t>
      </w:r>
    </w:p>
    <w:p w:rsidR="00E9777F" w:rsidRPr="00DB45F0" w:rsidRDefault="00250AF4" w:rsidP="00DB45F0">
      <w:pPr>
        <w:rPr>
          <w:rFonts w:ascii="Simplified Arabic" w:eastAsia="Simplified Arabic" w:hAnsi="Simplified Arabic" w:cs="Simplified Arabic"/>
          <w:b/>
          <w:bCs/>
          <w:sz w:val="28"/>
          <w:szCs w:val="28"/>
        </w:rPr>
      </w:pPr>
      <w:r w:rsidRPr="00DB45F0">
        <w:rPr>
          <w:rFonts w:ascii="Simplified Arabic" w:eastAsia="Simplified Arabic" w:hAnsi="Simplified Arabic" w:cs="Simplified Arabic"/>
          <w:b/>
          <w:bCs/>
          <w:sz w:val="28"/>
          <w:szCs w:val="28"/>
          <w:rtl/>
        </w:rPr>
        <w:t>طالب:</w:t>
      </w:r>
      <w:r w:rsidRPr="00DB45F0">
        <w:rPr>
          <w:rFonts w:ascii="Simplified Arabic" w:eastAsia="Simplified Arabic" w:hAnsi="Simplified Arabic" w:cs="Simplified Arabic"/>
          <w:b/>
          <w:bCs/>
          <w:sz w:val="28"/>
          <w:szCs w:val="28"/>
        </w:rPr>
        <w:t xml:space="preserve"> </w:t>
      </w:r>
      <w:r w:rsidR="00DB45F0" w:rsidRPr="00DB45F0">
        <w:rPr>
          <w:rFonts w:ascii="Simplified Arabic" w:eastAsia="Simplified Arabic" w:hAnsi="Simplified Arabic" w:cs="Simplified Arabic" w:hint="cs"/>
          <w:b/>
          <w:bCs/>
          <w:sz w:val="28"/>
          <w:szCs w:val="28"/>
          <w:rtl/>
        </w:rPr>
        <w:t>"</w:t>
      </w:r>
      <w:r w:rsidRPr="00DB45F0">
        <w:rPr>
          <w:rFonts w:ascii="Simplified Arabic" w:eastAsia="Simplified Arabic" w:hAnsi="Simplified Arabic" w:cs="Simplified Arabic"/>
          <w:b/>
          <w:bCs/>
          <w:sz w:val="28"/>
          <w:szCs w:val="28"/>
          <w:rtl/>
        </w:rPr>
        <w:t>وقيل الغَسل بالفتح فعل المغتسل، وبالضم الماء الذي يغتسل به، وبالكسر ما يجعل مع الماء كالأشنان. وحقيقة الغُسل جريان الماء على الأعضاء، واختلف في وجوب الدَّلك فلم يوجبه الأكثر، ونقل عن مالك والمزني وجوبه، واحتج ابن بطال</w:t>
      </w:r>
      <w:r w:rsidR="00DB45F0" w:rsidRPr="00DB45F0">
        <w:rPr>
          <w:rFonts w:ascii="Simplified Arabic" w:eastAsia="Simplified Arabic" w:hAnsi="Simplified Arabic" w:cs="Simplified Arabic" w:hint="cs"/>
          <w:b/>
          <w:bCs/>
          <w:sz w:val="28"/>
          <w:szCs w:val="28"/>
          <w:rtl/>
        </w:rPr>
        <w:t>"</w:t>
      </w:r>
      <w:r w:rsidRPr="00DB45F0">
        <w:rPr>
          <w:rFonts w:ascii="Simplified Arabic" w:eastAsia="Simplified Arabic" w:hAnsi="Simplified Arabic" w:cs="Simplified Arabic"/>
          <w:b/>
          <w:bCs/>
          <w:sz w:val="28"/>
          <w:szCs w:val="28"/>
        </w:rPr>
        <w:t>.</w:t>
      </w:r>
    </w:p>
    <w:p w:rsidR="00DB45F0" w:rsidRDefault="00250AF4" w:rsidP="00DB45F0">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نعم، المعروف في مذهب مالك أن الدلك واجب</w:t>
      </w:r>
      <w:r w:rsidR="00DB45F0">
        <w:rPr>
          <w:rFonts w:ascii="Simplified Arabic" w:eastAsia="Simplified Arabic" w:hAnsi="Simplified Arabic" w:cs="Simplified Arabic" w:hint="cs"/>
          <w:sz w:val="28"/>
          <w:szCs w:val="28"/>
          <w:rtl/>
        </w:rPr>
        <w:t>.</w:t>
      </w:r>
    </w:p>
    <w:p w:rsidR="00DB45F0" w:rsidRDefault="00DB45F0" w:rsidP="00DB45F0">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DB45F0" w:rsidRDefault="00DB45F0" w:rsidP="00DB45F0">
      <w:pP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والوضوء.</w:t>
      </w:r>
    </w:p>
    <w:p w:rsidR="00DB45F0" w:rsidRDefault="00250AF4" w:rsidP="00DB45F0">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لكن الغسل واجب والتدلك سنة </w:t>
      </w:r>
      <w:r w:rsidR="00DB45F0">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 xml:space="preserve">وهما في مذهب مالك </w:t>
      </w:r>
      <w:r w:rsidR="00DB45F0">
        <w:rPr>
          <w:rFonts w:ascii="Simplified Arabic" w:eastAsia="Simplified Arabic" w:hAnsi="Simplified Arabic" w:cs="Simplified Arabic" w:hint="cs"/>
          <w:sz w:val="28"/>
          <w:szCs w:val="28"/>
          <w:rtl/>
        </w:rPr>
        <w:t>فرضان</w:t>
      </w:r>
    </w:p>
    <w:p w:rsidR="00E9777F" w:rsidRDefault="00250AF4" w:rsidP="00DB45F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الإمام القحطاني. نعم. </w:t>
      </w:r>
    </w:p>
    <w:p w:rsidR="00E9777F" w:rsidRPr="00DB45F0" w:rsidRDefault="00250AF4" w:rsidP="00DB45F0">
      <w:pPr>
        <w:rPr>
          <w:rFonts w:ascii="Simplified Arabic" w:eastAsia="Simplified Arabic" w:hAnsi="Simplified Arabic" w:cs="Simplified Arabic"/>
          <w:b/>
          <w:bCs/>
          <w:sz w:val="28"/>
          <w:szCs w:val="28"/>
        </w:rPr>
      </w:pPr>
      <w:r w:rsidRPr="00DB45F0">
        <w:rPr>
          <w:rFonts w:ascii="Simplified Arabic" w:eastAsia="Simplified Arabic" w:hAnsi="Simplified Arabic" w:cs="Simplified Arabic"/>
          <w:b/>
          <w:bCs/>
          <w:sz w:val="28"/>
          <w:szCs w:val="28"/>
          <w:rtl/>
        </w:rPr>
        <w:t>طالب:</w:t>
      </w:r>
      <w:r w:rsidRPr="00DB45F0">
        <w:rPr>
          <w:rFonts w:ascii="Simplified Arabic" w:eastAsia="Simplified Arabic" w:hAnsi="Simplified Arabic" w:cs="Simplified Arabic"/>
          <w:b/>
          <w:bCs/>
          <w:sz w:val="28"/>
          <w:szCs w:val="28"/>
        </w:rPr>
        <w:t xml:space="preserve"> </w:t>
      </w:r>
      <w:r w:rsidR="00DB45F0">
        <w:rPr>
          <w:rFonts w:ascii="Simplified Arabic" w:eastAsia="Simplified Arabic" w:hAnsi="Simplified Arabic" w:cs="Simplified Arabic" w:hint="cs"/>
          <w:b/>
          <w:bCs/>
          <w:sz w:val="28"/>
          <w:szCs w:val="28"/>
          <w:rtl/>
        </w:rPr>
        <w:t>"</w:t>
      </w:r>
      <w:r w:rsidRPr="00DB45F0">
        <w:rPr>
          <w:rFonts w:ascii="Simplified Arabic" w:eastAsia="Simplified Arabic" w:hAnsi="Simplified Arabic" w:cs="Simplified Arabic"/>
          <w:b/>
          <w:bCs/>
          <w:sz w:val="28"/>
          <w:szCs w:val="28"/>
          <w:rtl/>
        </w:rPr>
        <w:t>واحتج ابن بطال بالإجماع على وجوب إمرار اليد على أعضاء الوضوء عند غَسلها، قال: فيجب ذلك في الغسل قياسًا لعدم الفرق بينهما</w:t>
      </w:r>
      <w:r w:rsidR="00DB45F0">
        <w:rPr>
          <w:rFonts w:ascii="Simplified Arabic" w:eastAsia="Simplified Arabic" w:hAnsi="Simplified Arabic" w:cs="Simplified Arabic" w:hint="cs"/>
          <w:b/>
          <w:bCs/>
          <w:sz w:val="28"/>
          <w:szCs w:val="28"/>
          <w:rtl/>
        </w:rPr>
        <w:t>"</w:t>
      </w:r>
      <w:r w:rsidRPr="00DB45F0">
        <w:rPr>
          <w:rFonts w:ascii="Simplified Arabic" w:eastAsia="Simplified Arabic" w:hAnsi="Simplified Arabic" w:cs="Simplified Arabic"/>
          <w:b/>
          <w:bCs/>
          <w:sz w:val="28"/>
          <w:szCs w:val="28"/>
        </w:rPr>
        <w:t>.</w:t>
      </w:r>
    </w:p>
    <w:p w:rsidR="00E9777F" w:rsidRDefault="00250AF4" w:rsidP="00DB45F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لكن من أقر هذا الإجماع، وهو إم</w:t>
      </w:r>
      <w:r w:rsidR="00DB45F0">
        <w:rPr>
          <w:rFonts w:ascii="Simplified Arabic" w:eastAsia="Simplified Arabic" w:hAnsi="Simplified Arabic" w:cs="Simplified Arabic"/>
          <w:sz w:val="28"/>
          <w:szCs w:val="28"/>
          <w:rtl/>
        </w:rPr>
        <w:t xml:space="preserve">رار اليد، بل العكس: يسمى الغسل </w:t>
      </w:r>
      <w:r>
        <w:rPr>
          <w:rFonts w:ascii="Simplified Arabic" w:eastAsia="Simplified Arabic" w:hAnsi="Simplified Arabic" w:cs="Simplified Arabic"/>
          <w:sz w:val="28"/>
          <w:szCs w:val="28"/>
          <w:rtl/>
        </w:rPr>
        <w:t>ينطلق على وقوع الماء على العضو</w:t>
      </w:r>
      <w:r w:rsidR="00DB45F0">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ولو لم تمسه اليد، وقال: غسله المطر، </w:t>
      </w:r>
      <w:r w:rsidR="00DB45F0">
        <w:rPr>
          <w:rFonts w:ascii="Simplified Arabic" w:eastAsia="Simplified Arabic" w:hAnsi="Simplified Arabic" w:cs="Simplified Arabic" w:hint="cs"/>
          <w:sz w:val="28"/>
          <w:szCs w:val="28"/>
          <w:rtl/>
        </w:rPr>
        <w:t>و</w:t>
      </w:r>
      <w:r>
        <w:rPr>
          <w:rFonts w:ascii="Simplified Arabic" w:eastAsia="Simplified Arabic" w:hAnsi="Simplified Arabic" w:cs="Simplified Arabic"/>
          <w:sz w:val="28"/>
          <w:szCs w:val="28"/>
          <w:rtl/>
        </w:rPr>
        <w:t>غ</w:t>
      </w:r>
      <w:r w:rsidR="00DB45F0">
        <w:rPr>
          <w:rFonts w:ascii="Simplified Arabic" w:eastAsia="Simplified Arabic" w:hAnsi="Simplified Arabic" w:cs="Simplified Arabic"/>
          <w:sz w:val="28"/>
          <w:szCs w:val="28"/>
          <w:rtl/>
        </w:rPr>
        <w:t>سله العرق، فالغسل يحصل بدون ذلك</w:t>
      </w:r>
      <w:r>
        <w:rPr>
          <w:rFonts w:ascii="Simplified Arabic" w:eastAsia="Simplified Arabic" w:hAnsi="Simplified Arabic" w:cs="Simplified Arabic"/>
          <w:sz w:val="28"/>
          <w:szCs w:val="28"/>
          <w:rtl/>
        </w:rPr>
        <w:t>.</w:t>
      </w:r>
    </w:p>
    <w:p w:rsidR="00DB45F0" w:rsidRDefault="00250AF4" w:rsidP="00DB45F0">
      <w:pPr>
        <w:rPr>
          <w:rFonts w:ascii="Simplified Arabic" w:eastAsia="Simplified Arabic" w:hAnsi="Simplified Arabic" w:cs="Simplified Arabic"/>
          <w:b/>
          <w:bCs/>
          <w:sz w:val="28"/>
          <w:szCs w:val="28"/>
          <w:rtl/>
        </w:rPr>
      </w:pPr>
      <w:r w:rsidRPr="00DB45F0">
        <w:rPr>
          <w:rFonts w:ascii="Simplified Arabic" w:eastAsia="Simplified Arabic" w:hAnsi="Simplified Arabic" w:cs="Simplified Arabic"/>
          <w:b/>
          <w:bCs/>
          <w:sz w:val="28"/>
          <w:szCs w:val="28"/>
          <w:rtl/>
        </w:rPr>
        <w:t>طالب:</w:t>
      </w:r>
      <w:r w:rsidRPr="00DB45F0">
        <w:rPr>
          <w:rFonts w:ascii="Simplified Arabic" w:eastAsia="Simplified Arabic" w:hAnsi="Simplified Arabic" w:cs="Simplified Arabic"/>
          <w:b/>
          <w:bCs/>
          <w:sz w:val="28"/>
          <w:szCs w:val="28"/>
        </w:rPr>
        <w:t xml:space="preserve"> </w:t>
      </w:r>
      <w:r w:rsidR="00DB45F0">
        <w:rPr>
          <w:rFonts w:ascii="Simplified Arabic" w:eastAsia="Simplified Arabic" w:hAnsi="Simplified Arabic" w:cs="Simplified Arabic" w:hint="cs"/>
          <w:b/>
          <w:bCs/>
          <w:sz w:val="28"/>
          <w:szCs w:val="28"/>
          <w:rtl/>
        </w:rPr>
        <w:t>"</w:t>
      </w:r>
      <w:r w:rsidRPr="00DB45F0">
        <w:rPr>
          <w:rFonts w:ascii="Simplified Arabic" w:eastAsia="Simplified Arabic" w:hAnsi="Simplified Arabic" w:cs="Simplified Arabic"/>
          <w:b/>
          <w:bCs/>
          <w:sz w:val="28"/>
          <w:szCs w:val="28"/>
          <w:rtl/>
        </w:rPr>
        <w:t xml:space="preserve">وتُعقب بأن جميع من لم يوجب الدلك أجازوا غمس اليد في الماء للمتوضئ من غير إمرار فبطل دعوى الإجماع وانتفت الملازمة. </w:t>
      </w:r>
    </w:p>
    <w:p w:rsidR="00DB45F0" w:rsidRDefault="00250AF4" w:rsidP="00DB45F0">
      <w:pPr>
        <w:rPr>
          <w:rFonts w:ascii="Simplified Arabic" w:eastAsia="Simplified Arabic" w:hAnsi="Simplified Arabic" w:cs="Simplified Arabic"/>
          <w:b/>
          <w:bCs/>
          <w:sz w:val="28"/>
          <w:szCs w:val="28"/>
          <w:rtl/>
        </w:rPr>
      </w:pPr>
      <w:r w:rsidRPr="00DB45F0">
        <w:rPr>
          <w:rFonts w:ascii="Simplified Arabic" w:eastAsia="Simplified Arabic" w:hAnsi="Simplified Arabic" w:cs="Simplified Arabic"/>
          <w:b/>
          <w:bCs/>
          <w:sz w:val="28"/>
          <w:szCs w:val="28"/>
          <w:rtl/>
        </w:rPr>
        <w:t xml:space="preserve">قوله: وقول الله تعالى: </w:t>
      </w:r>
      <w:r w:rsidRPr="00DB45F0">
        <w:rPr>
          <w:rFonts w:ascii="Simplified Arabic" w:eastAsia="Simplified Arabic" w:hAnsi="Simplified Arabic" w:cs="Simplified Arabic"/>
          <w:b/>
          <w:bCs/>
          <w:color w:val="FF0000"/>
          <w:sz w:val="28"/>
          <w:szCs w:val="28"/>
          <w:rtl/>
        </w:rPr>
        <w:t>{وَإِنْ كُنْتُمْ جُنُبًا فَاطَّهَّرُوا}</w:t>
      </w:r>
      <w:r w:rsidRPr="00DB45F0">
        <w:rPr>
          <w:rFonts w:ascii="Simplified Arabic" w:eastAsia="Simplified Arabic" w:hAnsi="Simplified Arabic" w:cs="Simplified Arabic"/>
          <w:b/>
          <w:bCs/>
          <w:sz w:val="28"/>
          <w:szCs w:val="28"/>
          <w:rtl/>
        </w:rPr>
        <w:t xml:space="preserve"> [المائدة: 6]، قال الكرماني: غرضه بيان أن وجوب الغسل على الجنب مستفاد من القرآن. </w:t>
      </w:r>
    </w:p>
    <w:p w:rsidR="00E9777F" w:rsidRPr="00DB45F0" w:rsidRDefault="00250AF4" w:rsidP="00DB45F0">
      <w:pPr>
        <w:rPr>
          <w:rFonts w:ascii="Simplified Arabic" w:eastAsia="Simplified Arabic" w:hAnsi="Simplified Arabic" w:cs="Simplified Arabic"/>
          <w:b/>
          <w:bCs/>
          <w:sz w:val="28"/>
          <w:szCs w:val="28"/>
        </w:rPr>
      </w:pPr>
      <w:r w:rsidRPr="00DB45F0">
        <w:rPr>
          <w:rFonts w:ascii="Simplified Arabic" w:eastAsia="Simplified Arabic" w:hAnsi="Simplified Arabic" w:cs="Simplified Arabic"/>
          <w:b/>
          <w:bCs/>
          <w:sz w:val="28"/>
          <w:szCs w:val="28"/>
          <w:rtl/>
        </w:rPr>
        <w:t xml:space="preserve">قلت: وقدم الآية التي من سورة المائدة على الآية التي من سورة النساء لدقيقة، وهي أن لفظ التي في المائدة </w:t>
      </w:r>
      <w:r w:rsidRPr="00DB45F0">
        <w:rPr>
          <w:rFonts w:ascii="Simplified Arabic" w:eastAsia="Simplified Arabic" w:hAnsi="Simplified Arabic" w:cs="Simplified Arabic"/>
          <w:b/>
          <w:bCs/>
          <w:color w:val="FF0000"/>
          <w:sz w:val="28"/>
          <w:szCs w:val="28"/>
          <w:rtl/>
        </w:rPr>
        <w:t>{فَاطَّهَّرُوا}</w:t>
      </w:r>
      <w:r w:rsidR="00DB45F0">
        <w:rPr>
          <w:rFonts w:ascii="Simplified Arabic" w:eastAsia="Simplified Arabic" w:hAnsi="Simplified Arabic" w:cs="Simplified Arabic"/>
          <w:b/>
          <w:bCs/>
          <w:sz w:val="28"/>
          <w:szCs w:val="28"/>
          <w:rtl/>
        </w:rPr>
        <w:t xml:space="preserve"> [المائدة: 6] ف</w:t>
      </w:r>
      <w:r w:rsidRPr="00DB45F0">
        <w:rPr>
          <w:rFonts w:ascii="Simplified Arabic" w:eastAsia="Simplified Arabic" w:hAnsi="Simplified Arabic" w:cs="Simplified Arabic"/>
          <w:b/>
          <w:bCs/>
          <w:sz w:val="28"/>
          <w:szCs w:val="28"/>
          <w:rtl/>
        </w:rPr>
        <w:t xml:space="preserve">يها إجمال، ولفظ التي في النساء: </w:t>
      </w:r>
      <w:r w:rsidRPr="00DB45F0">
        <w:rPr>
          <w:rFonts w:ascii="Simplified Arabic" w:eastAsia="Simplified Arabic" w:hAnsi="Simplified Arabic" w:cs="Simplified Arabic"/>
          <w:b/>
          <w:bCs/>
          <w:color w:val="FF0000"/>
          <w:sz w:val="28"/>
          <w:szCs w:val="28"/>
          <w:rtl/>
        </w:rPr>
        <w:t>{حَتَّى تَغْتَسِلُوا}</w:t>
      </w:r>
      <w:r w:rsidRPr="00DB45F0">
        <w:rPr>
          <w:rFonts w:ascii="Simplified Arabic" w:eastAsia="Simplified Arabic" w:hAnsi="Simplified Arabic" w:cs="Simplified Arabic"/>
          <w:b/>
          <w:bCs/>
          <w:sz w:val="28"/>
          <w:szCs w:val="28"/>
          <w:rtl/>
        </w:rPr>
        <w:t xml:space="preserve"> [النساء: 43] ففيها تصريح با</w:t>
      </w:r>
      <w:bookmarkStart w:id="0" w:name="_GoBack"/>
      <w:bookmarkEnd w:id="0"/>
      <w:r w:rsidRPr="00DB45F0">
        <w:rPr>
          <w:rFonts w:ascii="Simplified Arabic" w:eastAsia="Simplified Arabic" w:hAnsi="Simplified Arabic" w:cs="Simplified Arabic"/>
          <w:b/>
          <w:bCs/>
          <w:sz w:val="28"/>
          <w:szCs w:val="28"/>
          <w:rtl/>
        </w:rPr>
        <w:t xml:space="preserve">لاغتسال وبيان للتطهير المذكور. ودل على أن المراد بقوله تعالى: </w:t>
      </w:r>
      <w:r w:rsidRPr="00DB45F0">
        <w:rPr>
          <w:rFonts w:ascii="Simplified Arabic" w:eastAsia="Simplified Arabic" w:hAnsi="Simplified Arabic" w:cs="Simplified Arabic"/>
          <w:b/>
          <w:bCs/>
          <w:color w:val="FF0000"/>
          <w:sz w:val="28"/>
          <w:szCs w:val="28"/>
          <w:rtl/>
        </w:rPr>
        <w:t>{فَاطَّهَّرُوا}</w:t>
      </w:r>
      <w:r w:rsidRPr="00DB45F0">
        <w:rPr>
          <w:rFonts w:ascii="Simplified Arabic" w:eastAsia="Simplified Arabic" w:hAnsi="Simplified Arabic" w:cs="Simplified Arabic"/>
          <w:b/>
          <w:bCs/>
          <w:sz w:val="28"/>
          <w:szCs w:val="28"/>
          <w:rtl/>
        </w:rPr>
        <w:t xml:space="preserve"> فاغتسلوا، قولُه تعالى في الحائض: </w:t>
      </w:r>
      <w:r w:rsidRPr="00DB45F0">
        <w:rPr>
          <w:rFonts w:ascii="Simplified Arabic" w:eastAsia="Simplified Arabic" w:hAnsi="Simplified Arabic" w:cs="Simplified Arabic"/>
          <w:b/>
          <w:bCs/>
          <w:color w:val="FF0000"/>
          <w:sz w:val="28"/>
          <w:szCs w:val="28"/>
          <w:rtl/>
        </w:rPr>
        <w:t>{وَلَا تَقْرَبُوهُنَّ حَتَّى يَطْهُرْنَ فَإِذَا تَطَهَّرْنَ}</w:t>
      </w:r>
      <w:r w:rsidRPr="00DB45F0">
        <w:rPr>
          <w:rFonts w:ascii="Simplified Arabic" w:eastAsia="Simplified Arabic" w:hAnsi="Simplified Arabic" w:cs="Simplified Arabic"/>
          <w:b/>
          <w:bCs/>
          <w:sz w:val="28"/>
          <w:szCs w:val="28"/>
          <w:rtl/>
        </w:rPr>
        <w:t xml:space="preserve"> [البقرة: 222] أي اغتَسَلن اتفاقًا، ودلت آية النساء على أن استباحة الجنب للصلاة وكذا اللبث في المسجد يتوقف على الاغتسال. وحقيقة الاغتسال غسل جميع الأعضاء مع تمييز ما للعبادة عما للعادة بالنية</w:t>
      </w:r>
      <w:r w:rsidR="00DB45F0">
        <w:rPr>
          <w:rFonts w:ascii="Simplified Arabic" w:eastAsia="Simplified Arabic" w:hAnsi="Simplified Arabic" w:cs="Simplified Arabic" w:hint="cs"/>
          <w:b/>
          <w:bCs/>
          <w:sz w:val="28"/>
          <w:szCs w:val="28"/>
          <w:rtl/>
        </w:rPr>
        <w:t>"</w:t>
      </w:r>
      <w:r w:rsidRPr="00DB45F0">
        <w:rPr>
          <w:rFonts w:ascii="Simplified Arabic" w:eastAsia="Simplified Arabic" w:hAnsi="Simplified Arabic" w:cs="Simplified Arabic"/>
          <w:b/>
          <w:bCs/>
          <w:sz w:val="28"/>
          <w:szCs w:val="28"/>
        </w:rPr>
        <w:t>.</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p>
    <w:p w:rsidR="00DB45F0" w:rsidRDefault="00250AF4">
      <w:pPr>
        <w:rPr>
          <w:rFonts w:ascii="Simplified Arabic" w:eastAsia="Simplified Arabic" w:hAnsi="Simplified Arabic" w:cs="Simplified Arabic"/>
          <w:b/>
          <w:bCs/>
          <w:sz w:val="28"/>
          <w:szCs w:val="28"/>
          <w:rtl/>
        </w:rPr>
      </w:pPr>
      <w:r w:rsidRPr="00DB45F0">
        <w:rPr>
          <w:rFonts w:ascii="Simplified Arabic" w:eastAsia="Simplified Arabic" w:hAnsi="Simplified Arabic" w:cs="Simplified Arabic"/>
          <w:b/>
          <w:bCs/>
          <w:sz w:val="28"/>
          <w:szCs w:val="28"/>
          <w:rtl/>
        </w:rPr>
        <w:t xml:space="preserve">طالب: قال الإمام البخاري -رَحِمَهُ اللهُ تعالى-: "بَابُ الوُضُوءِ قَبْلَ الغُسْلِ. </w:t>
      </w:r>
    </w:p>
    <w:p w:rsidR="00DB45F0" w:rsidRDefault="00250AF4">
      <w:pPr>
        <w:rPr>
          <w:rFonts w:ascii="Simplified Arabic" w:eastAsia="Simplified Arabic" w:hAnsi="Simplified Arabic" w:cs="Simplified Arabic"/>
          <w:b/>
          <w:bCs/>
          <w:sz w:val="28"/>
          <w:szCs w:val="28"/>
          <w:rtl/>
        </w:rPr>
      </w:pPr>
      <w:r w:rsidRPr="00DB45F0">
        <w:rPr>
          <w:rFonts w:ascii="Simplified Arabic" w:eastAsia="Simplified Arabic" w:hAnsi="Simplified Arabic" w:cs="Simplified Arabic"/>
          <w:b/>
          <w:bCs/>
          <w:sz w:val="28"/>
          <w:szCs w:val="28"/>
          <w:rtl/>
        </w:rPr>
        <w:t>حَدَّثَنَا عَبْدُ اللَّهِ بْنُ يُوسُفَ، قَالَ: أَخْبَرَنَا مَالِكٌ، عَنْ هِشَامٍ، عَنْ أَبِيهِ، عَ</w:t>
      </w:r>
      <w:r w:rsidR="00DB45F0">
        <w:rPr>
          <w:rFonts w:ascii="Simplified Arabic" w:eastAsia="Simplified Arabic" w:hAnsi="Simplified Arabic" w:cs="Simplified Arabic"/>
          <w:b/>
          <w:bCs/>
          <w:sz w:val="28"/>
          <w:szCs w:val="28"/>
          <w:rtl/>
        </w:rPr>
        <w:t>نْ عَائِشَةَ، زَوْجِ النَّبِيِّ</w:t>
      </w:r>
      <w:r w:rsidRPr="00DB45F0">
        <w:rPr>
          <w:rFonts w:ascii="Simplified Arabic" w:eastAsia="Simplified Arabic" w:hAnsi="Simplified Arabic" w:cs="Simplified Arabic"/>
          <w:b/>
          <w:bCs/>
          <w:sz w:val="28"/>
          <w:szCs w:val="28"/>
          <w:rtl/>
        </w:rPr>
        <w:t>-</w:t>
      </w:r>
      <w:r w:rsidR="00DB45F0">
        <w:rPr>
          <w:rFonts w:ascii="Simplified Arabic" w:eastAsia="Simplified Arabic" w:hAnsi="Simplified Arabic" w:cs="Simplified Arabic" w:hint="cs"/>
          <w:b/>
          <w:bCs/>
          <w:sz w:val="28"/>
          <w:szCs w:val="28"/>
          <w:rtl/>
        </w:rPr>
        <w:t xml:space="preserve"> </w:t>
      </w:r>
      <w:r w:rsidRPr="00DB45F0">
        <w:rPr>
          <w:rFonts w:ascii="Simplified Arabic" w:eastAsia="Simplified Arabic" w:hAnsi="Simplified Arabic" w:cs="Simplified Arabic"/>
          <w:b/>
          <w:bCs/>
          <w:sz w:val="28"/>
          <w:szCs w:val="28"/>
          <w:rtl/>
        </w:rPr>
        <w:t xml:space="preserve">صلى الله عليه وسلم-، أَنَّ النَّبِيَّ -صَلَّى اللهُ عَلَيْهِ وَسَلَّمَ-: </w:t>
      </w:r>
      <w:r w:rsidRPr="00DB45F0">
        <w:rPr>
          <w:rFonts w:ascii="Simplified Arabic" w:eastAsia="Simplified Arabic" w:hAnsi="Simplified Arabic" w:cs="Simplified Arabic"/>
          <w:b/>
          <w:bCs/>
          <w:color w:val="0000FF"/>
          <w:sz w:val="28"/>
          <w:szCs w:val="28"/>
          <w:rtl/>
        </w:rPr>
        <w:t>«كَانَ إِذَا اغْتَسَلَ مِنَ الجَنَابَةِ، بَدَأَ فَغَسَلَ يَدَيْهِ، ثُمَّ يَتَوَضَّأُ كَمَا يَتَوَضَّأُ لِلصَّلاَةِ، ثُمَّ يُدْخِلُ أَصَابِعَهُ فِي المَاءِ، فَيُخَلِّلُ بِهَا أُصُولَ شَعَرِهِ، ثُمَّ يَصُبُّ عَلَى رَأْسِهِ ثَلاَثَ غُرَفٍ بِيَدَيْهِ، ثُمَّ يُفِيضُ المَاءَ عَلَى جِلْدِهِ كُلِّهِ»</w:t>
      </w:r>
      <w:r w:rsidRPr="00DB45F0">
        <w:rPr>
          <w:rFonts w:ascii="Simplified Arabic" w:eastAsia="Simplified Arabic" w:hAnsi="Simplified Arabic" w:cs="Simplified Arabic"/>
          <w:b/>
          <w:bCs/>
          <w:sz w:val="28"/>
          <w:szCs w:val="28"/>
          <w:rtl/>
        </w:rPr>
        <w:t xml:space="preserve">. </w:t>
      </w:r>
    </w:p>
    <w:p w:rsidR="00E9777F" w:rsidRPr="00DB45F0" w:rsidRDefault="00250AF4">
      <w:pPr>
        <w:rPr>
          <w:rFonts w:ascii="Simplified Arabic" w:eastAsia="Simplified Arabic" w:hAnsi="Simplified Arabic" w:cs="Simplified Arabic"/>
          <w:b/>
          <w:bCs/>
          <w:sz w:val="28"/>
          <w:szCs w:val="28"/>
        </w:rPr>
      </w:pPr>
      <w:r w:rsidRPr="00DB45F0">
        <w:rPr>
          <w:rFonts w:ascii="Simplified Arabic" w:eastAsia="Simplified Arabic" w:hAnsi="Simplified Arabic" w:cs="Simplified Arabic"/>
          <w:b/>
          <w:bCs/>
          <w:sz w:val="28"/>
          <w:szCs w:val="28"/>
          <w:rtl/>
        </w:rPr>
        <w:t xml:space="preserve">حَدَّثَنَا مُحَمَّدُ بْنُ يُوسُفَ، قَالَ: حَدَّثَنَا سُفْيَانُ، عَنِ الأَعْمَشِ، عَنْ سَالِمِ بْنِ أَبِي الجَعْدِ، عَنْ كُرَيْبٍ، عَنِ ابْنِ عَبَّاسٍ، عَنْ مَيْمُونَةَ زَوْجِ النَّبِيِّ -صَلَّى اللهُ عَلَيْهِ وَسَلَّمَ- قَالَتْ: </w:t>
      </w:r>
      <w:r w:rsidR="00DB45F0">
        <w:rPr>
          <w:rFonts w:ascii="Simplified Arabic" w:eastAsia="Simplified Arabic" w:hAnsi="Simplified Arabic" w:cs="Simplified Arabic"/>
          <w:b/>
          <w:bCs/>
          <w:color w:val="0000FF"/>
          <w:sz w:val="28"/>
          <w:szCs w:val="28"/>
          <w:rtl/>
        </w:rPr>
        <w:t>«تَوَضَّأَ رَسُولُ اللَّهِ</w:t>
      </w:r>
      <w:r w:rsidRPr="00DB45F0">
        <w:rPr>
          <w:rFonts w:ascii="Simplified Arabic" w:eastAsia="Simplified Arabic" w:hAnsi="Simplified Arabic" w:cs="Simplified Arabic"/>
          <w:b/>
          <w:bCs/>
          <w:color w:val="0000FF"/>
          <w:sz w:val="28"/>
          <w:szCs w:val="28"/>
          <w:rtl/>
        </w:rPr>
        <w:t>-</w:t>
      </w:r>
      <w:r w:rsidR="00DB45F0">
        <w:rPr>
          <w:rFonts w:ascii="Simplified Arabic" w:eastAsia="Simplified Arabic" w:hAnsi="Simplified Arabic" w:cs="Simplified Arabic" w:hint="cs"/>
          <w:b/>
          <w:bCs/>
          <w:color w:val="0000FF"/>
          <w:sz w:val="28"/>
          <w:szCs w:val="28"/>
          <w:rtl/>
        </w:rPr>
        <w:t xml:space="preserve"> </w:t>
      </w:r>
      <w:r w:rsidRPr="00DB45F0">
        <w:rPr>
          <w:rFonts w:ascii="Simplified Arabic" w:eastAsia="Simplified Arabic" w:hAnsi="Simplified Arabic" w:cs="Simplified Arabic"/>
          <w:b/>
          <w:bCs/>
          <w:color w:val="0000FF"/>
          <w:sz w:val="28"/>
          <w:szCs w:val="28"/>
          <w:rtl/>
        </w:rPr>
        <w:t>صَلَّى اللهُ عَلَيْهِ وَسَلَّمَ- وُضُوءهُ لِلصَّلاَةِ، غَيْرَ رِجْلَيْهِ، وَغَسَلَ فَرْجَهُ وَمَا أَصَابَهُ مِنَ الأَذَى، ثُمَّ أَفَاضَ عَلَيْهِ المَاءَ، ثُمَّ نَحَّى رِجْلَيْهِ، فَغَسَلَهُمَا؛ هَذِهِ غُسْلُهُ مِنَ الجَنَابَةِ»</w:t>
      </w:r>
      <w:r w:rsidRPr="00DB45F0">
        <w:rPr>
          <w:rFonts w:ascii="Simplified Arabic" w:eastAsia="Simplified Arabic" w:hAnsi="Simplified Arabic" w:cs="Simplified Arabic"/>
          <w:b/>
          <w:bCs/>
          <w:sz w:val="28"/>
          <w:szCs w:val="28"/>
        </w:rPr>
        <w:t>".</w:t>
      </w:r>
    </w:p>
    <w:p w:rsidR="00DB45F0" w:rsidRDefault="00250AF4" w:rsidP="00DB45F0">
      <w:pPr>
        <w:rPr>
          <w:rFonts w:asciiTheme="minorHAnsi" w:eastAsia="Simplified Arabic" w:hAnsiTheme="minorHAnsi" w:cs="Simplified Arabic"/>
          <w:sz w:val="28"/>
          <w:szCs w:val="28"/>
          <w:rtl/>
        </w:rPr>
      </w:pPr>
      <w:r>
        <w:rPr>
          <w:rFonts w:ascii="Simplified Arabic" w:eastAsia="Simplified Arabic" w:hAnsi="Simplified Arabic" w:cs="Simplified Arabic"/>
          <w:sz w:val="28"/>
          <w:szCs w:val="28"/>
          <w:rtl/>
        </w:rPr>
        <w:t>يقول الإمام -رَحمةُ اللهِ عَليهِ-: "بَابُ الوُضُوءِ قَبْلَ الغُسْلِ"، ثبت عنه -عليهِ الصَّلاةُ والسَّلامُ- أنه كان يتوضأ قبل الغسل، وأمر به</w:t>
      </w:r>
      <w:r w:rsidR="00DB45F0">
        <w:rPr>
          <w:rFonts w:ascii="Simplified Arabic" w:eastAsia="Simplified Arabic" w:hAnsi="Simplified Arabic" w:cs="Simplified Arabic" w:hint="cs"/>
          <w:sz w:val="28"/>
          <w:szCs w:val="28"/>
          <w:rtl/>
        </w:rPr>
        <w:t>، أي</w:t>
      </w:r>
      <w:r>
        <w:rPr>
          <w:rFonts w:ascii="Simplified Arabic" w:eastAsia="Simplified Arabic" w:hAnsi="Simplified Arabic" w:cs="Simplified Arabic"/>
          <w:sz w:val="28"/>
          <w:szCs w:val="28"/>
          <w:rtl/>
        </w:rPr>
        <w:t xml:space="preserve"> الوضوء قبل الغسل: </w:t>
      </w:r>
      <w:r>
        <w:rPr>
          <w:rFonts w:ascii="Simplified Arabic" w:eastAsia="Simplified Arabic" w:hAnsi="Simplified Arabic" w:cs="Simplified Arabic"/>
          <w:color w:val="0000FF"/>
          <w:sz w:val="28"/>
          <w:szCs w:val="28"/>
          <w:rtl/>
        </w:rPr>
        <w:t>«توضأ وضوءك للصلاة»</w:t>
      </w:r>
      <w:r>
        <w:rPr>
          <w:rFonts w:ascii="Simplified Arabic" w:eastAsia="Simplified Arabic" w:hAnsi="Simplified Arabic" w:cs="Simplified Arabic"/>
          <w:sz w:val="28"/>
          <w:szCs w:val="28"/>
          <w:rtl/>
        </w:rPr>
        <w:t xml:space="preserve">. ثم ذكر الحديث عن عبد الله بن يوسف التنيسي، قال: "حَدَّثَنَا عَبْدُ اللَّهِ بْنُ يُوسُفَ، قَالَ: أَخْبَرَنَا مَالِكٌ" الإمام ابن أنس إمام دار الهجرة، "عَنْ هِشَامٍ" ابن عروة بن الزبير، "عَنْ أَبِيهِ" عروة بن الزبير، "عَنْ" خالته "عَائِشَةَ، زَوْجِ النَّبِيِّ -صلى الله عليه وسلم-، أَنَّ النَّبِيَّ -صَلَّى اللهُ عَلَيْهِ وَسَلَّمَ-: </w:t>
      </w:r>
      <w:r>
        <w:rPr>
          <w:rFonts w:ascii="Simplified Arabic" w:eastAsia="Simplified Arabic" w:hAnsi="Simplified Arabic" w:cs="Simplified Arabic"/>
          <w:color w:val="0000FF"/>
          <w:sz w:val="28"/>
          <w:szCs w:val="28"/>
          <w:rtl/>
        </w:rPr>
        <w:t>«كَانَ إِذَا اغْتَسَلَ مِنَ الجَنَابَةِ، بَدَأَ فَغَسَلَ يَدَيْهِ، ثُمَّ يَتَوَضَّأُ كَمَا يَتَوَضَّأُ لِلصَّلاَةِ»</w:t>
      </w:r>
      <w:r>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tl/>
        </w:rPr>
        <w:t xml:space="preserve">، بدأ فغسل يديه كما يتوضأ وضوءه </w:t>
      </w:r>
      <w:r>
        <w:rPr>
          <w:rFonts w:ascii="Simplified Arabic" w:eastAsia="Simplified Arabic" w:hAnsi="Simplified Arabic" w:cs="Simplified Arabic"/>
          <w:sz w:val="28"/>
          <w:szCs w:val="28"/>
          <w:rtl/>
        </w:rPr>
        <w:lastRenderedPageBreak/>
        <w:t>للصلاة، يتوضأ ويغسل يديه قبل أن يدخلهما في الإناء، وإذا كان عليهما</w:t>
      </w:r>
      <w:r w:rsidR="00DB45F0">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قد أصابهما شيء من القذر فإنه يغسلهما من أجل ذلك، وبعد ذلك يغسل فرجه</w:t>
      </w:r>
      <w:r w:rsidR="00DB45F0">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كما سيأتي في بعض الروايات. </w:t>
      </w:r>
    </w:p>
    <w:p w:rsidR="00DB45F0" w:rsidRDefault="00250AF4" w:rsidP="00DB45F0">
      <w:pPr>
        <w:rPr>
          <w:rFonts w:ascii="Simplified Arabic" w:eastAsia="Simplified Arabic" w:hAnsi="Simplified Arabic" w:cs="Simplified Arabic"/>
          <w:sz w:val="28"/>
          <w:szCs w:val="28"/>
          <w:rtl/>
        </w:rPr>
      </w:pPr>
      <w:r>
        <w:rPr>
          <w:rFonts w:ascii="Simplified Arabic" w:eastAsia="Simplified Arabic" w:hAnsi="Simplified Arabic" w:cs="Simplified Arabic"/>
          <w:color w:val="0000FF"/>
          <w:sz w:val="28"/>
          <w:szCs w:val="28"/>
          <w:rtl/>
        </w:rPr>
        <w:t>«بدأ فغسل يديه، ثم يتوضأ»</w:t>
      </w:r>
      <w:r>
        <w:rPr>
          <w:rFonts w:ascii="Simplified Arabic" w:eastAsia="Simplified Arabic" w:hAnsi="Simplified Arabic" w:cs="Simplified Arabic"/>
          <w:sz w:val="28"/>
          <w:szCs w:val="28"/>
          <w:rtl/>
        </w:rPr>
        <w:t xml:space="preserve"> يعني بعد أن يغسل يديه</w:t>
      </w:r>
      <w:r w:rsidR="00DB45F0">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ويغسل فرجه وما لوثه، </w:t>
      </w:r>
      <w:r>
        <w:rPr>
          <w:rFonts w:ascii="Simplified Arabic" w:eastAsia="Simplified Arabic" w:hAnsi="Simplified Arabic" w:cs="Simplified Arabic"/>
          <w:sz w:val="28"/>
          <w:szCs w:val="28"/>
        </w:rPr>
        <w:t>"</w:t>
      </w:r>
      <w:r>
        <w:rPr>
          <w:rFonts w:ascii="Simplified Arabic" w:eastAsia="Simplified Arabic" w:hAnsi="Simplified Arabic" w:cs="Simplified Arabic"/>
          <w:color w:val="0000FF"/>
          <w:sz w:val="28"/>
          <w:szCs w:val="28"/>
          <w:rtl/>
        </w:rPr>
        <w:t>«ثم يتوضأ كما يتوضأ للصلاة»</w:t>
      </w:r>
      <w:r>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tl/>
        </w:rPr>
        <w:t xml:space="preserve"> وصفة الوضوء تقدمت. </w:t>
      </w:r>
      <w:r>
        <w:rPr>
          <w:rFonts w:ascii="Simplified Arabic" w:eastAsia="Simplified Arabic" w:hAnsi="Simplified Arabic" w:cs="Simplified Arabic"/>
          <w:sz w:val="28"/>
          <w:szCs w:val="28"/>
        </w:rPr>
        <w:t>"</w:t>
      </w:r>
      <w:r>
        <w:rPr>
          <w:rFonts w:ascii="Simplified Arabic" w:eastAsia="Simplified Arabic" w:hAnsi="Simplified Arabic" w:cs="Simplified Arabic"/>
          <w:color w:val="0000FF"/>
          <w:sz w:val="28"/>
          <w:szCs w:val="28"/>
          <w:rtl/>
        </w:rPr>
        <w:t>«ثُمَّ يُدْخِلُ أَصَابِعَهُ فِي المَاءِ، فَيُخَلِّلُ بِهَا أُصُولَ شَعَرِهِ»</w:t>
      </w:r>
      <w:r>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tl/>
        </w:rPr>
        <w:t xml:space="preserve"> يعني شعر رأسه وشعر لحيته، فإذا توضأ يخلل لحيته وإذا اغتسل يخلل رأسه ولحيته. </w:t>
      </w:r>
      <w:r>
        <w:rPr>
          <w:rFonts w:ascii="Simplified Arabic" w:eastAsia="Simplified Arabic" w:hAnsi="Simplified Arabic" w:cs="Simplified Arabic"/>
          <w:sz w:val="28"/>
          <w:szCs w:val="28"/>
        </w:rPr>
        <w:t>"</w:t>
      </w:r>
      <w:r>
        <w:rPr>
          <w:rFonts w:ascii="Simplified Arabic" w:eastAsia="Simplified Arabic" w:hAnsi="Simplified Arabic" w:cs="Simplified Arabic"/>
          <w:color w:val="0000FF"/>
          <w:sz w:val="28"/>
          <w:szCs w:val="28"/>
          <w:rtl/>
        </w:rPr>
        <w:t>«ثم يدخل أصابعه في الماء، فيخلل بها أصول شعره»</w:t>
      </w:r>
      <w:r>
        <w:rPr>
          <w:rFonts w:ascii="Simplified Arabic" w:eastAsia="Simplified Arabic" w:hAnsi="Simplified Arabic" w:cs="Simplified Arabic"/>
          <w:sz w:val="28"/>
          <w:szCs w:val="28"/>
        </w:rPr>
        <w:t>"</w:t>
      </w:r>
      <w:r w:rsidR="00DB45F0">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sz w:val="28"/>
          <w:szCs w:val="28"/>
          <w:rtl/>
        </w:rPr>
        <w:t>إذا كان الشعر كثيفًا تعين التخليل، وإذا كان خفيفًا بحيث يصل الماء إلى أصول الشعر من غير تخليل كفا.</w:t>
      </w:r>
    </w:p>
    <w:p w:rsidR="00A116BC" w:rsidRDefault="00250AF4" w:rsidP="00DB45F0">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sz w:val="28"/>
          <w:szCs w:val="28"/>
        </w:rPr>
        <w:t>"</w:t>
      </w:r>
      <w:r>
        <w:rPr>
          <w:rFonts w:ascii="Simplified Arabic" w:eastAsia="Simplified Arabic" w:hAnsi="Simplified Arabic" w:cs="Simplified Arabic"/>
          <w:color w:val="0000FF"/>
          <w:sz w:val="28"/>
          <w:szCs w:val="28"/>
          <w:rtl/>
        </w:rPr>
        <w:t>«ثُمَّ يَصُبُّ عَلَى رَأْسِهِ ثَلاَثَ غُرَفٍ»</w:t>
      </w:r>
      <w:r>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tl/>
        </w:rPr>
        <w:t xml:space="preserve"> يصب على رأسه ثلاث غرفات بعد أن يخلل شعره، </w:t>
      </w:r>
      <w:r>
        <w:rPr>
          <w:rFonts w:ascii="Simplified Arabic" w:eastAsia="Simplified Arabic" w:hAnsi="Simplified Arabic" w:cs="Simplified Arabic"/>
          <w:sz w:val="28"/>
          <w:szCs w:val="28"/>
        </w:rPr>
        <w:t>"</w:t>
      </w:r>
      <w:r>
        <w:rPr>
          <w:rFonts w:ascii="Simplified Arabic" w:eastAsia="Simplified Arabic" w:hAnsi="Simplified Arabic" w:cs="Simplified Arabic"/>
          <w:color w:val="0000FF"/>
          <w:sz w:val="28"/>
          <w:szCs w:val="28"/>
          <w:rtl/>
        </w:rPr>
        <w:t>«ثُمَّ يُفِيضُ المَاءَ عَلَى جِلْدِهِ كُلِّهِ»</w:t>
      </w:r>
      <w:r>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tl/>
        </w:rPr>
        <w:t>، وإن بدأ بشقه الأيمن ثم الأيسر فهو الأكمل، وإن عمم البدن بعد غسل ال</w:t>
      </w:r>
      <w:r w:rsidR="00A116BC">
        <w:rPr>
          <w:rFonts w:ascii="Simplified Arabic" w:eastAsia="Simplified Arabic" w:hAnsi="Simplified Arabic" w:cs="Simplified Arabic"/>
          <w:sz w:val="28"/>
          <w:szCs w:val="28"/>
          <w:rtl/>
        </w:rPr>
        <w:t>رأس كفى كما ورد في هذا الحديثُ.</w:t>
      </w:r>
    </w:p>
    <w:p w:rsidR="00E9777F" w:rsidRDefault="00250AF4" w:rsidP="00DB45F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وما فيه حديث صريح من فعله -عليهِ الصَّلاةُ والسَّلامُ- أنه يقدم شقه الأيمن ثم الأيسر إلا في حديث غسل الجنازة. </w:t>
      </w:r>
      <w:r>
        <w:rPr>
          <w:rFonts w:ascii="Simplified Arabic" w:eastAsia="Simplified Arabic" w:hAnsi="Simplified Arabic" w:cs="Simplified Arabic"/>
          <w:sz w:val="28"/>
          <w:szCs w:val="28"/>
        </w:rPr>
        <w:t>"</w:t>
      </w:r>
      <w:r>
        <w:rPr>
          <w:rFonts w:ascii="Simplified Arabic" w:eastAsia="Simplified Arabic" w:hAnsi="Simplified Arabic" w:cs="Simplified Arabic"/>
          <w:color w:val="0000FF"/>
          <w:sz w:val="28"/>
          <w:szCs w:val="28"/>
          <w:rtl/>
        </w:rPr>
        <w:t>«ثم يصب على رأسه ثلاث غرف بيديه»</w:t>
      </w:r>
      <w:r>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tl/>
        </w:rPr>
        <w:t xml:space="preserve"> يعني كلتيهما، </w:t>
      </w:r>
      <w:r>
        <w:rPr>
          <w:rFonts w:ascii="Simplified Arabic" w:eastAsia="Simplified Arabic" w:hAnsi="Simplified Arabic" w:cs="Simplified Arabic"/>
          <w:sz w:val="28"/>
          <w:szCs w:val="28"/>
        </w:rPr>
        <w:t>"</w:t>
      </w:r>
      <w:r>
        <w:rPr>
          <w:rFonts w:ascii="Simplified Arabic" w:eastAsia="Simplified Arabic" w:hAnsi="Simplified Arabic" w:cs="Simplified Arabic"/>
          <w:color w:val="0000FF"/>
          <w:sz w:val="28"/>
          <w:szCs w:val="28"/>
          <w:rtl/>
        </w:rPr>
        <w:t>«ثم يفيض على جسده كله»</w:t>
      </w:r>
      <w:r>
        <w:rPr>
          <w:rFonts w:ascii="Simplified Arabic" w:eastAsia="Simplified Arabic" w:hAnsi="Simplified Arabic" w:cs="Simplified Arabic"/>
          <w:sz w:val="28"/>
          <w:szCs w:val="28"/>
        </w:rPr>
        <w:t>".</w:t>
      </w:r>
    </w:p>
    <w:p w:rsidR="00E9777F" w:rsidRDefault="00DB45F0">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نعم</w:t>
      </w:r>
      <w:r w:rsidR="00250AF4">
        <w:rPr>
          <w:rFonts w:ascii="Simplified Arabic" w:eastAsia="Simplified Arabic" w:hAnsi="Simplified Arabic" w:cs="Simplified Arabic"/>
          <w:sz w:val="28"/>
          <w:szCs w:val="28"/>
          <w:rtl/>
        </w:rPr>
        <w:t>.</w:t>
      </w:r>
    </w:p>
    <w:p w:rsidR="00E9777F" w:rsidRPr="00DB45F0" w:rsidRDefault="00250AF4" w:rsidP="00DB45F0">
      <w:pPr>
        <w:rPr>
          <w:rFonts w:ascii="Simplified Arabic" w:eastAsia="Simplified Arabic" w:hAnsi="Simplified Arabic" w:cs="Simplified Arabic"/>
          <w:b/>
          <w:bCs/>
          <w:sz w:val="28"/>
          <w:szCs w:val="28"/>
        </w:rPr>
      </w:pPr>
      <w:r w:rsidRPr="00DB45F0">
        <w:rPr>
          <w:rFonts w:ascii="Simplified Arabic" w:eastAsia="Simplified Arabic" w:hAnsi="Simplified Arabic" w:cs="Simplified Arabic"/>
          <w:b/>
          <w:bCs/>
          <w:sz w:val="28"/>
          <w:szCs w:val="28"/>
          <w:rtl/>
        </w:rPr>
        <w:t xml:space="preserve">طالب: قال الحافظ -رَحِمَهُ اللهُ-: </w:t>
      </w:r>
      <w:r w:rsidR="00DB45F0" w:rsidRPr="00DB45F0">
        <w:rPr>
          <w:rFonts w:ascii="Simplified Arabic" w:eastAsia="Simplified Arabic" w:hAnsi="Simplified Arabic" w:cs="Simplified Arabic" w:hint="cs"/>
          <w:b/>
          <w:bCs/>
          <w:sz w:val="28"/>
          <w:szCs w:val="28"/>
          <w:rtl/>
        </w:rPr>
        <w:t>"</w:t>
      </w:r>
      <w:r w:rsidRPr="00DB45F0">
        <w:rPr>
          <w:rFonts w:ascii="Simplified Arabic" w:eastAsia="Simplified Arabic" w:hAnsi="Simplified Arabic" w:cs="Simplified Arabic"/>
          <w:b/>
          <w:bCs/>
          <w:sz w:val="28"/>
          <w:szCs w:val="28"/>
          <w:rtl/>
        </w:rPr>
        <w:t xml:space="preserve">قوله باب الوضوء قبل الغسل، </w:t>
      </w:r>
      <w:r w:rsidRPr="00DB45F0">
        <w:rPr>
          <w:rFonts w:ascii="Simplified Arabic" w:eastAsia="Simplified Arabic" w:hAnsi="Simplified Arabic" w:cs="Simplified Arabic"/>
          <w:b/>
          <w:bCs/>
          <w:sz w:val="28"/>
          <w:szCs w:val="28"/>
          <w:rtl/>
        </w:rPr>
        <w:br/>
        <w:t>أي استحبابه. قال الشافعي -رَحِمَهُ اللهُ- في الأم: فرض الله تعالى الغسل مطلقًا لم يذكر فيه شيئًا يُبدأ به قبل شيء</w:t>
      </w:r>
      <w:r w:rsidR="00DB45F0" w:rsidRPr="00DB45F0">
        <w:rPr>
          <w:rFonts w:ascii="Simplified Arabic" w:eastAsia="Simplified Arabic" w:hAnsi="Simplified Arabic" w:cs="Simplified Arabic" w:hint="cs"/>
          <w:b/>
          <w:bCs/>
          <w:sz w:val="28"/>
          <w:szCs w:val="28"/>
          <w:rtl/>
        </w:rPr>
        <w:t>"</w:t>
      </w:r>
      <w:r w:rsidRPr="00DB45F0">
        <w:rPr>
          <w:rFonts w:ascii="Simplified Arabic" w:eastAsia="Simplified Arabic" w:hAnsi="Simplified Arabic" w:cs="Simplified Arabic"/>
          <w:b/>
          <w:bCs/>
          <w:sz w:val="28"/>
          <w:szCs w:val="28"/>
        </w:rPr>
        <w:t>.</w:t>
      </w:r>
    </w:p>
    <w:p w:rsidR="00E9777F" w:rsidRDefault="00250AF4" w:rsidP="00DF638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ما يحتاج إلى ترتيب الغسل، لا يحتاج إلى ترتيب، والوضوء استحباب، الوضوء قبل الغسل، يعني لو</w:t>
      </w:r>
      <w:r w:rsidR="00DF638F">
        <w:rPr>
          <w:rFonts w:ascii="Simplified Arabic" w:eastAsia="Simplified Arabic" w:hAnsi="Simplified Arabic" w:cs="Simplified Arabic"/>
          <w:sz w:val="28"/>
          <w:szCs w:val="28"/>
          <w:rtl/>
        </w:rPr>
        <w:t xml:space="preserve"> عم جسده بالماء كفى وارتفع حدثه</w:t>
      </w:r>
      <w:r>
        <w:rPr>
          <w:rFonts w:ascii="Simplified Arabic" w:eastAsia="Simplified Arabic" w:hAnsi="Simplified Arabic" w:cs="Simplified Arabic"/>
          <w:sz w:val="28"/>
          <w:szCs w:val="28"/>
          <w:rtl/>
        </w:rPr>
        <w:t xml:space="preserve">. </w:t>
      </w:r>
    </w:p>
    <w:p w:rsidR="00DF638F" w:rsidRDefault="00250AF4">
      <w:pPr>
        <w:rPr>
          <w:rFonts w:ascii="Simplified Arabic" w:eastAsia="Simplified Arabic" w:hAnsi="Simplified Arabic" w:cs="Simplified Arabic"/>
          <w:b/>
          <w:bCs/>
          <w:sz w:val="28"/>
          <w:szCs w:val="28"/>
          <w:rtl/>
        </w:rPr>
      </w:pPr>
      <w:r w:rsidRPr="00DF638F">
        <w:rPr>
          <w:rFonts w:ascii="Simplified Arabic" w:eastAsia="Simplified Arabic" w:hAnsi="Simplified Arabic" w:cs="Simplified Arabic"/>
          <w:b/>
          <w:bCs/>
          <w:sz w:val="28"/>
          <w:szCs w:val="28"/>
          <w:rtl/>
        </w:rPr>
        <w:t>طالب:</w:t>
      </w:r>
      <w:r w:rsidRPr="00DF638F">
        <w:rPr>
          <w:rFonts w:ascii="Simplified Arabic" w:eastAsia="Simplified Arabic" w:hAnsi="Simplified Arabic" w:cs="Simplified Arabic"/>
          <w:b/>
          <w:bCs/>
          <w:sz w:val="28"/>
          <w:szCs w:val="28"/>
        </w:rPr>
        <w:t xml:space="preserve"> </w:t>
      </w:r>
      <w:r w:rsidRPr="00DF638F">
        <w:rPr>
          <w:rFonts w:ascii="Simplified Arabic" w:eastAsia="Simplified Arabic" w:hAnsi="Simplified Arabic" w:cs="Simplified Arabic"/>
          <w:b/>
          <w:bCs/>
          <w:sz w:val="28"/>
          <w:szCs w:val="28"/>
          <w:rtl/>
        </w:rPr>
        <w:t>(فكيفما جاء به المغتسل أجزأه إذا أتى بغَسل جميع بدنه، والاختيار في الغسل ما روت عائشة -رَضِيَ اللهُ عَنها-، ثم روى حديث الباب عن مالك بسنده وهو في الموطأ</w:t>
      </w:r>
      <w:r w:rsidR="00DF638F">
        <w:rPr>
          <w:rFonts w:ascii="Simplified Arabic" w:eastAsia="Simplified Arabic" w:hAnsi="Simplified Arabic" w:cs="Simplified Arabic" w:hint="cs"/>
          <w:b/>
          <w:bCs/>
          <w:sz w:val="28"/>
          <w:szCs w:val="28"/>
          <w:rtl/>
        </w:rPr>
        <w:t xml:space="preserve"> كذا قال ابن عبد البر".</w:t>
      </w:r>
    </w:p>
    <w:p w:rsidR="00DF638F" w:rsidRPr="00DF638F" w:rsidRDefault="00250AF4">
      <w:pPr>
        <w:rPr>
          <w:rFonts w:ascii="Simplified Arabic" w:eastAsia="Simplified Arabic" w:hAnsi="Simplified Arabic" w:cs="Simplified Arabic"/>
          <w:sz w:val="28"/>
          <w:szCs w:val="28"/>
          <w:rtl/>
        </w:rPr>
      </w:pPr>
      <w:r w:rsidRPr="00DF638F">
        <w:rPr>
          <w:rFonts w:ascii="Simplified Arabic" w:eastAsia="Simplified Arabic" w:hAnsi="Simplified Arabic" w:cs="Simplified Arabic"/>
          <w:sz w:val="28"/>
          <w:szCs w:val="28"/>
          <w:rtl/>
        </w:rPr>
        <w:t xml:space="preserve"> </w:t>
      </w:r>
      <w:r w:rsidR="00DF638F" w:rsidRPr="00DF638F">
        <w:rPr>
          <w:rFonts w:ascii="Simplified Arabic" w:eastAsia="Simplified Arabic" w:hAnsi="Simplified Arabic" w:cs="Simplified Arabic" w:hint="cs"/>
          <w:sz w:val="28"/>
          <w:szCs w:val="28"/>
          <w:rtl/>
        </w:rPr>
        <w:t xml:space="preserve">وهو في الموطأ </w:t>
      </w:r>
      <w:r w:rsidRPr="00DF638F">
        <w:rPr>
          <w:rFonts w:ascii="Simplified Arabic" w:eastAsia="Simplified Arabic" w:hAnsi="Simplified Arabic" w:cs="Simplified Arabic"/>
          <w:sz w:val="28"/>
          <w:szCs w:val="28"/>
          <w:rtl/>
        </w:rPr>
        <w:t>كذلك، قال ابن عبد البر</w:t>
      </w:r>
      <w:r w:rsidR="00DF638F" w:rsidRPr="00DF638F">
        <w:rPr>
          <w:rFonts w:ascii="Simplified Arabic" w:eastAsia="Simplified Arabic" w:hAnsi="Simplified Arabic" w:cs="Simplified Arabic" w:hint="cs"/>
          <w:sz w:val="28"/>
          <w:szCs w:val="28"/>
          <w:rtl/>
        </w:rPr>
        <w:t>.</w:t>
      </w:r>
    </w:p>
    <w:p w:rsidR="00E9777F" w:rsidRPr="00DF638F" w:rsidRDefault="00DF638F">
      <w:pPr>
        <w:rPr>
          <w:rFonts w:ascii="Simplified Arabic" w:eastAsia="Simplified Arabic" w:hAnsi="Simplified Arabic" w:cs="Simplified Arabic"/>
          <w:b/>
          <w:bCs/>
          <w:sz w:val="28"/>
          <w:szCs w:val="28"/>
        </w:rPr>
      </w:pPr>
      <w:r>
        <w:rPr>
          <w:rFonts w:ascii="Simplified Arabic" w:eastAsia="Simplified Arabic" w:hAnsi="Simplified Arabic" w:cs="Simplified Arabic" w:hint="cs"/>
          <w:b/>
          <w:bCs/>
          <w:sz w:val="28"/>
          <w:szCs w:val="28"/>
          <w:rtl/>
        </w:rPr>
        <w:t xml:space="preserve">طالب: "وهو في الموطأ </w:t>
      </w:r>
      <w:r w:rsidRPr="00DF638F">
        <w:rPr>
          <w:rFonts w:ascii="Simplified Arabic" w:eastAsia="Simplified Arabic" w:hAnsi="Simplified Arabic" w:cs="Simplified Arabic"/>
          <w:b/>
          <w:bCs/>
          <w:sz w:val="28"/>
          <w:szCs w:val="28"/>
          <w:rtl/>
        </w:rPr>
        <w:t>كذلك، قال ابن عبد البر</w:t>
      </w:r>
      <w:r w:rsidR="00250AF4" w:rsidRPr="00DF638F">
        <w:rPr>
          <w:rFonts w:ascii="Simplified Arabic" w:eastAsia="Simplified Arabic" w:hAnsi="Simplified Arabic" w:cs="Simplified Arabic"/>
          <w:b/>
          <w:bCs/>
          <w:sz w:val="28"/>
          <w:szCs w:val="28"/>
          <w:rtl/>
        </w:rPr>
        <w:t xml:space="preserve">: هو من أحسن حديث رُوي في ذلك. قلت: وقد رواه عن هشام وهو ابن عروة جماعة من الحفاظ غير مالك كما سنشير إليه. قوله: </w:t>
      </w:r>
      <w:r w:rsidR="00250AF4" w:rsidRPr="00DF638F">
        <w:rPr>
          <w:rFonts w:ascii="Simplified Arabic" w:eastAsia="Simplified Arabic" w:hAnsi="Simplified Arabic" w:cs="Simplified Arabic"/>
          <w:b/>
          <w:bCs/>
          <w:color w:val="0000FF"/>
          <w:sz w:val="28"/>
          <w:szCs w:val="28"/>
          <w:rtl/>
        </w:rPr>
        <w:t>«كان إذا اغتسل»</w:t>
      </w:r>
      <w:r w:rsidR="00250AF4" w:rsidRPr="00DF638F">
        <w:rPr>
          <w:rFonts w:ascii="Simplified Arabic" w:eastAsia="Simplified Arabic" w:hAnsi="Simplified Arabic" w:cs="Simplified Arabic"/>
          <w:b/>
          <w:bCs/>
          <w:sz w:val="28"/>
          <w:szCs w:val="28"/>
          <w:rtl/>
        </w:rPr>
        <w:t xml:space="preserve"> أي شرع في الفعل)</w:t>
      </w:r>
      <w:r w:rsidR="00250AF4" w:rsidRPr="00DF638F">
        <w:rPr>
          <w:rFonts w:ascii="Simplified Arabic" w:eastAsia="Simplified Arabic" w:hAnsi="Simplified Arabic" w:cs="Simplified Arabic"/>
          <w:b/>
          <w:bCs/>
          <w:sz w:val="28"/>
          <w:szCs w:val="28"/>
        </w:rPr>
        <w:t>.</w:t>
      </w:r>
    </w:p>
    <w:p w:rsidR="00E9777F" w:rsidRDefault="00250AF4" w:rsidP="00DF638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لأن الفعل الماضي</w:t>
      </w:r>
      <w:r w:rsidR="00DF638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وأشرنا إليه مرارًا</w:t>
      </w:r>
      <w:r w:rsidR="00DF638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يطلق ويراد به الحدث في الزمن الماضي وهو الأصل، الحدث في الزمن الماضي هذا هو الأصل، ولذلك قال له</w:t>
      </w:r>
      <w:r w:rsidR="00DF638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فعل ماض</w:t>
      </w:r>
      <w:r w:rsidR="00DF638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ويطلق ويراد به الشروع في الفعل كما هنا، </w:t>
      </w:r>
      <w:r>
        <w:rPr>
          <w:rFonts w:ascii="Simplified Arabic" w:eastAsia="Simplified Arabic" w:hAnsi="Simplified Arabic" w:cs="Simplified Arabic"/>
          <w:color w:val="0000FF"/>
          <w:sz w:val="28"/>
          <w:szCs w:val="28"/>
          <w:rtl/>
        </w:rPr>
        <w:t>«فإذا ركع فاركعوا»</w:t>
      </w:r>
      <w:r>
        <w:rPr>
          <w:rFonts w:ascii="Simplified Arabic" w:eastAsia="Simplified Arabic" w:hAnsi="Simplified Arabic" w:cs="Simplified Arabic"/>
          <w:sz w:val="28"/>
          <w:szCs w:val="28"/>
          <w:rtl/>
        </w:rPr>
        <w:t xml:space="preserve"> ومعناه إذا مضى في الزمان الماضي، أو الاحتمال الثالث إذا </w:t>
      </w:r>
      <w:r>
        <w:rPr>
          <w:rFonts w:ascii="Simplified Arabic" w:eastAsia="Simplified Arabic" w:hAnsi="Simplified Arabic" w:cs="Simplified Arabic"/>
          <w:sz w:val="28"/>
          <w:szCs w:val="28"/>
          <w:rtl/>
        </w:rPr>
        <w:lastRenderedPageBreak/>
        <w:t xml:space="preserve">أراد كما في قوله: </w:t>
      </w:r>
      <w:r>
        <w:rPr>
          <w:rFonts w:ascii="Simplified Arabic" w:eastAsia="Simplified Arabic" w:hAnsi="Simplified Arabic" w:cs="Simplified Arabic"/>
          <w:color w:val="0000FF"/>
          <w:sz w:val="28"/>
          <w:szCs w:val="28"/>
          <w:rtl/>
        </w:rPr>
        <w:t>«إذا دخل أحدكم الخلاء فليقل»</w:t>
      </w:r>
      <w:r>
        <w:rPr>
          <w:rFonts w:ascii="Simplified Arabic" w:eastAsia="Simplified Arabic" w:hAnsi="Simplified Arabic" w:cs="Simplified Arabic"/>
          <w:sz w:val="28"/>
          <w:szCs w:val="28"/>
          <w:rtl/>
        </w:rPr>
        <w:t xml:space="preserve"> يعني إذا أراد دخول الخلاء، وف</w:t>
      </w:r>
      <w:r w:rsidR="00DF638F">
        <w:rPr>
          <w:rFonts w:ascii="Simplified Arabic" w:eastAsia="Simplified Arabic" w:hAnsi="Simplified Arabic" w:cs="Simplified Arabic" w:hint="cs"/>
          <w:sz w:val="28"/>
          <w:szCs w:val="28"/>
          <w:rtl/>
        </w:rPr>
        <w:t>ُ</w:t>
      </w:r>
      <w:r w:rsidR="00DF638F">
        <w:rPr>
          <w:rFonts w:ascii="Simplified Arabic" w:eastAsia="Simplified Arabic" w:hAnsi="Simplified Arabic" w:cs="Simplified Arabic"/>
          <w:sz w:val="28"/>
          <w:szCs w:val="28"/>
          <w:rtl/>
        </w:rPr>
        <w:t>سر ذلك في رواية في نفس الباب</w:t>
      </w:r>
      <w:r>
        <w:rPr>
          <w:rFonts w:ascii="Simplified Arabic" w:eastAsia="Simplified Arabic" w:hAnsi="Simplified Arabic" w:cs="Simplified Arabic"/>
          <w:sz w:val="28"/>
          <w:szCs w:val="28"/>
          <w:rtl/>
        </w:rPr>
        <w:t xml:space="preserve">. </w:t>
      </w:r>
    </w:p>
    <w:p w:rsidR="00E9777F" w:rsidRPr="00DF638F" w:rsidRDefault="00250AF4" w:rsidP="00DF638F">
      <w:pPr>
        <w:rPr>
          <w:rFonts w:ascii="Simplified Arabic" w:eastAsia="Simplified Arabic" w:hAnsi="Simplified Arabic" w:cs="Simplified Arabic"/>
          <w:b/>
          <w:bCs/>
          <w:sz w:val="28"/>
          <w:szCs w:val="28"/>
        </w:rPr>
      </w:pPr>
      <w:r w:rsidRPr="00DF638F">
        <w:rPr>
          <w:rFonts w:ascii="Simplified Arabic" w:eastAsia="Simplified Arabic" w:hAnsi="Simplified Arabic" w:cs="Simplified Arabic"/>
          <w:b/>
          <w:bCs/>
          <w:sz w:val="28"/>
          <w:szCs w:val="28"/>
          <w:rtl/>
        </w:rPr>
        <w:t>طالب:</w:t>
      </w:r>
      <w:r w:rsidRPr="00DF638F">
        <w:rPr>
          <w:rFonts w:ascii="Simplified Arabic" w:eastAsia="Simplified Arabic" w:hAnsi="Simplified Arabic" w:cs="Simplified Arabic"/>
          <w:b/>
          <w:bCs/>
          <w:sz w:val="28"/>
          <w:szCs w:val="28"/>
        </w:rPr>
        <w:t xml:space="preserve"> </w:t>
      </w:r>
      <w:r w:rsidR="00DF638F">
        <w:rPr>
          <w:rFonts w:ascii="Simplified Arabic" w:eastAsia="Simplified Arabic" w:hAnsi="Simplified Arabic" w:cs="Simplified Arabic" w:hint="cs"/>
          <w:b/>
          <w:bCs/>
          <w:sz w:val="28"/>
          <w:szCs w:val="28"/>
          <w:rtl/>
        </w:rPr>
        <w:t>"</w:t>
      </w:r>
      <w:r w:rsidRPr="00DF638F">
        <w:rPr>
          <w:rFonts w:ascii="Simplified Arabic" w:eastAsia="Simplified Arabic" w:hAnsi="Simplified Arabic" w:cs="Simplified Arabic"/>
          <w:b/>
          <w:bCs/>
          <w:sz w:val="28"/>
          <w:szCs w:val="28"/>
          <w:rtl/>
        </w:rPr>
        <w:t>و</w:t>
      </w:r>
      <w:r w:rsidRPr="00DF638F">
        <w:rPr>
          <w:rFonts w:ascii="Simplified Arabic" w:eastAsia="Simplified Arabic" w:hAnsi="Simplified Arabic" w:cs="Simplified Arabic"/>
          <w:b/>
          <w:bCs/>
          <w:color w:val="0000FF"/>
          <w:sz w:val="28"/>
          <w:szCs w:val="28"/>
          <w:rtl/>
        </w:rPr>
        <w:t>«من»</w:t>
      </w:r>
      <w:r w:rsidRPr="00DF638F">
        <w:rPr>
          <w:rFonts w:ascii="Simplified Arabic" w:eastAsia="Simplified Arabic" w:hAnsi="Simplified Arabic" w:cs="Simplified Arabic"/>
          <w:b/>
          <w:bCs/>
          <w:sz w:val="28"/>
          <w:szCs w:val="28"/>
          <w:rtl/>
        </w:rPr>
        <w:t xml:space="preserve"> في قوله </w:t>
      </w:r>
      <w:r w:rsidRPr="00DF638F">
        <w:rPr>
          <w:rFonts w:ascii="Simplified Arabic" w:eastAsia="Simplified Arabic" w:hAnsi="Simplified Arabic" w:cs="Simplified Arabic"/>
          <w:b/>
          <w:bCs/>
          <w:color w:val="0000FF"/>
          <w:sz w:val="28"/>
          <w:szCs w:val="28"/>
          <w:rtl/>
        </w:rPr>
        <w:t>«من الجنابة»</w:t>
      </w:r>
      <w:r w:rsidRPr="00DF638F">
        <w:rPr>
          <w:rFonts w:ascii="Simplified Arabic" w:eastAsia="Simplified Arabic" w:hAnsi="Simplified Arabic" w:cs="Simplified Arabic"/>
          <w:b/>
          <w:bCs/>
          <w:sz w:val="28"/>
          <w:szCs w:val="28"/>
          <w:rtl/>
        </w:rPr>
        <w:t xml:space="preserve"> سببية</w:t>
      </w:r>
      <w:r w:rsidR="00DF638F">
        <w:rPr>
          <w:rFonts w:ascii="Simplified Arabic" w:eastAsia="Simplified Arabic" w:hAnsi="Simplified Arabic" w:cs="Simplified Arabic" w:hint="cs"/>
          <w:b/>
          <w:bCs/>
          <w:sz w:val="28"/>
          <w:szCs w:val="28"/>
          <w:rtl/>
        </w:rPr>
        <w:t>"</w:t>
      </w:r>
      <w:r w:rsidRPr="00DF638F">
        <w:rPr>
          <w:rFonts w:ascii="Simplified Arabic" w:eastAsia="Simplified Arabic" w:hAnsi="Simplified Arabic" w:cs="Simplified Arabic"/>
          <w:b/>
          <w:bCs/>
          <w:sz w:val="28"/>
          <w:szCs w:val="28"/>
        </w:rPr>
        <w:t>.</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يعني بسبب الجنابة. نعم. </w:t>
      </w:r>
    </w:p>
    <w:p w:rsidR="00E9777F" w:rsidRPr="00DF638F" w:rsidRDefault="00250AF4" w:rsidP="00DF638F">
      <w:pPr>
        <w:rPr>
          <w:rFonts w:ascii="Simplified Arabic" w:eastAsia="Simplified Arabic" w:hAnsi="Simplified Arabic" w:cs="Simplified Arabic"/>
          <w:b/>
          <w:bCs/>
          <w:sz w:val="28"/>
          <w:szCs w:val="28"/>
        </w:rPr>
      </w:pPr>
      <w:r w:rsidRPr="00DF638F">
        <w:rPr>
          <w:rFonts w:ascii="Simplified Arabic" w:eastAsia="Simplified Arabic" w:hAnsi="Simplified Arabic" w:cs="Simplified Arabic"/>
          <w:b/>
          <w:bCs/>
          <w:sz w:val="28"/>
          <w:szCs w:val="28"/>
          <w:rtl/>
        </w:rPr>
        <w:t>طالب:</w:t>
      </w:r>
      <w:r w:rsidRPr="00DF638F">
        <w:rPr>
          <w:rFonts w:ascii="Simplified Arabic" w:eastAsia="Simplified Arabic" w:hAnsi="Simplified Arabic" w:cs="Simplified Arabic"/>
          <w:b/>
          <w:bCs/>
          <w:sz w:val="28"/>
          <w:szCs w:val="28"/>
        </w:rPr>
        <w:t xml:space="preserve"> </w:t>
      </w:r>
      <w:r w:rsidR="00DF638F">
        <w:rPr>
          <w:rFonts w:ascii="Simplified Arabic" w:eastAsia="Simplified Arabic" w:hAnsi="Simplified Arabic" w:cs="Simplified Arabic" w:hint="cs"/>
          <w:b/>
          <w:bCs/>
          <w:sz w:val="28"/>
          <w:szCs w:val="28"/>
          <w:rtl/>
        </w:rPr>
        <w:t>"</w:t>
      </w:r>
      <w:r w:rsidRPr="00DF638F">
        <w:rPr>
          <w:rFonts w:ascii="Simplified Arabic" w:eastAsia="Simplified Arabic" w:hAnsi="Simplified Arabic" w:cs="Simplified Arabic"/>
          <w:b/>
          <w:bCs/>
          <w:sz w:val="28"/>
          <w:szCs w:val="28"/>
          <w:rtl/>
        </w:rPr>
        <w:t xml:space="preserve">قوله: </w:t>
      </w:r>
      <w:r w:rsidRPr="00DF638F">
        <w:rPr>
          <w:rFonts w:ascii="Simplified Arabic" w:eastAsia="Simplified Arabic" w:hAnsi="Simplified Arabic" w:cs="Simplified Arabic"/>
          <w:b/>
          <w:bCs/>
          <w:color w:val="0000FF"/>
          <w:sz w:val="28"/>
          <w:szCs w:val="28"/>
          <w:rtl/>
        </w:rPr>
        <w:t>«بدأ فغسل يديه»</w:t>
      </w:r>
      <w:r w:rsidRPr="00DF638F">
        <w:rPr>
          <w:rFonts w:ascii="Simplified Arabic" w:eastAsia="Simplified Arabic" w:hAnsi="Simplified Arabic" w:cs="Simplified Arabic"/>
          <w:b/>
          <w:bCs/>
          <w:sz w:val="28"/>
          <w:szCs w:val="28"/>
          <w:rtl/>
        </w:rPr>
        <w:t xml:space="preserve"> يحتمل أن يكون غسلهما للتنظيف مما بهما من مستقذر، وسيأتي في حديث ميمونة تقوية ذلك، ويحتمل أن يكون هو الغسل المشروع عند القيام</w:t>
      </w:r>
      <w:r w:rsidR="00DF638F">
        <w:rPr>
          <w:rFonts w:ascii="Simplified Arabic" w:eastAsia="Simplified Arabic" w:hAnsi="Simplified Arabic" w:cs="Simplified Arabic" w:hint="cs"/>
          <w:b/>
          <w:bCs/>
          <w:sz w:val="28"/>
          <w:szCs w:val="28"/>
          <w:rtl/>
        </w:rPr>
        <w:t>".</w:t>
      </w:r>
    </w:p>
    <w:p w:rsidR="00E9777F" w:rsidRDefault="00250AF4" w:rsidP="00DF638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لأنه يقول: </w:t>
      </w:r>
      <w:r>
        <w:rPr>
          <w:rFonts w:ascii="Simplified Arabic" w:eastAsia="Simplified Arabic" w:hAnsi="Simplified Arabic" w:cs="Simplified Arabic"/>
          <w:color w:val="0000FF"/>
          <w:sz w:val="28"/>
          <w:szCs w:val="28"/>
          <w:rtl/>
        </w:rPr>
        <w:t>«غسل فرجه وما أصابه من الأذى»</w:t>
      </w:r>
      <w:r w:rsidR="00DF638F">
        <w:rPr>
          <w:rFonts w:ascii="Simplified Arabic" w:eastAsia="Simplified Arabic" w:hAnsi="Simplified Arabic" w:cs="Simplified Arabic" w:hint="cs"/>
          <w:color w:val="0000FF"/>
          <w:sz w:val="28"/>
          <w:szCs w:val="28"/>
          <w:rtl/>
        </w:rPr>
        <w:t>،</w:t>
      </w:r>
      <w:r w:rsidR="00DF638F">
        <w:rPr>
          <w:rFonts w:ascii="Simplified Arabic" w:eastAsia="Simplified Arabic" w:hAnsi="Simplified Arabic" w:cs="Simplified Arabic"/>
          <w:sz w:val="28"/>
          <w:szCs w:val="28"/>
          <w:rtl/>
        </w:rPr>
        <w:t xml:space="preserve"> يعني مما يستقذر</w:t>
      </w:r>
      <w:r>
        <w:rPr>
          <w:rFonts w:ascii="Simplified Arabic" w:eastAsia="Simplified Arabic" w:hAnsi="Simplified Arabic" w:cs="Simplified Arabic"/>
          <w:sz w:val="28"/>
          <w:szCs w:val="28"/>
          <w:rtl/>
        </w:rPr>
        <w:t xml:space="preserve">. </w:t>
      </w:r>
    </w:p>
    <w:p w:rsidR="00E9777F" w:rsidRPr="00DF638F" w:rsidRDefault="00250AF4" w:rsidP="00DF638F">
      <w:pPr>
        <w:rPr>
          <w:rFonts w:ascii="Simplified Arabic" w:eastAsia="Simplified Arabic" w:hAnsi="Simplified Arabic" w:cs="Simplified Arabic"/>
          <w:b/>
          <w:bCs/>
          <w:sz w:val="28"/>
          <w:szCs w:val="28"/>
        </w:rPr>
      </w:pPr>
      <w:r w:rsidRPr="00DF638F">
        <w:rPr>
          <w:rFonts w:ascii="Simplified Arabic" w:eastAsia="Simplified Arabic" w:hAnsi="Simplified Arabic" w:cs="Simplified Arabic"/>
          <w:b/>
          <w:bCs/>
          <w:sz w:val="28"/>
          <w:szCs w:val="28"/>
          <w:rtl/>
        </w:rPr>
        <w:t>طالب:</w:t>
      </w:r>
      <w:r w:rsidRPr="00DF638F">
        <w:rPr>
          <w:rFonts w:ascii="Simplified Arabic" w:eastAsia="Simplified Arabic" w:hAnsi="Simplified Arabic" w:cs="Simplified Arabic"/>
          <w:b/>
          <w:bCs/>
          <w:sz w:val="28"/>
          <w:szCs w:val="28"/>
        </w:rPr>
        <w:t xml:space="preserve"> </w:t>
      </w:r>
      <w:r w:rsidR="00DF638F">
        <w:rPr>
          <w:rFonts w:ascii="Simplified Arabic" w:eastAsia="Simplified Arabic" w:hAnsi="Simplified Arabic" w:cs="Simplified Arabic" w:hint="cs"/>
          <w:b/>
          <w:bCs/>
          <w:sz w:val="28"/>
          <w:szCs w:val="28"/>
          <w:rtl/>
        </w:rPr>
        <w:t>"</w:t>
      </w:r>
      <w:r w:rsidRPr="00DF638F">
        <w:rPr>
          <w:rFonts w:ascii="Simplified Arabic" w:eastAsia="Simplified Arabic" w:hAnsi="Simplified Arabic" w:cs="Simplified Arabic"/>
          <w:b/>
          <w:bCs/>
          <w:sz w:val="28"/>
          <w:szCs w:val="28"/>
          <w:rtl/>
        </w:rPr>
        <w:t xml:space="preserve">وسيأتي، ويحتمل أن يكون هو الغسل المشروع عند القيام من النوم، ويدل عليه زيادة ابن عيينة في هذا الحديث عن هشام: </w:t>
      </w:r>
      <w:r w:rsidRPr="00DF638F">
        <w:rPr>
          <w:rFonts w:ascii="Simplified Arabic" w:eastAsia="Simplified Arabic" w:hAnsi="Simplified Arabic" w:cs="Simplified Arabic"/>
          <w:b/>
          <w:bCs/>
          <w:color w:val="0000FF"/>
          <w:sz w:val="28"/>
          <w:szCs w:val="28"/>
          <w:rtl/>
        </w:rPr>
        <w:t>«قبل أن يدخلهما في الإناء»</w:t>
      </w:r>
      <w:r w:rsidRPr="00DF638F">
        <w:rPr>
          <w:rFonts w:ascii="Simplified Arabic" w:eastAsia="Simplified Arabic" w:hAnsi="Simplified Arabic" w:cs="Simplified Arabic"/>
          <w:b/>
          <w:bCs/>
          <w:sz w:val="28"/>
          <w:szCs w:val="28"/>
          <w:rtl/>
        </w:rPr>
        <w:t xml:space="preserve"> رواه الشافعي والترمذي، وزاد أيضًا: </w:t>
      </w:r>
      <w:r w:rsidRPr="00DF638F">
        <w:rPr>
          <w:rFonts w:ascii="Simplified Arabic" w:eastAsia="Simplified Arabic" w:hAnsi="Simplified Arabic" w:cs="Simplified Arabic"/>
          <w:b/>
          <w:bCs/>
          <w:color w:val="0000FF"/>
          <w:sz w:val="28"/>
          <w:szCs w:val="28"/>
          <w:rtl/>
        </w:rPr>
        <w:t>«ثم يغسل فرجه»</w:t>
      </w:r>
      <w:r w:rsidRPr="00DF638F">
        <w:rPr>
          <w:rFonts w:ascii="Simplified Arabic" w:eastAsia="Simplified Arabic" w:hAnsi="Simplified Arabic" w:cs="Simplified Arabic"/>
          <w:b/>
          <w:bCs/>
          <w:sz w:val="28"/>
          <w:szCs w:val="28"/>
          <w:rtl/>
        </w:rPr>
        <w:t>، وكذا لمسلم من رواية أبي معاوية</w:t>
      </w:r>
      <w:r w:rsidR="00DF638F">
        <w:rPr>
          <w:rFonts w:ascii="Simplified Arabic" w:eastAsia="Simplified Arabic" w:hAnsi="Simplified Arabic" w:cs="Simplified Arabic" w:hint="cs"/>
          <w:b/>
          <w:bCs/>
          <w:sz w:val="28"/>
          <w:szCs w:val="28"/>
          <w:rtl/>
        </w:rPr>
        <w:t>"</w:t>
      </w:r>
      <w:r w:rsidRPr="00DF638F">
        <w:rPr>
          <w:rFonts w:ascii="Simplified Arabic" w:eastAsia="Simplified Arabic" w:hAnsi="Simplified Arabic" w:cs="Simplified Arabic"/>
          <w:b/>
          <w:bCs/>
          <w:sz w:val="28"/>
          <w:szCs w:val="28"/>
        </w:rPr>
        <w:t>.</w:t>
      </w:r>
    </w:p>
    <w:p w:rsidR="00E9777F" w:rsidRDefault="00DF638F" w:rsidP="00DF638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أبو معاوية الضرير محمد بن خازم</w:t>
      </w:r>
      <w:r w:rsidR="00250AF4">
        <w:rPr>
          <w:rFonts w:ascii="Simplified Arabic" w:eastAsia="Simplified Arabic" w:hAnsi="Simplified Arabic" w:cs="Simplified Arabic"/>
          <w:sz w:val="28"/>
          <w:szCs w:val="28"/>
          <w:rtl/>
        </w:rPr>
        <w:t xml:space="preserve">. </w:t>
      </w:r>
    </w:p>
    <w:p w:rsidR="00E9777F" w:rsidRPr="00DF638F" w:rsidRDefault="00250AF4" w:rsidP="00DF638F">
      <w:pPr>
        <w:rPr>
          <w:rFonts w:ascii="Simplified Arabic" w:eastAsia="Simplified Arabic" w:hAnsi="Simplified Arabic" w:cs="Simplified Arabic"/>
          <w:b/>
          <w:bCs/>
          <w:sz w:val="28"/>
          <w:szCs w:val="28"/>
        </w:rPr>
      </w:pPr>
      <w:r w:rsidRPr="00DF638F">
        <w:rPr>
          <w:rFonts w:ascii="Simplified Arabic" w:eastAsia="Simplified Arabic" w:hAnsi="Simplified Arabic" w:cs="Simplified Arabic"/>
          <w:b/>
          <w:bCs/>
          <w:sz w:val="28"/>
          <w:szCs w:val="28"/>
          <w:rtl/>
        </w:rPr>
        <w:t>طالب:</w:t>
      </w:r>
      <w:r w:rsidRPr="00DF638F">
        <w:rPr>
          <w:rFonts w:ascii="Simplified Arabic" w:eastAsia="Simplified Arabic" w:hAnsi="Simplified Arabic" w:cs="Simplified Arabic"/>
          <w:b/>
          <w:bCs/>
          <w:sz w:val="28"/>
          <w:szCs w:val="28"/>
        </w:rPr>
        <w:t xml:space="preserve"> </w:t>
      </w:r>
      <w:r w:rsidR="00DF638F">
        <w:rPr>
          <w:rFonts w:ascii="Simplified Arabic" w:eastAsia="Simplified Arabic" w:hAnsi="Simplified Arabic" w:cs="Simplified Arabic" w:hint="cs"/>
          <w:b/>
          <w:bCs/>
          <w:sz w:val="28"/>
          <w:szCs w:val="28"/>
          <w:rtl/>
        </w:rPr>
        <w:t>"</w:t>
      </w:r>
      <w:r w:rsidRPr="00DF638F">
        <w:rPr>
          <w:rFonts w:ascii="Simplified Arabic" w:eastAsia="Simplified Arabic" w:hAnsi="Simplified Arabic" w:cs="Simplified Arabic"/>
          <w:b/>
          <w:bCs/>
          <w:sz w:val="28"/>
          <w:szCs w:val="28"/>
          <w:rtl/>
        </w:rPr>
        <w:t>ولأبي داود من رواية حماد بن زيد كلاهما عن هشام، وهي زيادة جليلة</w:t>
      </w:r>
      <w:r w:rsidR="00DF638F">
        <w:rPr>
          <w:rFonts w:ascii="Simplified Arabic" w:eastAsia="Simplified Arabic" w:hAnsi="Simplified Arabic" w:cs="Simplified Arabic" w:hint="cs"/>
          <w:b/>
          <w:bCs/>
          <w:sz w:val="28"/>
          <w:szCs w:val="28"/>
          <w:rtl/>
        </w:rPr>
        <w:t>؛</w:t>
      </w:r>
      <w:r w:rsidRPr="00DF638F">
        <w:rPr>
          <w:rFonts w:ascii="Simplified Arabic" w:eastAsia="Simplified Arabic" w:hAnsi="Simplified Arabic" w:cs="Simplified Arabic"/>
          <w:b/>
          <w:bCs/>
          <w:sz w:val="28"/>
          <w:szCs w:val="28"/>
          <w:rtl/>
        </w:rPr>
        <w:t xml:space="preserve"> لأن بتقديم غسله يحصل الأمن من مسه في أثناء الغسل</w:t>
      </w:r>
      <w:r w:rsidR="00DF638F">
        <w:rPr>
          <w:rFonts w:ascii="Simplified Arabic" w:eastAsia="Simplified Arabic" w:hAnsi="Simplified Arabic" w:cs="Simplified Arabic" w:hint="cs"/>
          <w:b/>
          <w:bCs/>
          <w:sz w:val="28"/>
          <w:szCs w:val="28"/>
          <w:rtl/>
        </w:rPr>
        <w:t>"</w:t>
      </w:r>
      <w:r w:rsidRPr="00DF638F">
        <w:rPr>
          <w:rFonts w:ascii="Simplified Arabic" w:eastAsia="Simplified Arabic" w:hAnsi="Simplified Arabic" w:cs="Simplified Arabic"/>
          <w:b/>
          <w:bCs/>
          <w:sz w:val="28"/>
          <w:szCs w:val="28"/>
        </w:rPr>
        <w:t>.</w:t>
      </w:r>
    </w:p>
    <w:p w:rsidR="00E9777F" w:rsidRDefault="00250AF4" w:rsidP="00DF638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إذا غسل فرجه قبل أن يبدأ بالغسل لا يحتاج إلى </w:t>
      </w:r>
      <w:r w:rsidR="00DF638F">
        <w:rPr>
          <w:rFonts w:ascii="Simplified Arabic" w:eastAsia="Simplified Arabic" w:hAnsi="Simplified Arabic" w:cs="Simplified Arabic"/>
          <w:sz w:val="28"/>
          <w:szCs w:val="28"/>
          <w:rtl/>
        </w:rPr>
        <w:t>غسله ومباشرته أثناء الغسل</w:t>
      </w:r>
      <w:r>
        <w:rPr>
          <w:rFonts w:ascii="Simplified Arabic" w:eastAsia="Simplified Arabic" w:hAnsi="Simplified Arabic" w:cs="Simplified Arabic"/>
          <w:sz w:val="28"/>
          <w:szCs w:val="28"/>
          <w:rtl/>
        </w:rPr>
        <w:t xml:space="preserve">. </w:t>
      </w:r>
    </w:p>
    <w:p w:rsidR="00E9777F" w:rsidRPr="00DF638F" w:rsidRDefault="00250AF4" w:rsidP="00DF638F">
      <w:pPr>
        <w:rPr>
          <w:rFonts w:ascii="Simplified Arabic" w:eastAsia="Simplified Arabic" w:hAnsi="Simplified Arabic" w:cs="Simplified Arabic"/>
          <w:b/>
          <w:bCs/>
          <w:sz w:val="28"/>
          <w:szCs w:val="28"/>
        </w:rPr>
      </w:pPr>
      <w:r w:rsidRPr="00DF638F">
        <w:rPr>
          <w:rFonts w:ascii="Simplified Arabic" w:eastAsia="Simplified Arabic" w:hAnsi="Simplified Arabic" w:cs="Simplified Arabic"/>
          <w:b/>
          <w:bCs/>
          <w:sz w:val="28"/>
          <w:szCs w:val="28"/>
          <w:rtl/>
        </w:rPr>
        <w:t>طالب:</w:t>
      </w:r>
      <w:r w:rsidRPr="00DF638F">
        <w:rPr>
          <w:rFonts w:ascii="Simplified Arabic" w:eastAsia="Simplified Arabic" w:hAnsi="Simplified Arabic" w:cs="Simplified Arabic"/>
          <w:b/>
          <w:bCs/>
          <w:sz w:val="28"/>
          <w:szCs w:val="28"/>
        </w:rPr>
        <w:t xml:space="preserve"> </w:t>
      </w:r>
      <w:r w:rsidR="00DF638F" w:rsidRPr="00DF638F">
        <w:rPr>
          <w:rFonts w:ascii="Simplified Arabic" w:eastAsia="Simplified Arabic" w:hAnsi="Simplified Arabic" w:cs="Simplified Arabic" w:hint="cs"/>
          <w:b/>
          <w:bCs/>
          <w:sz w:val="28"/>
          <w:szCs w:val="28"/>
          <w:rtl/>
        </w:rPr>
        <w:t>"</w:t>
      </w:r>
      <w:r w:rsidRPr="00DF638F">
        <w:rPr>
          <w:rFonts w:ascii="Simplified Arabic" w:eastAsia="Simplified Arabic" w:hAnsi="Simplified Arabic" w:cs="Simplified Arabic"/>
          <w:b/>
          <w:bCs/>
          <w:sz w:val="28"/>
          <w:szCs w:val="28"/>
          <w:rtl/>
        </w:rPr>
        <w:t xml:space="preserve">قوله: </w:t>
      </w:r>
      <w:r w:rsidRPr="00DF638F">
        <w:rPr>
          <w:rFonts w:ascii="Simplified Arabic" w:eastAsia="Simplified Arabic" w:hAnsi="Simplified Arabic" w:cs="Simplified Arabic"/>
          <w:b/>
          <w:bCs/>
          <w:color w:val="0000FF"/>
          <w:sz w:val="28"/>
          <w:szCs w:val="28"/>
          <w:rtl/>
        </w:rPr>
        <w:t>«كما يتوضأ للصلاة»</w:t>
      </w:r>
      <w:r w:rsidRPr="00DF638F">
        <w:rPr>
          <w:rFonts w:ascii="Simplified Arabic" w:eastAsia="Simplified Arabic" w:hAnsi="Simplified Arabic" w:cs="Simplified Arabic"/>
          <w:b/>
          <w:bCs/>
          <w:sz w:val="28"/>
          <w:szCs w:val="28"/>
          <w:rtl/>
        </w:rPr>
        <w:t xml:space="preserve"> فيه احتراز عن الوضوء اللغوي</w:t>
      </w:r>
      <w:r w:rsidR="00DF638F" w:rsidRPr="00DF638F">
        <w:rPr>
          <w:rFonts w:ascii="Simplified Arabic" w:eastAsia="Simplified Arabic" w:hAnsi="Simplified Arabic" w:cs="Simplified Arabic" w:hint="cs"/>
          <w:b/>
          <w:bCs/>
          <w:sz w:val="28"/>
          <w:szCs w:val="28"/>
          <w:rtl/>
        </w:rPr>
        <w:t>"</w:t>
      </w:r>
      <w:r w:rsidRPr="00DF638F">
        <w:rPr>
          <w:rFonts w:ascii="Simplified Arabic" w:eastAsia="Simplified Arabic" w:hAnsi="Simplified Arabic" w:cs="Simplified Arabic"/>
          <w:b/>
          <w:bCs/>
          <w:sz w:val="28"/>
          <w:szCs w:val="28"/>
        </w:rPr>
        <w:t>.</w:t>
      </w:r>
    </w:p>
    <w:p w:rsidR="00E9777F" w:rsidRDefault="00250AF4" w:rsidP="00DF638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نعم. الوضوء اللغوي ي</w:t>
      </w:r>
      <w:r w:rsidR="00DF638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طلق ويراد به ما يناسب المقام، مثل غسل اليدين، </w:t>
      </w:r>
      <w:r>
        <w:rPr>
          <w:rFonts w:ascii="Simplified Arabic" w:eastAsia="Simplified Arabic" w:hAnsi="Simplified Arabic" w:cs="Simplified Arabic"/>
          <w:color w:val="0000FF"/>
          <w:sz w:val="28"/>
          <w:szCs w:val="28"/>
          <w:rtl/>
        </w:rPr>
        <w:t>«توضئوا من اللبن»</w:t>
      </w:r>
      <w:r>
        <w:rPr>
          <w:rFonts w:ascii="Simplified Arabic" w:eastAsia="Simplified Arabic" w:hAnsi="Simplified Arabic" w:cs="Simplified Arabic"/>
          <w:sz w:val="28"/>
          <w:szCs w:val="28"/>
          <w:rtl/>
        </w:rPr>
        <w:t xml:space="preserve"> المر</w:t>
      </w:r>
      <w:r w:rsidR="00DF638F">
        <w:rPr>
          <w:rFonts w:ascii="Simplified Arabic" w:eastAsia="Simplified Arabic" w:hAnsi="Simplified Arabic" w:cs="Simplified Arabic"/>
          <w:sz w:val="28"/>
          <w:szCs w:val="28"/>
          <w:rtl/>
        </w:rPr>
        <w:t>اد به الوضوء اللغوي وهو المضمضة</w:t>
      </w:r>
      <w:r>
        <w:rPr>
          <w:rFonts w:ascii="Simplified Arabic" w:eastAsia="Simplified Arabic" w:hAnsi="Simplified Arabic" w:cs="Simplified Arabic"/>
          <w:sz w:val="28"/>
          <w:szCs w:val="28"/>
          <w:rtl/>
        </w:rPr>
        <w:t xml:space="preserve">. </w:t>
      </w:r>
    </w:p>
    <w:p w:rsidR="00E9777F" w:rsidRPr="00DF638F" w:rsidRDefault="00250AF4" w:rsidP="00DF638F">
      <w:pPr>
        <w:rPr>
          <w:rFonts w:ascii="Simplified Arabic" w:eastAsia="Simplified Arabic" w:hAnsi="Simplified Arabic" w:cs="Simplified Arabic"/>
          <w:b/>
          <w:bCs/>
          <w:sz w:val="28"/>
          <w:szCs w:val="28"/>
        </w:rPr>
      </w:pPr>
      <w:r w:rsidRPr="00DF638F">
        <w:rPr>
          <w:rFonts w:ascii="Simplified Arabic" w:eastAsia="Simplified Arabic" w:hAnsi="Simplified Arabic" w:cs="Simplified Arabic"/>
          <w:b/>
          <w:bCs/>
          <w:sz w:val="28"/>
          <w:szCs w:val="28"/>
          <w:rtl/>
        </w:rPr>
        <w:t>طالب:</w:t>
      </w:r>
      <w:r w:rsidRPr="00DF638F">
        <w:rPr>
          <w:rFonts w:ascii="Simplified Arabic" w:eastAsia="Simplified Arabic" w:hAnsi="Simplified Arabic" w:cs="Simplified Arabic"/>
          <w:b/>
          <w:bCs/>
          <w:sz w:val="28"/>
          <w:szCs w:val="28"/>
        </w:rPr>
        <w:t xml:space="preserve"> </w:t>
      </w:r>
      <w:r w:rsidR="00DF638F">
        <w:rPr>
          <w:rFonts w:ascii="Simplified Arabic" w:eastAsia="Simplified Arabic" w:hAnsi="Simplified Arabic" w:cs="Simplified Arabic" w:hint="cs"/>
          <w:b/>
          <w:bCs/>
          <w:sz w:val="28"/>
          <w:szCs w:val="28"/>
          <w:rtl/>
        </w:rPr>
        <w:t>"</w:t>
      </w:r>
      <w:r w:rsidRPr="00DF638F">
        <w:rPr>
          <w:rFonts w:ascii="Simplified Arabic" w:eastAsia="Simplified Arabic" w:hAnsi="Simplified Arabic" w:cs="Simplified Arabic"/>
          <w:b/>
          <w:bCs/>
          <w:sz w:val="28"/>
          <w:szCs w:val="28"/>
          <w:rtl/>
        </w:rPr>
        <w:t>ويحتمل أن يكون الابتداء بالوضوء قبل الغسل سُنةً مستقلةً، بحيث يجب غسل أعضاء الوضوء مع بقية الجسد في الغسل</w:t>
      </w:r>
      <w:r w:rsidR="00DF638F">
        <w:rPr>
          <w:rFonts w:ascii="Simplified Arabic" w:eastAsia="Simplified Arabic" w:hAnsi="Simplified Arabic" w:cs="Simplified Arabic" w:hint="cs"/>
          <w:b/>
          <w:bCs/>
          <w:sz w:val="28"/>
          <w:szCs w:val="28"/>
          <w:rtl/>
        </w:rPr>
        <w:t>"</w:t>
      </w:r>
      <w:r w:rsidRPr="00DF638F">
        <w:rPr>
          <w:rFonts w:ascii="Simplified Arabic" w:eastAsia="Simplified Arabic" w:hAnsi="Simplified Arabic" w:cs="Simplified Arabic"/>
          <w:b/>
          <w:bCs/>
          <w:sz w:val="28"/>
          <w:szCs w:val="28"/>
        </w:rPr>
        <w:t>.</w:t>
      </w:r>
    </w:p>
    <w:p w:rsidR="00E9777F" w:rsidRDefault="00250AF4" w:rsidP="00DF638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سنة مستقلة فيعاد غسل أعضاء الوضوء مع الغسل، وإذا قلنا</w:t>
      </w:r>
      <w:r w:rsidR="00DF638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 هذا الوضوء جزء من الغسل </w:t>
      </w:r>
      <w:r w:rsidR="00DF638F">
        <w:rPr>
          <w:rFonts w:ascii="Simplified Arabic" w:eastAsia="Simplified Arabic" w:hAnsi="Simplified Arabic" w:cs="Simplified Arabic" w:hint="cs"/>
          <w:sz w:val="28"/>
          <w:szCs w:val="28"/>
          <w:rtl/>
        </w:rPr>
        <w:t>ف</w:t>
      </w:r>
      <w:r>
        <w:rPr>
          <w:rFonts w:ascii="Simplified Arabic" w:eastAsia="Simplified Arabic" w:hAnsi="Simplified Arabic" w:cs="Simplified Arabic"/>
          <w:sz w:val="28"/>
          <w:szCs w:val="28"/>
          <w:rtl/>
        </w:rPr>
        <w:t xml:space="preserve">ما يحتاج إلى أن يغسل أعضاء الوضوء مع الغسل، ويدل عليه رواية: </w:t>
      </w:r>
      <w:r>
        <w:rPr>
          <w:rFonts w:ascii="Simplified Arabic" w:eastAsia="Simplified Arabic" w:hAnsi="Simplified Arabic" w:cs="Simplified Arabic"/>
          <w:color w:val="0000FF"/>
          <w:sz w:val="28"/>
          <w:szCs w:val="28"/>
          <w:rtl/>
        </w:rPr>
        <w:t>«ثم غسل سائر جسده»</w:t>
      </w:r>
      <w:r w:rsidR="00DF638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والسائر ي</w:t>
      </w:r>
      <w:r w:rsidR="00DF638F">
        <w:rPr>
          <w:rFonts w:ascii="Simplified Arabic" w:eastAsia="Simplified Arabic" w:hAnsi="Simplified Arabic" w:cs="Simplified Arabic"/>
          <w:sz w:val="28"/>
          <w:szCs w:val="28"/>
          <w:rtl/>
        </w:rPr>
        <w:t>طلق ويراد به الباقي</w:t>
      </w:r>
      <w:r>
        <w:rPr>
          <w:rFonts w:ascii="Simplified Arabic" w:eastAsia="Simplified Arabic" w:hAnsi="Simplified Arabic" w:cs="Simplified Arabic"/>
          <w:sz w:val="28"/>
          <w:szCs w:val="28"/>
          <w:rtl/>
        </w:rPr>
        <w:t xml:space="preserve">. </w:t>
      </w:r>
    </w:p>
    <w:p w:rsidR="00E9777F" w:rsidRPr="00DF638F" w:rsidRDefault="00250AF4" w:rsidP="00DF638F">
      <w:pPr>
        <w:rPr>
          <w:rFonts w:ascii="Simplified Arabic" w:eastAsia="Simplified Arabic" w:hAnsi="Simplified Arabic" w:cs="Simplified Arabic"/>
          <w:b/>
          <w:bCs/>
          <w:sz w:val="28"/>
          <w:szCs w:val="28"/>
        </w:rPr>
      </w:pPr>
      <w:r w:rsidRPr="00DF638F">
        <w:rPr>
          <w:rFonts w:ascii="Simplified Arabic" w:eastAsia="Simplified Arabic" w:hAnsi="Simplified Arabic" w:cs="Simplified Arabic"/>
          <w:b/>
          <w:bCs/>
          <w:sz w:val="28"/>
          <w:szCs w:val="28"/>
          <w:rtl/>
        </w:rPr>
        <w:t>طالب:</w:t>
      </w:r>
      <w:r w:rsidRPr="00DF638F">
        <w:rPr>
          <w:rFonts w:ascii="Simplified Arabic" w:eastAsia="Simplified Arabic" w:hAnsi="Simplified Arabic" w:cs="Simplified Arabic"/>
          <w:b/>
          <w:bCs/>
          <w:sz w:val="28"/>
          <w:szCs w:val="28"/>
        </w:rPr>
        <w:t xml:space="preserve"> </w:t>
      </w:r>
      <w:r w:rsidR="00DF638F">
        <w:rPr>
          <w:rFonts w:ascii="Simplified Arabic" w:eastAsia="Simplified Arabic" w:hAnsi="Simplified Arabic" w:cs="Simplified Arabic" w:hint="cs"/>
          <w:b/>
          <w:bCs/>
          <w:sz w:val="28"/>
          <w:szCs w:val="28"/>
          <w:rtl/>
        </w:rPr>
        <w:t>"</w:t>
      </w:r>
      <w:r w:rsidRPr="00DF638F">
        <w:rPr>
          <w:rFonts w:ascii="Simplified Arabic" w:eastAsia="Simplified Arabic" w:hAnsi="Simplified Arabic" w:cs="Simplified Arabic"/>
          <w:b/>
          <w:bCs/>
          <w:sz w:val="28"/>
          <w:szCs w:val="28"/>
          <w:rtl/>
        </w:rPr>
        <w:t>ويحتمل أن يكتفي بغسلها في الوضوء عن إعادته، وعلى هذا فيحتاج إلى نية غسل الجنابة في أول عضو، وإنما قدم غسل أعضاء الوضوء تشريفًا لها</w:t>
      </w:r>
      <w:r w:rsidR="00DF638F">
        <w:rPr>
          <w:rFonts w:ascii="Simplified Arabic" w:eastAsia="Simplified Arabic" w:hAnsi="Simplified Arabic" w:cs="Simplified Arabic" w:hint="cs"/>
          <w:b/>
          <w:bCs/>
          <w:sz w:val="28"/>
          <w:szCs w:val="28"/>
          <w:rtl/>
        </w:rPr>
        <w:t>،</w:t>
      </w:r>
      <w:r w:rsidRPr="00DF638F">
        <w:rPr>
          <w:rFonts w:ascii="Simplified Arabic" w:eastAsia="Simplified Arabic" w:hAnsi="Simplified Arabic" w:cs="Simplified Arabic"/>
          <w:b/>
          <w:bCs/>
          <w:sz w:val="28"/>
          <w:szCs w:val="28"/>
          <w:rtl/>
        </w:rPr>
        <w:t xml:space="preserve"> ولتحصل له صورة الطهارتين الصغرى والكبرى، وإلى هذا جنح الداودي شارح المختصر من الشافعية فقال: يقدم غسل أعضاء وضوئه على ترتيب الوضوء</w:t>
      </w:r>
      <w:r w:rsidR="00DF638F">
        <w:rPr>
          <w:rFonts w:ascii="Simplified Arabic" w:eastAsia="Simplified Arabic" w:hAnsi="Simplified Arabic" w:cs="Simplified Arabic" w:hint="cs"/>
          <w:b/>
          <w:bCs/>
          <w:sz w:val="28"/>
          <w:szCs w:val="28"/>
          <w:rtl/>
        </w:rPr>
        <w:t>،</w:t>
      </w:r>
      <w:r w:rsidRPr="00DF638F">
        <w:rPr>
          <w:rFonts w:ascii="Simplified Arabic" w:eastAsia="Simplified Arabic" w:hAnsi="Simplified Arabic" w:cs="Simplified Arabic"/>
          <w:b/>
          <w:bCs/>
          <w:sz w:val="28"/>
          <w:szCs w:val="28"/>
          <w:rtl/>
        </w:rPr>
        <w:t xml:space="preserve"> لكن بنية غسل الجنابة. ونقل ابن بطال الإجماع على أن الوضوء لا يجب مع الغسل</w:t>
      </w:r>
      <w:r w:rsidR="00DF638F">
        <w:rPr>
          <w:rFonts w:ascii="Simplified Arabic" w:eastAsia="Simplified Arabic" w:hAnsi="Simplified Arabic" w:cs="Simplified Arabic" w:hint="cs"/>
          <w:b/>
          <w:bCs/>
          <w:sz w:val="28"/>
          <w:szCs w:val="28"/>
          <w:rtl/>
        </w:rPr>
        <w:t>،</w:t>
      </w:r>
      <w:r w:rsidRPr="00DF638F">
        <w:rPr>
          <w:rFonts w:ascii="Simplified Arabic" w:eastAsia="Simplified Arabic" w:hAnsi="Simplified Arabic" w:cs="Simplified Arabic"/>
          <w:b/>
          <w:bCs/>
          <w:sz w:val="28"/>
          <w:szCs w:val="28"/>
          <w:rtl/>
        </w:rPr>
        <w:t xml:space="preserve"> وهو مردود، فقد ذهب جماعة منهم أبو ثور وداود وغيرهما إلى أن الغسل لا ينوب عن الوضوء للمحدِث)</w:t>
      </w:r>
      <w:r w:rsidRPr="00DF638F">
        <w:rPr>
          <w:rFonts w:ascii="Simplified Arabic" w:eastAsia="Simplified Arabic" w:hAnsi="Simplified Arabic" w:cs="Simplified Arabic"/>
          <w:b/>
          <w:bCs/>
          <w:sz w:val="28"/>
          <w:szCs w:val="28"/>
        </w:rPr>
        <w:t>.</w:t>
      </w:r>
    </w:p>
    <w:p w:rsidR="00DF638F" w:rsidRDefault="00250AF4" w:rsidP="00DF638F">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يعني ما تدخل الطهارة الصغرى في الطهارة الكبرى</w:t>
      </w:r>
      <w:r w:rsidR="00DF638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 القاعدة: إذا اجتمع عبادتان من جنس واحد كما هنا في الوضوء والغسل وليست إحداهما مقضية والأخرى مؤداة تدخل الصغرى في الكبرى. في </w:t>
      </w:r>
      <w:r w:rsidR="00DF638F">
        <w:rPr>
          <w:rFonts w:ascii="Simplified Arabic" w:eastAsia="Simplified Arabic" w:hAnsi="Simplified Arabic" w:cs="Simplified Arabic" w:hint="cs"/>
          <w:sz w:val="28"/>
          <w:szCs w:val="28"/>
          <w:rtl/>
        </w:rPr>
        <w:lastRenderedPageBreak/>
        <w:t>ال</w:t>
      </w:r>
      <w:r>
        <w:rPr>
          <w:rFonts w:ascii="Simplified Arabic" w:eastAsia="Simplified Arabic" w:hAnsi="Simplified Arabic" w:cs="Simplified Arabic"/>
          <w:sz w:val="28"/>
          <w:szCs w:val="28"/>
          <w:rtl/>
        </w:rPr>
        <w:t xml:space="preserve">غسل أو في تغسيل الميت قال النبي -عليهِ الصَّلاةُ والسَّلامُ- لأم عطية في غسل ابنته: </w:t>
      </w:r>
      <w:r>
        <w:rPr>
          <w:rFonts w:ascii="Simplified Arabic" w:eastAsia="Simplified Arabic" w:hAnsi="Simplified Arabic" w:cs="Simplified Arabic"/>
          <w:color w:val="0000FF"/>
          <w:sz w:val="28"/>
          <w:szCs w:val="28"/>
          <w:rtl/>
        </w:rPr>
        <w:t>«ابدأن بميامنها، ومواضع الوضوء منها»</w:t>
      </w:r>
      <w:r>
        <w:rPr>
          <w:rFonts w:ascii="Simplified Arabic" w:eastAsia="Simplified Arabic" w:hAnsi="Simplified Arabic" w:cs="Simplified Arabic"/>
          <w:sz w:val="28"/>
          <w:szCs w:val="28"/>
          <w:rtl/>
        </w:rPr>
        <w:t>. في</w:t>
      </w:r>
      <w:r w:rsidR="00DF638F">
        <w:rPr>
          <w:rFonts w:ascii="Simplified Arabic" w:eastAsia="Simplified Arabic" w:hAnsi="Simplified Arabic" w:cs="Simplified Arabic" w:hint="cs"/>
          <w:sz w:val="28"/>
          <w:szCs w:val="28"/>
          <w:rtl/>
        </w:rPr>
        <w:t>ه</w:t>
      </w:r>
      <w:r>
        <w:rPr>
          <w:rFonts w:ascii="Simplified Arabic" w:eastAsia="Simplified Arabic" w:hAnsi="Simplified Arabic" w:cs="Simplified Arabic"/>
          <w:sz w:val="28"/>
          <w:szCs w:val="28"/>
          <w:rtl/>
        </w:rPr>
        <w:t xml:space="preserve"> تعارض بين الجملت</w:t>
      </w:r>
      <w:r w:rsidR="00DF638F">
        <w:rPr>
          <w:rFonts w:ascii="Simplified Arabic" w:eastAsia="Simplified Arabic" w:hAnsi="Simplified Arabic" w:cs="Simplified Arabic"/>
          <w:sz w:val="28"/>
          <w:szCs w:val="28"/>
          <w:rtl/>
        </w:rPr>
        <w:t>ين؟ تقدم أعضاء الوضوء ثم الميام</w:t>
      </w:r>
      <w:r>
        <w:rPr>
          <w:rFonts w:ascii="Simplified Arabic" w:eastAsia="Simplified Arabic" w:hAnsi="Simplified Arabic" w:cs="Simplified Arabic"/>
          <w:sz w:val="28"/>
          <w:szCs w:val="28"/>
          <w:rtl/>
        </w:rPr>
        <w:t xml:space="preserve">ن، والرسول -عليهِ الصَّلاةُ والسَّلامُ- يقول: </w:t>
      </w:r>
      <w:r>
        <w:rPr>
          <w:rFonts w:ascii="Simplified Arabic" w:eastAsia="Simplified Arabic" w:hAnsi="Simplified Arabic" w:cs="Simplified Arabic"/>
          <w:color w:val="0000FF"/>
          <w:sz w:val="28"/>
          <w:szCs w:val="28"/>
          <w:rtl/>
        </w:rPr>
        <w:t>«ابدأن بميامنها»</w:t>
      </w:r>
      <w:r>
        <w:rPr>
          <w:rFonts w:ascii="Simplified Arabic" w:eastAsia="Simplified Arabic" w:hAnsi="Simplified Arabic" w:cs="Simplified Arabic"/>
          <w:sz w:val="28"/>
          <w:szCs w:val="28"/>
          <w:rtl/>
        </w:rPr>
        <w:t xml:space="preserve"> هو قال هكذا -عليهِ الصَّلاةُ والسَّلامُ-: </w:t>
      </w:r>
      <w:r>
        <w:rPr>
          <w:rFonts w:ascii="Simplified Arabic" w:eastAsia="Simplified Arabic" w:hAnsi="Simplified Arabic" w:cs="Simplified Arabic"/>
          <w:color w:val="0000FF"/>
          <w:sz w:val="28"/>
          <w:szCs w:val="28"/>
          <w:rtl/>
        </w:rPr>
        <w:t>«ابدأن بميامنها، ومواضع الوضوء منها»</w:t>
      </w:r>
      <w:r>
        <w:rPr>
          <w:rFonts w:ascii="Simplified Arabic" w:eastAsia="Simplified Arabic" w:hAnsi="Simplified Arabic" w:cs="Simplified Arabic"/>
          <w:sz w:val="28"/>
          <w:szCs w:val="28"/>
          <w:rtl/>
        </w:rPr>
        <w:t xml:space="preserve">، فالجملتان في بادئ الرأي بينهما تنافر؛ لأن مقتضى </w:t>
      </w:r>
      <w:r>
        <w:rPr>
          <w:rFonts w:ascii="Simplified Arabic" w:eastAsia="Simplified Arabic" w:hAnsi="Simplified Arabic" w:cs="Simplified Arabic"/>
          <w:color w:val="0000FF"/>
          <w:sz w:val="28"/>
          <w:szCs w:val="28"/>
          <w:rtl/>
        </w:rPr>
        <w:t>«ابدأن بميامنها»</w:t>
      </w:r>
      <w:r>
        <w:rPr>
          <w:rFonts w:ascii="Simplified Arabic" w:eastAsia="Simplified Arabic" w:hAnsi="Simplified Arabic" w:cs="Simplified Arabic"/>
          <w:sz w:val="28"/>
          <w:szCs w:val="28"/>
          <w:rtl/>
        </w:rPr>
        <w:t xml:space="preserve"> أن تقدم الرجل اليمنى على اليد اليسرى، ومقتضى الجملة الثانية: </w:t>
      </w:r>
      <w:r>
        <w:rPr>
          <w:rFonts w:ascii="Simplified Arabic" w:eastAsia="Simplified Arabic" w:hAnsi="Simplified Arabic" w:cs="Simplified Arabic"/>
          <w:color w:val="0000FF"/>
          <w:sz w:val="28"/>
          <w:szCs w:val="28"/>
          <w:rtl/>
        </w:rPr>
        <w:t>«ومواضع الوضوء»</w:t>
      </w:r>
      <w:r>
        <w:rPr>
          <w:rFonts w:ascii="Simplified Arabic" w:eastAsia="Simplified Arabic" w:hAnsi="Simplified Arabic" w:cs="Simplified Arabic"/>
          <w:sz w:val="28"/>
          <w:szCs w:val="28"/>
          <w:rtl/>
        </w:rPr>
        <w:t xml:space="preserve"> يعني وابدأن بمواضع الوضوء منها أن تقدم اليد اليسرى على الرجل اليمنى. في حل لهذا الإشكال؟ </w:t>
      </w:r>
    </w:p>
    <w:p w:rsidR="00DF638F" w:rsidRDefault="00DF638F" w:rsidP="00DF638F">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DF638F" w:rsidRDefault="00DF638F" w:rsidP="00DF638F">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ماذا؟</w:t>
      </w:r>
    </w:p>
    <w:p w:rsidR="00DF638F" w:rsidRDefault="00DF638F" w:rsidP="00DF638F">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r>
        <w:rPr>
          <w:rFonts w:asciiTheme="minorHAnsi" w:eastAsia="Simplified Arabic" w:hAnsiTheme="minorHAnsi" w:cs="Simplified Arabic" w:hint="cs"/>
          <w:b/>
          <w:bCs/>
          <w:sz w:val="28"/>
          <w:szCs w:val="28"/>
          <w:rtl/>
        </w:rPr>
        <w:t xml:space="preserve"> </w:t>
      </w:r>
    </w:p>
    <w:p w:rsidR="00E9777F" w:rsidRDefault="00DF638F" w:rsidP="00DF638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w:t>
      </w:r>
      <w:r w:rsidR="00250AF4">
        <w:rPr>
          <w:rFonts w:ascii="Simplified Arabic" w:eastAsia="Simplified Arabic" w:hAnsi="Simplified Arabic" w:cs="Simplified Arabic"/>
          <w:sz w:val="28"/>
          <w:szCs w:val="28"/>
          <w:rtl/>
        </w:rPr>
        <w:t xml:space="preserve">إشكال وارد </w:t>
      </w:r>
      <w:r>
        <w:rPr>
          <w:rFonts w:ascii="Simplified Arabic" w:eastAsia="Simplified Arabic" w:hAnsi="Simplified Arabic" w:cs="Simplified Arabic" w:hint="cs"/>
          <w:sz w:val="28"/>
          <w:szCs w:val="28"/>
          <w:rtl/>
        </w:rPr>
        <w:t>أم</w:t>
      </w:r>
      <w:r w:rsidR="00250AF4">
        <w:rPr>
          <w:rFonts w:ascii="Simplified Arabic" w:eastAsia="Simplified Arabic" w:hAnsi="Simplified Arabic" w:cs="Simplified Arabic"/>
          <w:sz w:val="28"/>
          <w:szCs w:val="28"/>
          <w:rtl/>
        </w:rPr>
        <w:t xml:space="preserve"> ما هو بوارد، لكن حله </w:t>
      </w:r>
      <w:r>
        <w:rPr>
          <w:rFonts w:ascii="Simplified Arabic" w:eastAsia="Simplified Arabic" w:hAnsi="Simplified Arabic" w:cs="Simplified Arabic" w:hint="cs"/>
          <w:sz w:val="28"/>
          <w:szCs w:val="28"/>
          <w:rtl/>
        </w:rPr>
        <w:t>كيف</w:t>
      </w:r>
      <w:r w:rsidR="00250AF4">
        <w:rPr>
          <w:rFonts w:ascii="Simplified Arabic" w:eastAsia="Simplified Arabic" w:hAnsi="Simplified Arabic" w:cs="Simplified Arabic"/>
          <w:sz w:val="28"/>
          <w:szCs w:val="28"/>
          <w:rtl/>
        </w:rPr>
        <w:t xml:space="preserve"> تجده؟ </w:t>
      </w:r>
    </w:p>
    <w:p w:rsidR="00E9777F" w:rsidRPr="00DF638F" w:rsidRDefault="00250AF4">
      <w:pPr>
        <w:rPr>
          <w:rFonts w:ascii="Simplified Arabic" w:eastAsia="Simplified Arabic" w:hAnsi="Simplified Arabic" w:cs="Simplified Arabic"/>
          <w:b/>
          <w:bCs/>
          <w:sz w:val="28"/>
          <w:szCs w:val="28"/>
        </w:rPr>
      </w:pPr>
      <w:r w:rsidRPr="00DF638F">
        <w:rPr>
          <w:rFonts w:ascii="Simplified Arabic" w:eastAsia="Simplified Arabic" w:hAnsi="Simplified Arabic" w:cs="Simplified Arabic"/>
          <w:b/>
          <w:bCs/>
          <w:sz w:val="28"/>
          <w:szCs w:val="28"/>
          <w:rtl/>
        </w:rPr>
        <w:t>طالب:</w:t>
      </w:r>
      <w:r w:rsidRPr="00DF638F">
        <w:rPr>
          <w:rFonts w:ascii="Simplified Arabic" w:eastAsia="Simplified Arabic" w:hAnsi="Simplified Arabic" w:cs="Simplified Arabic"/>
          <w:b/>
          <w:bCs/>
          <w:sz w:val="28"/>
          <w:szCs w:val="28"/>
        </w:rPr>
        <w:t xml:space="preserve"> ....... </w:t>
      </w:r>
    </w:p>
    <w:p w:rsidR="00DF638F" w:rsidRDefault="00DF638F" w:rsidP="00DF638F">
      <w:pPr>
        <w:rPr>
          <w:rFonts w:ascii="Simplified Arabic" w:eastAsia="Simplified Arabic" w:hAnsi="Simplified Arabic" w:cs="Simplified Arabic"/>
          <w:sz w:val="28"/>
          <w:szCs w:val="28"/>
          <w:rtl/>
        </w:rPr>
      </w:pPr>
      <w:r>
        <w:rPr>
          <w:rFonts w:ascii="Simplified Arabic" w:eastAsia="Simplified Arabic" w:hAnsi="Simplified Arabic" w:cs="Simplified Arabic" w:hint="cs"/>
          <w:color w:val="0000FF"/>
          <w:sz w:val="28"/>
          <w:szCs w:val="28"/>
          <w:rtl/>
        </w:rPr>
        <w:t xml:space="preserve">يقول: </w:t>
      </w:r>
      <w:r w:rsidR="00250AF4">
        <w:rPr>
          <w:rFonts w:ascii="Simplified Arabic" w:eastAsia="Simplified Arabic" w:hAnsi="Simplified Arabic" w:cs="Simplified Arabic"/>
          <w:color w:val="0000FF"/>
          <w:sz w:val="28"/>
          <w:szCs w:val="28"/>
          <w:rtl/>
        </w:rPr>
        <w:t>«ابدأن بميامنها»</w:t>
      </w:r>
      <w:r>
        <w:rPr>
          <w:rFonts w:ascii="Simplified Arabic" w:eastAsia="Simplified Arabic" w:hAnsi="Simplified Arabic" w:cs="Simplified Arabic" w:hint="cs"/>
          <w:sz w:val="28"/>
          <w:szCs w:val="28"/>
          <w:rtl/>
        </w:rPr>
        <w:t>.</w:t>
      </w:r>
    </w:p>
    <w:p w:rsidR="00DF638F" w:rsidRDefault="00DF638F" w:rsidP="00DF638F">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E9777F" w:rsidRDefault="00250AF4" w:rsidP="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ما هي بمثل غسل الحي يُبدأ بمواضع الوضوء ثم الغسل، وفي الغسلات التي لا وضوء فيها يُبدأ بالميامن، وفي الغسلة التي فيها الوضوء يبدأ بمواضع الوضوء. </w:t>
      </w:r>
    </w:p>
    <w:p w:rsidR="00E9777F" w:rsidRDefault="00250AF4">
      <w:pPr>
        <w:rPr>
          <w:rFonts w:ascii="Simplified Arabic" w:eastAsia="Simplified Arabic" w:hAnsi="Simplified Arabic" w:cs="Simplified Arabic"/>
          <w:b/>
          <w:bCs/>
          <w:sz w:val="28"/>
          <w:szCs w:val="28"/>
          <w:rtl/>
        </w:rPr>
      </w:pPr>
      <w:r w:rsidRPr="00250AF4">
        <w:rPr>
          <w:rFonts w:ascii="Simplified Arabic" w:eastAsia="Simplified Arabic" w:hAnsi="Simplified Arabic" w:cs="Simplified Arabic"/>
          <w:b/>
          <w:bCs/>
          <w:sz w:val="28"/>
          <w:szCs w:val="28"/>
          <w:rtl/>
        </w:rPr>
        <w:t>طالب:</w:t>
      </w:r>
      <w:r w:rsidRPr="00250AF4">
        <w:rPr>
          <w:rFonts w:ascii="Simplified Arabic" w:eastAsia="Simplified Arabic" w:hAnsi="Simplified Arabic" w:cs="Simplified Arabic"/>
          <w:b/>
          <w:bCs/>
          <w:sz w:val="28"/>
          <w:szCs w:val="28"/>
        </w:rPr>
        <w:t xml:space="preserve"> ....... </w:t>
      </w:r>
    </w:p>
    <w:p w:rsidR="00250AF4" w:rsidRDefault="00250AF4">
      <w:pPr>
        <w:rPr>
          <w:rFonts w:ascii="Simplified Arabic" w:eastAsia="Simplified Arabic" w:hAnsi="Simplified Arabic" w:cs="Simplified Arabic"/>
          <w:b/>
          <w:bCs/>
          <w:sz w:val="28"/>
          <w:szCs w:val="28"/>
          <w:rtl/>
        </w:rPr>
      </w:pPr>
      <w:r>
        <w:rPr>
          <w:rFonts w:ascii="Simplified Arabic" w:eastAsia="Simplified Arabic" w:hAnsi="Simplified Arabic" w:cs="Simplified Arabic" w:hint="cs"/>
          <w:sz w:val="28"/>
          <w:szCs w:val="28"/>
          <w:rtl/>
        </w:rPr>
        <w:t>نعم</w:t>
      </w:r>
      <w:r>
        <w:rPr>
          <w:rFonts w:ascii="Simplified Arabic" w:eastAsia="Simplified Arabic" w:hAnsi="Simplified Arabic" w:cs="Simplified Arabic" w:hint="cs"/>
          <w:b/>
          <w:bCs/>
          <w:sz w:val="28"/>
          <w:szCs w:val="28"/>
          <w:rtl/>
        </w:rPr>
        <w:t>.</w:t>
      </w:r>
    </w:p>
    <w:p w:rsidR="00250AF4" w:rsidRPr="00250AF4" w:rsidRDefault="00250AF4" w:rsidP="00250AF4">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E9777F" w:rsidRDefault="00250AF4" w:rsidP="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يعني يقدم رجله اليمنى على يده اليسرى؟ </w:t>
      </w:r>
      <w:r>
        <w:rPr>
          <w:rFonts w:ascii="Simplified Arabic" w:eastAsia="Simplified Arabic" w:hAnsi="Simplified Arabic" w:cs="Simplified Arabic" w:hint="cs"/>
          <w:sz w:val="28"/>
          <w:szCs w:val="28"/>
          <w:rtl/>
        </w:rPr>
        <w:t>ما</w:t>
      </w:r>
      <w:r>
        <w:rPr>
          <w:rFonts w:ascii="Simplified Arabic" w:eastAsia="Simplified Arabic" w:hAnsi="Simplified Arabic" w:cs="Simplified Arabic"/>
          <w:sz w:val="28"/>
          <w:szCs w:val="28"/>
          <w:rtl/>
        </w:rPr>
        <w:t xml:space="preserve"> قال بهذا أحد. </w:t>
      </w:r>
    </w:p>
    <w:p w:rsidR="00E9777F" w:rsidRPr="00250AF4" w:rsidRDefault="00250AF4">
      <w:pPr>
        <w:rPr>
          <w:rFonts w:ascii="Simplified Arabic" w:eastAsia="Simplified Arabic" w:hAnsi="Simplified Arabic" w:cs="Simplified Arabic"/>
          <w:b/>
          <w:bCs/>
          <w:sz w:val="28"/>
          <w:szCs w:val="28"/>
        </w:rPr>
      </w:pPr>
      <w:r w:rsidRPr="00250AF4">
        <w:rPr>
          <w:rFonts w:ascii="Simplified Arabic" w:eastAsia="Simplified Arabic" w:hAnsi="Simplified Arabic" w:cs="Simplified Arabic"/>
          <w:b/>
          <w:bCs/>
          <w:sz w:val="28"/>
          <w:szCs w:val="28"/>
          <w:rtl/>
        </w:rPr>
        <w:t>طالب:</w:t>
      </w:r>
      <w:r w:rsidRPr="00250AF4">
        <w:rPr>
          <w:rFonts w:ascii="Simplified Arabic" w:eastAsia="Simplified Arabic" w:hAnsi="Simplified Arabic" w:cs="Simplified Arabic"/>
          <w:b/>
          <w:bCs/>
          <w:sz w:val="28"/>
          <w:szCs w:val="28"/>
        </w:rPr>
        <w:t xml:space="preserve"> ....... </w:t>
      </w:r>
    </w:p>
    <w:p w:rsidR="00250AF4" w:rsidRDefault="00250AF4" w:rsidP="00250AF4">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لا، العطف على نية تكرار العامل: ابدأن </w:t>
      </w:r>
      <w:r>
        <w:rPr>
          <w:rFonts w:ascii="Simplified Arabic" w:eastAsia="Simplified Arabic" w:hAnsi="Simplified Arabic" w:cs="Simplified Arabic"/>
          <w:color w:val="0000FF"/>
          <w:sz w:val="28"/>
          <w:szCs w:val="28"/>
          <w:rtl/>
        </w:rPr>
        <w:t>«بميامنها»</w:t>
      </w:r>
      <w:r>
        <w:rPr>
          <w:rFonts w:ascii="Simplified Arabic" w:eastAsia="Simplified Arabic" w:hAnsi="Simplified Arabic" w:cs="Simplified Arabic"/>
          <w:sz w:val="28"/>
          <w:szCs w:val="28"/>
          <w:rtl/>
        </w:rPr>
        <w:t xml:space="preserve"> وابدأن </w:t>
      </w:r>
      <w:r>
        <w:rPr>
          <w:rFonts w:ascii="Simplified Arabic" w:eastAsia="Simplified Arabic" w:hAnsi="Simplified Arabic" w:cs="Simplified Arabic"/>
          <w:color w:val="0000FF"/>
          <w:sz w:val="28"/>
          <w:szCs w:val="28"/>
          <w:rtl/>
        </w:rPr>
        <w:t>«بمواضع الوضوء منها»</w:t>
      </w:r>
      <w:r>
        <w:rPr>
          <w:rFonts w:ascii="Simplified Arabic" w:eastAsia="Simplified Arabic" w:hAnsi="Simplified Arabic" w:cs="Simplified Arabic" w:hint="cs"/>
          <w:sz w:val="28"/>
          <w:szCs w:val="28"/>
          <w:rtl/>
        </w:rPr>
        <w:t>.</w:t>
      </w:r>
    </w:p>
    <w:p w:rsidR="00250AF4" w:rsidRDefault="00250AF4" w:rsidP="00250AF4">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E9777F" w:rsidRDefault="00250AF4" w:rsidP="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وابدأن تكرار العامل، وابدأن الغسلة التي فيها الوضوء كما قال أهل العلم يبدأ بمواضع الوضوء، والغسلات الأخيرة من السبع، لأنها تُغسل ثلاثًا أو خمسًا أو سبعًا إن رأيتن ذلك كما في حديث أم عطية، في بقية الغسلات كلها يُبدأ بالميامن. </w:t>
      </w:r>
    </w:p>
    <w:p w:rsidR="00E9777F" w:rsidRPr="00250AF4" w:rsidRDefault="00250AF4" w:rsidP="00250AF4">
      <w:pPr>
        <w:rPr>
          <w:rFonts w:ascii="Simplified Arabic" w:eastAsia="Simplified Arabic" w:hAnsi="Simplified Arabic" w:cs="Simplified Arabic"/>
          <w:b/>
          <w:bCs/>
          <w:sz w:val="28"/>
          <w:szCs w:val="28"/>
        </w:rPr>
      </w:pPr>
      <w:r w:rsidRPr="00250AF4">
        <w:rPr>
          <w:rFonts w:ascii="Simplified Arabic" w:eastAsia="Simplified Arabic" w:hAnsi="Simplified Arabic" w:cs="Simplified Arabic"/>
          <w:b/>
          <w:bCs/>
          <w:sz w:val="28"/>
          <w:szCs w:val="28"/>
          <w:rtl/>
        </w:rPr>
        <w:t>طالب:</w:t>
      </w:r>
      <w:r w:rsidRPr="00250AF4">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hint="cs"/>
          <w:b/>
          <w:bCs/>
          <w:sz w:val="28"/>
          <w:szCs w:val="28"/>
          <w:rtl/>
        </w:rPr>
        <w:t>"</w:t>
      </w:r>
      <w:r w:rsidRPr="00250AF4">
        <w:rPr>
          <w:rFonts w:ascii="Simplified Arabic" w:eastAsia="Simplified Arabic" w:hAnsi="Simplified Arabic" w:cs="Simplified Arabic"/>
          <w:b/>
          <w:bCs/>
          <w:sz w:val="28"/>
          <w:szCs w:val="28"/>
          <w:rtl/>
        </w:rPr>
        <w:t xml:space="preserve">قوله: </w:t>
      </w:r>
      <w:r w:rsidRPr="00250AF4">
        <w:rPr>
          <w:rFonts w:ascii="Simplified Arabic" w:eastAsia="Simplified Arabic" w:hAnsi="Simplified Arabic" w:cs="Simplified Arabic"/>
          <w:b/>
          <w:bCs/>
          <w:color w:val="0000FF"/>
          <w:sz w:val="28"/>
          <w:szCs w:val="28"/>
          <w:rtl/>
        </w:rPr>
        <w:t>«فيخلل بها»</w:t>
      </w:r>
      <w:r w:rsidRPr="00250AF4">
        <w:rPr>
          <w:rFonts w:ascii="Simplified Arabic" w:eastAsia="Simplified Arabic" w:hAnsi="Simplified Arabic" w:cs="Simplified Arabic"/>
          <w:b/>
          <w:bCs/>
          <w:sz w:val="28"/>
          <w:szCs w:val="28"/>
          <w:rtl/>
        </w:rPr>
        <w:t xml:space="preserve"> أي بأصابعه التي أدخلها في الماء، ولمسلم: </w:t>
      </w:r>
      <w:r w:rsidRPr="00250AF4">
        <w:rPr>
          <w:rFonts w:ascii="Simplified Arabic" w:eastAsia="Simplified Arabic" w:hAnsi="Simplified Arabic" w:cs="Simplified Arabic"/>
          <w:b/>
          <w:bCs/>
          <w:color w:val="0000FF"/>
          <w:sz w:val="28"/>
          <w:szCs w:val="28"/>
          <w:rtl/>
        </w:rPr>
        <w:t>«ثم يأخذ الماء فيدخل أصابعه في أصول الشعر»</w:t>
      </w:r>
      <w:r w:rsidRPr="00250AF4">
        <w:rPr>
          <w:rFonts w:ascii="Simplified Arabic" w:eastAsia="Simplified Arabic" w:hAnsi="Simplified Arabic" w:cs="Simplified Arabic"/>
          <w:b/>
          <w:bCs/>
          <w:sz w:val="28"/>
          <w:szCs w:val="28"/>
          <w:rtl/>
        </w:rPr>
        <w:t xml:space="preserve">، وللترمذي والنسائي من طريق ابن عيينة: </w:t>
      </w:r>
      <w:r w:rsidRPr="00250AF4">
        <w:rPr>
          <w:rFonts w:ascii="Simplified Arabic" w:eastAsia="Simplified Arabic" w:hAnsi="Simplified Arabic" w:cs="Simplified Arabic"/>
          <w:b/>
          <w:bCs/>
          <w:color w:val="0000FF"/>
          <w:sz w:val="28"/>
          <w:szCs w:val="28"/>
          <w:rtl/>
        </w:rPr>
        <w:t>«ثم يُشرب شعره الماء»</w:t>
      </w:r>
      <w:r w:rsidRPr="00250AF4">
        <w:rPr>
          <w:rFonts w:ascii="Simplified Arabic" w:eastAsia="Simplified Arabic" w:hAnsi="Simplified Arabic" w:cs="Simplified Arabic"/>
          <w:b/>
          <w:bCs/>
          <w:sz w:val="28"/>
          <w:szCs w:val="28"/>
          <w:rtl/>
        </w:rPr>
        <w:t xml:space="preserve">. قوله: </w:t>
      </w:r>
      <w:r w:rsidRPr="00250AF4">
        <w:rPr>
          <w:rFonts w:ascii="Simplified Arabic" w:eastAsia="Simplified Arabic" w:hAnsi="Simplified Arabic" w:cs="Simplified Arabic"/>
          <w:b/>
          <w:bCs/>
          <w:color w:val="0000FF"/>
          <w:sz w:val="28"/>
          <w:szCs w:val="28"/>
          <w:rtl/>
        </w:rPr>
        <w:t>«أصول الشعر»</w:t>
      </w:r>
      <w:r w:rsidRPr="00250AF4">
        <w:rPr>
          <w:rFonts w:ascii="Simplified Arabic" w:eastAsia="Simplified Arabic" w:hAnsi="Simplified Arabic" w:cs="Simplified Arabic"/>
          <w:b/>
          <w:bCs/>
          <w:sz w:val="28"/>
          <w:szCs w:val="28"/>
          <w:rtl/>
        </w:rPr>
        <w:t xml:space="preserve">، وللكشميهني: </w:t>
      </w:r>
      <w:r w:rsidRPr="00250AF4">
        <w:rPr>
          <w:rFonts w:ascii="Simplified Arabic" w:eastAsia="Simplified Arabic" w:hAnsi="Simplified Arabic" w:cs="Simplified Arabic"/>
          <w:b/>
          <w:bCs/>
          <w:color w:val="0000FF"/>
          <w:sz w:val="28"/>
          <w:szCs w:val="28"/>
          <w:rtl/>
        </w:rPr>
        <w:t>«أصول شعره»</w:t>
      </w:r>
      <w:r w:rsidRPr="00250AF4">
        <w:rPr>
          <w:rFonts w:ascii="Simplified Arabic" w:eastAsia="Simplified Arabic" w:hAnsi="Simplified Arabic" w:cs="Simplified Arabic"/>
          <w:b/>
          <w:bCs/>
          <w:sz w:val="28"/>
          <w:szCs w:val="28"/>
          <w:rtl/>
        </w:rPr>
        <w:t xml:space="preserve"> أي شعر رأسه، ويدل عليه رواية حماد بن سلمة عن هشام عند البيهقي: </w:t>
      </w:r>
      <w:r w:rsidRPr="00250AF4">
        <w:rPr>
          <w:rFonts w:ascii="Simplified Arabic" w:eastAsia="Simplified Arabic" w:hAnsi="Simplified Arabic" w:cs="Simplified Arabic"/>
          <w:b/>
          <w:bCs/>
          <w:color w:val="0000FF"/>
          <w:sz w:val="28"/>
          <w:szCs w:val="28"/>
          <w:rtl/>
        </w:rPr>
        <w:t>«يخلل بها شق رأسه الأيمن فيتبع بها أصول الشعر</w:t>
      </w:r>
      <w:r>
        <w:rPr>
          <w:rFonts w:ascii="Simplified Arabic" w:eastAsia="Simplified Arabic" w:hAnsi="Simplified Arabic" w:cs="Simplified Arabic" w:hint="cs"/>
          <w:b/>
          <w:bCs/>
          <w:color w:val="0000FF"/>
          <w:sz w:val="28"/>
          <w:szCs w:val="28"/>
          <w:rtl/>
        </w:rPr>
        <w:t>،</w:t>
      </w:r>
      <w:r w:rsidRPr="00250AF4">
        <w:rPr>
          <w:rFonts w:ascii="Simplified Arabic" w:eastAsia="Simplified Arabic" w:hAnsi="Simplified Arabic" w:cs="Simplified Arabic"/>
          <w:b/>
          <w:bCs/>
          <w:color w:val="0000FF"/>
          <w:sz w:val="28"/>
          <w:szCs w:val="28"/>
          <w:rtl/>
        </w:rPr>
        <w:t xml:space="preserve"> ثم يفعل </w:t>
      </w:r>
      <w:r w:rsidRPr="00250AF4">
        <w:rPr>
          <w:rFonts w:ascii="Simplified Arabic" w:eastAsia="Simplified Arabic" w:hAnsi="Simplified Arabic" w:cs="Simplified Arabic"/>
          <w:b/>
          <w:bCs/>
          <w:color w:val="0000FF"/>
          <w:sz w:val="28"/>
          <w:szCs w:val="28"/>
          <w:rtl/>
        </w:rPr>
        <w:lastRenderedPageBreak/>
        <w:t>بشق رأسه الأيسر كذلك»</w:t>
      </w:r>
      <w:r w:rsidRPr="00250AF4">
        <w:rPr>
          <w:rFonts w:ascii="Simplified Arabic" w:eastAsia="Simplified Arabic" w:hAnsi="Simplified Arabic" w:cs="Simplified Arabic"/>
          <w:b/>
          <w:bCs/>
          <w:sz w:val="28"/>
          <w:szCs w:val="28"/>
          <w:rtl/>
        </w:rPr>
        <w:t>، وقال القاضي عياض: احتج به بعضهم على تخليل شعر اللحية</w:t>
      </w:r>
      <w:r>
        <w:rPr>
          <w:rFonts w:ascii="Simplified Arabic" w:eastAsia="Simplified Arabic" w:hAnsi="Simplified Arabic" w:cs="Simplified Arabic" w:hint="cs"/>
          <w:b/>
          <w:bCs/>
          <w:sz w:val="28"/>
          <w:szCs w:val="28"/>
          <w:rtl/>
        </w:rPr>
        <w:t xml:space="preserve"> في الغسل</w:t>
      </w:r>
      <w:r w:rsidRPr="00250AF4">
        <w:rPr>
          <w:rFonts w:ascii="Simplified Arabic" w:eastAsia="Simplified Arabic" w:hAnsi="Simplified Arabic" w:cs="Simplified Arabic"/>
          <w:b/>
          <w:bCs/>
          <w:sz w:val="28"/>
          <w:szCs w:val="28"/>
          <w:rtl/>
        </w:rPr>
        <w:t>)</w:t>
      </w:r>
      <w:r w:rsidRPr="00250AF4">
        <w:rPr>
          <w:rFonts w:ascii="Simplified Arabic" w:eastAsia="Simplified Arabic" w:hAnsi="Simplified Arabic" w:cs="Simplified Arabic"/>
          <w:b/>
          <w:bCs/>
          <w:sz w:val="28"/>
          <w:szCs w:val="28"/>
        </w:rPr>
        <w:t>.</w:t>
      </w:r>
    </w:p>
    <w:p w:rsidR="00E9777F" w:rsidRDefault="00250AF4" w:rsidP="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اللحية؛ لأن الموجود شعر الجسد، وهذا خطأ: (تخليل شعر اللحية). </w:t>
      </w:r>
    </w:p>
    <w:p w:rsidR="00E9777F" w:rsidRPr="00250AF4" w:rsidRDefault="00250AF4" w:rsidP="00250AF4">
      <w:pPr>
        <w:rPr>
          <w:rFonts w:ascii="Simplified Arabic" w:eastAsia="Simplified Arabic" w:hAnsi="Simplified Arabic" w:cs="Simplified Arabic"/>
          <w:b/>
          <w:bCs/>
          <w:sz w:val="28"/>
          <w:szCs w:val="28"/>
        </w:rPr>
      </w:pPr>
      <w:r w:rsidRPr="00250AF4">
        <w:rPr>
          <w:rFonts w:ascii="Simplified Arabic" w:eastAsia="Simplified Arabic" w:hAnsi="Simplified Arabic" w:cs="Simplified Arabic"/>
          <w:b/>
          <w:bCs/>
          <w:sz w:val="28"/>
          <w:szCs w:val="28"/>
          <w:rtl/>
        </w:rPr>
        <w:t>طالب:</w:t>
      </w:r>
      <w:r w:rsidRPr="00250AF4">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hint="cs"/>
          <w:b/>
          <w:bCs/>
          <w:sz w:val="28"/>
          <w:szCs w:val="28"/>
          <w:rtl/>
        </w:rPr>
        <w:t>"</w:t>
      </w:r>
      <w:r w:rsidRPr="00250AF4">
        <w:rPr>
          <w:rFonts w:ascii="Simplified Arabic" w:eastAsia="Simplified Arabic" w:hAnsi="Simplified Arabic" w:cs="Simplified Arabic"/>
          <w:b/>
          <w:bCs/>
          <w:sz w:val="28"/>
          <w:szCs w:val="28"/>
          <w:rtl/>
        </w:rPr>
        <w:t xml:space="preserve">وقال القاضي عياض: احتج به بعضهم على تخليل شعر اللحية في الغسل إما لعموم قوله: </w:t>
      </w:r>
      <w:r w:rsidRPr="00250AF4">
        <w:rPr>
          <w:rFonts w:ascii="Simplified Arabic" w:eastAsia="Simplified Arabic" w:hAnsi="Simplified Arabic" w:cs="Simplified Arabic"/>
          <w:b/>
          <w:bCs/>
          <w:color w:val="0000FF"/>
          <w:sz w:val="28"/>
          <w:szCs w:val="28"/>
          <w:rtl/>
        </w:rPr>
        <w:t>«أصول الشعر»</w:t>
      </w:r>
      <w:r w:rsidRPr="00250AF4">
        <w:rPr>
          <w:rFonts w:ascii="Simplified Arabic" w:eastAsia="Simplified Arabic" w:hAnsi="Simplified Arabic" w:cs="Simplified Arabic"/>
          <w:b/>
          <w:bCs/>
          <w:sz w:val="28"/>
          <w:szCs w:val="28"/>
          <w:rtl/>
        </w:rPr>
        <w:t>، وإما بالقياس على شعر الرأس. وفائدة التخليل: إيصال الماء إلى الشعر والبشرة، ومباشرة الشعر باليد ليحصل تعميمه بالماء، وتأنيس البشرة</w:t>
      </w:r>
      <w:r>
        <w:rPr>
          <w:rFonts w:ascii="Simplified Arabic" w:eastAsia="Simplified Arabic" w:hAnsi="Simplified Arabic" w:cs="Simplified Arabic" w:hint="cs"/>
          <w:b/>
          <w:bCs/>
          <w:sz w:val="28"/>
          <w:szCs w:val="28"/>
          <w:rtl/>
        </w:rPr>
        <w:t>؛</w:t>
      </w:r>
      <w:r w:rsidRPr="00250AF4">
        <w:rPr>
          <w:rFonts w:ascii="Simplified Arabic" w:eastAsia="Simplified Arabic" w:hAnsi="Simplified Arabic" w:cs="Simplified Arabic"/>
          <w:b/>
          <w:bCs/>
          <w:sz w:val="28"/>
          <w:szCs w:val="28"/>
          <w:rtl/>
        </w:rPr>
        <w:t xml:space="preserve"> لئلا يصيبها بالصب ما تتأذى به</w:t>
      </w:r>
      <w:r>
        <w:rPr>
          <w:rFonts w:ascii="Simplified Arabic" w:eastAsia="Simplified Arabic" w:hAnsi="Simplified Arabic" w:cs="Simplified Arabic" w:hint="cs"/>
          <w:b/>
          <w:bCs/>
          <w:sz w:val="28"/>
          <w:szCs w:val="28"/>
          <w:rtl/>
        </w:rPr>
        <w:t>"</w:t>
      </w:r>
      <w:r w:rsidRPr="00250AF4">
        <w:rPr>
          <w:rFonts w:ascii="Simplified Arabic" w:eastAsia="Simplified Arabic" w:hAnsi="Simplified Arabic" w:cs="Simplified Arabic"/>
          <w:b/>
          <w:bCs/>
          <w:sz w:val="28"/>
          <w:szCs w:val="28"/>
        </w:rPr>
        <w:t>.</w:t>
      </w:r>
    </w:p>
    <w:p w:rsidR="00E9777F" w:rsidRDefault="00250AF4" w:rsidP="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تأنس بالماء لا سيما في الأوقات الباردة أو الحارة، يعني إذا خُلل برفق، بخلاف</w:t>
      </w:r>
      <w:r>
        <w:rPr>
          <w:rFonts w:ascii="Simplified Arabic" w:eastAsia="Simplified Arabic" w:hAnsi="Simplified Arabic" w:cs="Simplified Arabic" w:hint="cs"/>
          <w:sz w:val="28"/>
          <w:szCs w:val="28"/>
          <w:rtl/>
        </w:rPr>
        <w:t xml:space="preserve"> ما</w:t>
      </w:r>
      <w:r>
        <w:rPr>
          <w:rFonts w:ascii="Simplified Arabic" w:eastAsia="Simplified Arabic" w:hAnsi="Simplified Arabic" w:cs="Simplified Arabic"/>
          <w:sz w:val="28"/>
          <w:szCs w:val="28"/>
          <w:rtl/>
        </w:rPr>
        <w:t xml:space="preserve"> لو باشره بالصب قبل ذلك، لا شك أن الجسد يقشعر من الماء البارد، لكن لو بُل قبل ذلك وخلل أنس به الشعر والرأس. </w:t>
      </w:r>
    </w:p>
    <w:p w:rsidR="00250AF4" w:rsidRDefault="00250AF4" w:rsidP="00250AF4">
      <w:pPr>
        <w:rPr>
          <w:rFonts w:ascii="Simplified Arabic" w:eastAsia="Simplified Arabic" w:hAnsi="Simplified Arabic" w:cs="Simplified Arabic"/>
          <w:b/>
          <w:bCs/>
          <w:sz w:val="28"/>
          <w:szCs w:val="28"/>
          <w:rtl/>
        </w:rPr>
      </w:pPr>
      <w:r w:rsidRPr="00250AF4">
        <w:rPr>
          <w:rFonts w:ascii="Simplified Arabic" w:eastAsia="Simplified Arabic" w:hAnsi="Simplified Arabic" w:cs="Simplified Arabic"/>
          <w:b/>
          <w:bCs/>
          <w:sz w:val="28"/>
          <w:szCs w:val="28"/>
          <w:rtl/>
        </w:rPr>
        <w:t>طالب:</w:t>
      </w:r>
      <w:r w:rsidRPr="00250AF4">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hint="cs"/>
          <w:b/>
          <w:bCs/>
          <w:sz w:val="28"/>
          <w:szCs w:val="28"/>
          <w:rtl/>
        </w:rPr>
        <w:t>"</w:t>
      </w:r>
      <w:r w:rsidRPr="00250AF4">
        <w:rPr>
          <w:rFonts w:ascii="Simplified Arabic" w:eastAsia="Simplified Arabic" w:hAnsi="Simplified Arabic" w:cs="Simplified Arabic"/>
          <w:b/>
          <w:bCs/>
          <w:sz w:val="28"/>
          <w:szCs w:val="28"/>
          <w:rtl/>
        </w:rPr>
        <w:t>ثم هذا التخليل غير واجب اتفاقًا، إلا إن كان الشعر ملبدًا بشيء يحول بين الماء وبين الوصول إلى أصوله، والله أعلم.</w:t>
      </w:r>
    </w:p>
    <w:p w:rsidR="00E9777F" w:rsidRPr="00250AF4" w:rsidRDefault="00250AF4" w:rsidP="00250AF4">
      <w:pPr>
        <w:rPr>
          <w:rFonts w:ascii="Simplified Arabic" w:eastAsia="Simplified Arabic" w:hAnsi="Simplified Arabic" w:cs="Simplified Arabic"/>
          <w:b/>
          <w:bCs/>
          <w:sz w:val="28"/>
          <w:szCs w:val="28"/>
        </w:rPr>
      </w:pPr>
      <w:r w:rsidRPr="00250AF4">
        <w:rPr>
          <w:rFonts w:ascii="Simplified Arabic" w:eastAsia="Simplified Arabic" w:hAnsi="Simplified Arabic" w:cs="Simplified Arabic"/>
          <w:b/>
          <w:bCs/>
          <w:sz w:val="28"/>
          <w:szCs w:val="28"/>
          <w:rtl/>
        </w:rPr>
        <w:t xml:space="preserve"> قوله: </w:t>
      </w:r>
      <w:r w:rsidRPr="00250AF4">
        <w:rPr>
          <w:rFonts w:ascii="Simplified Arabic" w:eastAsia="Simplified Arabic" w:hAnsi="Simplified Arabic" w:cs="Simplified Arabic"/>
          <w:b/>
          <w:bCs/>
          <w:color w:val="0000FF"/>
          <w:sz w:val="28"/>
          <w:szCs w:val="28"/>
          <w:rtl/>
        </w:rPr>
        <w:t>«ثم يدخل»</w:t>
      </w:r>
      <w:r w:rsidRPr="00250AF4">
        <w:rPr>
          <w:rFonts w:ascii="Simplified Arabic" w:eastAsia="Simplified Arabic" w:hAnsi="Simplified Arabic" w:cs="Simplified Arabic"/>
          <w:b/>
          <w:bCs/>
          <w:sz w:val="28"/>
          <w:szCs w:val="28"/>
          <w:rtl/>
        </w:rPr>
        <w:t xml:space="preserve"> إنما ذكره بلفظ المضارع وما قبله مذكور بلفظ الماضي وهو الأصل لإرادة استحضار صورة الحال للسامعين</w:t>
      </w:r>
      <w:r>
        <w:rPr>
          <w:rFonts w:ascii="Simplified Arabic" w:eastAsia="Simplified Arabic" w:hAnsi="Simplified Arabic" w:cs="Simplified Arabic" w:hint="cs"/>
          <w:b/>
          <w:bCs/>
          <w:sz w:val="28"/>
          <w:szCs w:val="28"/>
          <w:rtl/>
        </w:rPr>
        <w:t>"</w:t>
      </w:r>
      <w:r w:rsidRPr="00250AF4">
        <w:rPr>
          <w:rFonts w:ascii="Simplified Arabic" w:eastAsia="Simplified Arabic" w:hAnsi="Simplified Arabic" w:cs="Simplified Arabic"/>
          <w:b/>
          <w:bCs/>
          <w:sz w:val="28"/>
          <w:szCs w:val="28"/>
        </w:rPr>
        <w:t>.</w:t>
      </w:r>
    </w:p>
    <w:p w:rsidR="00E9777F" w:rsidRDefault="00250AF4" w:rsidP="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استحضار صورة الحال؛ لأن المضارع للتجدد والحدوث. </w:t>
      </w:r>
    </w:p>
    <w:p w:rsidR="00250AF4" w:rsidRDefault="00250AF4" w:rsidP="00250AF4">
      <w:pPr>
        <w:rPr>
          <w:rFonts w:ascii="Simplified Arabic" w:eastAsia="Simplified Arabic" w:hAnsi="Simplified Arabic" w:cs="Simplified Arabic"/>
          <w:b/>
          <w:bCs/>
          <w:sz w:val="28"/>
          <w:szCs w:val="28"/>
          <w:rtl/>
        </w:rPr>
      </w:pPr>
      <w:r w:rsidRPr="00250AF4">
        <w:rPr>
          <w:rFonts w:ascii="Simplified Arabic" w:eastAsia="Simplified Arabic" w:hAnsi="Simplified Arabic" w:cs="Simplified Arabic"/>
          <w:b/>
          <w:bCs/>
          <w:sz w:val="28"/>
          <w:szCs w:val="28"/>
          <w:rtl/>
        </w:rPr>
        <w:t>طالب:</w:t>
      </w:r>
      <w:r w:rsidRPr="00250AF4">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hint="cs"/>
          <w:b/>
          <w:bCs/>
          <w:sz w:val="28"/>
          <w:szCs w:val="28"/>
          <w:rtl/>
        </w:rPr>
        <w:t>"</w:t>
      </w:r>
      <w:r w:rsidRPr="00250AF4">
        <w:rPr>
          <w:rFonts w:ascii="Simplified Arabic" w:eastAsia="Simplified Arabic" w:hAnsi="Simplified Arabic" w:cs="Simplified Arabic"/>
          <w:b/>
          <w:bCs/>
          <w:sz w:val="28"/>
          <w:szCs w:val="28"/>
          <w:rtl/>
        </w:rPr>
        <w:t xml:space="preserve">قوله: </w:t>
      </w:r>
      <w:r w:rsidRPr="00250AF4">
        <w:rPr>
          <w:rFonts w:ascii="Simplified Arabic" w:eastAsia="Simplified Arabic" w:hAnsi="Simplified Arabic" w:cs="Simplified Arabic"/>
          <w:b/>
          <w:bCs/>
          <w:color w:val="0000FF"/>
          <w:sz w:val="28"/>
          <w:szCs w:val="28"/>
          <w:rtl/>
        </w:rPr>
        <w:t>«ثلاث غرف»</w:t>
      </w:r>
      <w:r w:rsidRPr="00250AF4">
        <w:rPr>
          <w:rFonts w:ascii="Simplified Arabic" w:eastAsia="Simplified Arabic" w:hAnsi="Simplified Arabic" w:cs="Simplified Arabic"/>
          <w:b/>
          <w:bCs/>
          <w:sz w:val="28"/>
          <w:szCs w:val="28"/>
          <w:rtl/>
        </w:rPr>
        <w:t xml:space="preserve"> بضم المعجمة وفتح الراء جمع غَرفة وهي قدر ما يُغرف من الماء بالكف، وللكشميهني: </w:t>
      </w:r>
      <w:r w:rsidRPr="00250AF4">
        <w:rPr>
          <w:rFonts w:ascii="Simplified Arabic" w:eastAsia="Simplified Arabic" w:hAnsi="Simplified Arabic" w:cs="Simplified Arabic"/>
          <w:b/>
          <w:bCs/>
          <w:color w:val="0000FF"/>
          <w:sz w:val="28"/>
          <w:szCs w:val="28"/>
          <w:rtl/>
        </w:rPr>
        <w:t>«ثلاث غرفات»</w:t>
      </w:r>
      <w:r w:rsidRPr="00250AF4">
        <w:rPr>
          <w:rFonts w:ascii="Simplified Arabic" w:eastAsia="Simplified Arabic" w:hAnsi="Simplified Arabic" w:cs="Simplified Arabic"/>
          <w:b/>
          <w:bCs/>
          <w:sz w:val="28"/>
          <w:szCs w:val="28"/>
          <w:rtl/>
        </w:rPr>
        <w:t xml:space="preserve"> وهو المشهور في جمع القلة، وفيه استحباب التثليث في الغسل، قال النووي: ولا نعلم فيه خلافًا إلا ما تفرد به الماوردي</w:t>
      </w:r>
      <w:r>
        <w:rPr>
          <w:rFonts w:ascii="Simplified Arabic" w:eastAsia="Simplified Arabic" w:hAnsi="Simplified Arabic" w:cs="Simplified Arabic" w:hint="cs"/>
          <w:b/>
          <w:bCs/>
          <w:sz w:val="28"/>
          <w:szCs w:val="28"/>
          <w:rtl/>
        </w:rPr>
        <w:t>،</w:t>
      </w:r>
      <w:r w:rsidRPr="00250AF4">
        <w:rPr>
          <w:rFonts w:ascii="Simplified Arabic" w:eastAsia="Simplified Arabic" w:hAnsi="Simplified Arabic" w:cs="Simplified Arabic"/>
          <w:b/>
          <w:bCs/>
          <w:sz w:val="28"/>
          <w:szCs w:val="28"/>
          <w:rtl/>
        </w:rPr>
        <w:t xml:space="preserve"> فإنه قال: لا يستحب التكرار في الغسل.</w:t>
      </w:r>
    </w:p>
    <w:p w:rsidR="00E9777F" w:rsidRPr="00250AF4" w:rsidRDefault="00250AF4" w:rsidP="00250AF4">
      <w:pPr>
        <w:rPr>
          <w:rFonts w:ascii="Simplified Arabic" w:eastAsia="Simplified Arabic" w:hAnsi="Simplified Arabic" w:cs="Simplified Arabic"/>
          <w:b/>
          <w:bCs/>
          <w:sz w:val="28"/>
          <w:szCs w:val="28"/>
        </w:rPr>
      </w:pPr>
      <w:r w:rsidRPr="00250AF4">
        <w:rPr>
          <w:rFonts w:ascii="Simplified Arabic" w:eastAsia="Simplified Arabic" w:hAnsi="Simplified Arabic" w:cs="Simplified Arabic"/>
          <w:b/>
          <w:bCs/>
          <w:sz w:val="28"/>
          <w:szCs w:val="28"/>
          <w:rtl/>
        </w:rPr>
        <w:t xml:space="preserve"> قلت: وكذا قال الشيخ أبو علي السنجي في شرح الفروع، وكذا قال القرطبي</w:t>
      </w:r>
      <w:r>
        <w:rPr>
          <w:rFonts w:ascii="Simplified Arabic" w:eastAsia="Simplified Arabic" w:hAnsi="Simplified Arabic" w:cs="Simplified Arabic" w:hint="cs"/>
          <w:b/>
          <w:bCs/>
          <w:sz w:val="28"/>
          <w:szCs w:val="28"/>
          <w:rtl/>
        </w:rPr>
        <w:t>،</w:t>
      </w:r>
      <w:r w:rsidRPr="00250AF4">
        <w:rPr>
          <w:rFonts w:ascii="Simplified Arabic" w:eastAsia="Simplified Arabic" w:hAnsi="Simplified Arabic" w:cs="Simplified Arabic"/>
          <w:b/>
          <w:bCs/>
          <w:sz w:val="28"/>
          <w:szCs w:val="28"/>
          <w:rtl/>
        </w:rPr>
        <w:t xml:space="preserve"> وحمل التثليث في هذه الرواية على رواية القاسم عن عائشة الآتية قريبًا، فإن مقتضاها أن كل غرفة كانت في جهة من جهات الرأس، وسيأتي في آخر الكلام على حديث ميمونة زيادةٌ في هذه المسألة</w:t>
      </w:r>
      <w:r>
        <w:rPr>
          <w:rFonts w:ascii="Simplified Arabic" w:eastAsia="Simplified Arabic" w:hAnsi="Simplified Arabic" w:cs="Simplified Arabic" w:hint="cs"/>
          <w:b/>
          <w:bCs/>
          <w:sz w:val="28"/>
          <w:szCs w:val="28"/>
          <w:rtl/>
        </w:rPr>
        <w:t>"</w:t>
      </w:r>
      <w:r w:rsidRPr="00250AF4">
        <w:rPr>
          <w:rFonts w:ascii="Simplified Arabic" w:eastAsia="Simplified Arabic" w:hAnsi="Simplified Arabic" w:cs="Simplified Arabic"/>
          <w:b/>
          <w:bCs/>
          <w:sz w:val="28"/>
          <w:szCs w:val="28"/>
        </w:rPr>
        <w:t>.</w:t>
      </w:r>
    </w:p>
    <w:p w:rsidR="00E9777F" w:rsidRDefault="00250AF4" w:rsidP="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يعني في كل جهة من جهات الرأس، غرفة للجهة اليمنى وغرفة لليسرى وغرفة لوسط الرأس، فلا يكون فيه تكرار، ولكن هذا فيه تكلف. </w:t>
      </w:r>
    </w:p>
    <w:p w:rsidR="00E9777F" w:rsidRPr="00250AF4" w:rsidRDefault="00250AF4" w:rsidP="00250AF4">
      <w:pPr>
        <w:rPr>
          <w:rFonts w:ascii="Simplified Arabic" w:eastAsia="Simplified Arabic" w:hAnsi="Simplified Arabic" w:cs="Simplified Arabic"/>
          <w:b/>
          <w:bCs/>
          <w:sz w:val="28"/>
          <w:szCs w:val="28"/>
        </w:rPr>
      </w:pPr>
      <w:r w:rsidRPr="00250AF4">
        <w:rPr>
          <w:rFonts w:ascii="Simplified Arabic" w:eastAsia="Simplified Arabic" w:hAnsi="Simplified Arabic" w:cs="Simplified Arabic"/>
          <w:b/>
          <w:bCs/>
          <w:sz w:val="28"/>
          <w:szCs w:val="28"/>
          <w:rtl/>
        </w:rPr>
        <w:t>طالب:</w:t>
      </w:r>
      <w:r w:rsidRPr="00250AF4">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hint="cs"/>
          <w:b/>
          <w:bCs/>
          <w:sz w:val="28"/>
          <w:szCs w:val="28"/>
          <w:rtl/>
        </w:rPr>
        <w:t>"</w:t>
      </w:r>
      <w:r w:rsidRPr="00250AF4">
        <w:rPr>
          <w:rFonts w:ascii="Simplified Arabic" w:eastAsia="Simplified Arabic" w:hAnsi="Simplified Arabic" w:cs="Simplified Arabic"/>
          <w:b/>
          <w:bCs/>
          <w:sz w:val="28"/>
          <w:szCs w:val="28"/>
          <w:rtl/>
        </w:rPr>
        <w:t xml:space="preserve">قوله: </w:t>
      </w:r>
      <w:r w:rsidRPr="00250AF4">
        <w:rPr>
          <w:rFonts w:ascii="Simplified Arabic" w:eastAsia="Simplified Arabic" w:hAnsi="Simplified Arabic" w:cs="Simplified Arabic"/>
          <w:b/>
          <w:bCs/>
          <w:color w:val="0000FF"/>
          <w:sz w:val="28"/>
          <w:szCs w:val="28"/>
          <w:rtl/>
        </w:rPr>
        <w:t>«ثم يفيض»</w:t>
      </w:r>
      <w:r w:rsidRPr="00250AF4">
        <w:rPr>
          <w:rFonts w:ascii="Simplified Arabic" w:eastAsia="Simplified Arabic" w:hAnsi="Simplified Arabic" w:cs="Simplified Arabic"/>
          <w:b/>
          <w:bCs/>
          <w:sz w:val="28"/>
          <w:szCs w:val="28"/>
          <w:rtl/>
        </w:rPr>
        <w:t xml:space="preserve"> أي يُسيل، والإفاضة الإسالة، واستدل به من لم يشترط الدلك وهو ظاهر، وقال المازري: لا حجة فيه</w:t>
      </w:r>
      <w:r>
        <w:rPr>
          <w:rFonts w:ascii="Simplified Arabic" w:eastAsia="Simplified Arabic" w:hAnsi="Simplified Arabic" w:cs="Simplified Arabic" w:hint="cs"/>
          <w:b/>
          <w:bCs/>
          <w:sz w:val="28"/>
          <w:szCs w:val="28"/>
          <w:rtl/>
        </w:rPr>
        <w:t>؛</w:t>
      </w:r>
      <w:r w:rsidRPr="00250AF4">
        <w:rPr>
          <w:rFonts w:ascii="Simplified Arabic" w:eastAsia="Simplified Arabic" w:hAnsi="Simplified Arabic" w:cs="Simplified Arabic"/>
          <w:b/>
          <w:bCs/>
          <w:sz w:val="28"/>
          <w:szCs w:val="28"/>
          <w:rtl/>
        </w:rPr>
        <w:t xml:space="preserve"> لأن أفاض بمعنى غسل، والخلاف في الغسل قائم</w:t>
      </w:r>
      <w:r>
        <w:rPr>
          <w:rFonts w:ascii="Simplified Arabic" w:eastAsia="Simplified Arabic" w:hAnsi="Simplified Arabic" w:cs="Simplified Arabic" w:hint="cs"/>
          <w:b/>
          <w:bCs/>
          <w:sz w:val="28"/>
          <w:szCs w:val="28"/>
          <w:rtl/>
        </w:rPr>
        <w:t>".</w:t>
      </w:r>
    </w:p>
    <w:p w:rsidR="00E9777F" w:rsidRDefault="00250AF4" w:rsidP="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يعني هل يدخل في مسماه؟ خلاف الغسل قائم، هل يدخل في مسماه الدلك أو لا يدخل؟ تقدم الكلام في ذلك، والجمهور يستندون إلى اللغة، وفي اللغة: غسله المطر، فيه دلك؟ غسله العرق، ما فيه دلك، فاللغة تدل على أن الدلك ليس من مسمى الغسل. </w:t>
      </w:r>
    </w:p>
    <w:p w:rsidR="009C0D7F" w:rsidRDefault="00250AF4" w:rsidP="00250AF4">
      <w:pPr>
        <w:rPr>
          <w:rFonts w:ascii="Simplified Arabic" w:eastAsia="Simplified Arabic" w:hAnsi="Simplified Arabic" w:cs="Simplified Arabic"/>
          <w:b/>
          <w:bCs/>
          <w:sz w:val="28"/>
          <w:szCs w:val="28"/>
          <w:rtl/>
        </w:rPr>
      </w:pPr>
      <w:r w:rsidRPr="00250AF4">
        <w:rPr>
          <w:rFonts w:ascii="Simplified Arabic" w:eastAsia="Simplified Arabic" w:hAnsi="Simplified Arabic" w:cs="Simplified Arabic"/>
          <w:b/>
          <w:bCs/>
          <w:sz w:val="28"/>
          <w:szCs w:val="28"/>
          <w:rtl/>
        </w:rPr>
        <w:lastRenderedPageBreak/>
        <w:t>طالب:</w:t>
      </w:r>
      <w:r w:rsidRPr="00250AF4">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hint="cs"/>
          <w:b/>
          <w:bCs/>
          <w:sz w:val="28"/>
          <w:szCs w:val="28"/>
          <w:rtl/>
        </w:rPr>
        <w:t>"</w:t>
      </w:r>
      <w:r w:rsidRPr="00250AF4">
        <w:rPr>
          <w:rFonts w:ascii="Simplified Arabic" w:eastAsia="Simplified Arabic" w:hAnsi="Simplified Arabic" w:cs="Simplified Arabic"/>
          <w:b/>
          <w:bCs/>
          <w:sz w:val="28"/>
          <w:szCs w:val="28"/>
          <w:rtl/>
        </w:rPr>
        <w:t xml:space="preserve">قلت: ولا يخفى ما فيه والله أعلم، وقال القاضي عياض: لم يأت في شيء من الروايات في وضوء الغسل ذِكر التكرار. قلت: بل ورد ذلك من طريق صحيحة أخرجها النسائي والبيهقي من رواية أبي سلمة عن عائشة أنها وصفت غسل رسول الله -صلى الله عليه وسلم- من الجنابة الحديث، وفيه: </w:t>
      </w:r>
      <w:r w:rsidRPr="00250AF4">
        <w:rPr>
          <w:rFonts w:ascii="Simplified Arabic" w:eastAsia="Simplified Arabic" w:hAnsi="Simplified Arabic" w:cs="Simplified Arabic"/>
          <w:b/>
          <w:bCs/>
          <w:color w:val="0000FF"/>
          <w:sz w:val="28"/>
          <w:szCs w:val="28"/>
          <w:rtl/>
        </w:rPr>
        <w:t>«ثم يتمضمض ثلاثًا ويستنشق ثلاثًا ويغسل وجهه ثلاثًا ويديه ثلاثًا ثم يفيض على رأسه ثلاثًا»</w:t>
      </w:r>
      <w:r w:rsidRPr="00250AF4">
        <w:rPr>
          <w:rFonts w:ascii="Simplified Arabic" w:eastAsia="Simplified Arabic" w:hAnsi="Simplified Arabic" w:cs="Simplified Arabic"/>
          <w:b/>
          <w:bCs/>
          <w:sz w:val="28"/>
          <w:szCs w:val="28"/>
          <w:rtl/>
        </w:rPr>
        <w:t xml:space="preserve">. </w:t>
      </w:r>
    </w:p>
    <w:p w:rsidR="00E9777F" w:rsidRPr="00250AF4" w:rsidRDefault="00250AF4" w:rsidP="00250AF4">
      <w:pPr>
        <w:rPr>
          <w:rFonts w:ascii="Simplified Arabic" w:eastAsia="Simplified Arabic" w:hAnsi="Simplified Arabic" w:cs="Simplified Arabic"/>
          <w:b/>
          <w:bCs/>
          <w:sz w:val="28"/>
          <w:szCs w:val="28"/>
        </w:rPr>
      </w:pPr>
      <w:r w:rsidRPr="00250AF4">
        <w:rPr>
          <w:rFonts w:ascii="Simplified Arabic" w:eastAsia="Simplified Arabic" w:hAnsi="Simplified Arabic" w:cs="Simplified Arabic"/>
          <w:b/>
          <w:bCs/>
          <w:sz w:val="28"/>
          <w:szCs w:val="28"/>
          <w:rtl/>
        </w:rPr>
        <w:t xml:space="preserve">قوله: </w:t>
      </w:r>
      <w:r w:rsidRPr="00250AF4">
        <w:rPr>
          <w:rFonts w:ascii="Simplified Arabic" w:eastAsia="Simplified Arabic" w:hAnsi="Simplified Arabic" w:cs="Simplified Arabic"/>
          <w:b/>
          <w:bCs/>
          <w:color w:val="0000FF"/>
          <w:sz w:val="28"/>
          <w:szCs w:val="28"/>
          <w:rtl/>
        </w:rPr>
        <w:t>«على جلده كله»</w:t>
      </w:r>
      <w:r w:rsidRPr="00250AF4">
        <w:rPr>
          <w:rFonts w:ascii="Simplified Arabic" w:eastAsia="Simplified Arabic" w:hAnsi="Simplified Arabic" w:cs="Simplified Arabic"/>
          <w:b/>
          <w:bCs/>
          <w:sz w:val="28"/>
          <w:szCs w:val="28"/>
          <w:rtl/>
        </w:rPr>
        <w:t xml:space="preserve"> هذا التأكيد يدل على أنه عمم جميع جسده بالغسل بعد ما تقدم، وهو يؤيد الاحتمال الأول أن الوضوء سنة مستقلة قبل الغسل، وعلى هذا فينوي المغتسل الوضوء إن كان محدثًا وإلا فسنة الغسل. واستدل بهذا الحديث على استحباب إكمال الوضوء قبل الغسل، ولا يؤخر غسل الرجلين إلى فراغه، وهو ظاهر من قولها: </w:t>
      </w:r>
      <w:r w:rsidRPr="00250AF4">
        <w:rPr>
          <w:rFonts w:ascii="Simplified Arabic" w:eastAsia="Simplified Arabic" w:hAnsi="Simplified Arabic" w:cs="Simplified Arabic"/>
          <w:b/>
          <w:bCs/>
          <w:color w:val="0000FF"/>
          <w:sz w:val="28"/>
          <w:szCs w:val="28"/>
          <w:rtl/>
        </w:rPr>
        <w:t>«كما يتوضأ للصلاة»</w:t>
      </w:r>
      <w:r>
        <w:rPr>
          <w:rFonts w:ascii="Simplified Arabic" w:eastAsia="Simplified Arabic" w:hAnsi="Simplified Arabic" w:cs="Simplified Arabic" w:hint="cs"/>
          <w:b/>
          <w:bCs/>
          <w:color w:val="0000FF"/>
          <w:sz w:val="28"/>
          <w:szCs w:val="28"/>
          <w:rtl/>
        </w:rPr>
        <w:t>".</w:t>
      </w:r>
    </w:p>
    <w:p w:rsidR="00E9777F" w:rsidRDefault="00250AF4" w:rsidP="009C0D7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والوضوء للصلاة ما فيه تفريق بين الرجلين وبقية الأعضاء، لكن جاء في أحاديث صحيحة: </w:t>
      </w:r>
      <w:r>
        <w:rPr>
          <w:rFonts w:ascii="Simplified Arabic" w:eastAsia="Simplified Arabic" w:hAnsi="Simplified Arabic" w:cs="Simplified Arabic"/>
          <w:color w:val="0000FF"/>
          <w:sz w:val="28"/>
          <w:szCs w:val="28"/>
          <w:rtl/>
        </w:rPr>
        <w:t>«ثم تنحى فغسل رجليه»</w:t>
      </w:r>
      <w:r>
        <w:rPr>
          <w:rFonts w:ascii="Simplified Arabic" w:eastAsia="Simplified Arabic" w:hAnsi="Simplified Arabic" w:cs="Simplified Arabic"/>
          <w:sz w:val="28"/>
          <w:szCs w:val="28"/>
          <w:rtl/>
        </w:rPr>
        <w:t>، وهذا محمول على</w:t>
      </w:r>
      <w:r w:rsidR="009C0D7F">
        <w:rPr>
          <w:rFonts w:ascii="Simplified Arabic" w:eastAsia="Simplified Arabic" w:hAnsi="Simplified Arabic" w:cs="Simplified Arabic" w:hint="cs"/>
          <w:sz w:val="28"/>
          <w:szCs w:val="28"/>
          <w:rtl/>
        </w:rPr>
        <w:t xml:space="preserve"> ما</w:t>
      </w:r>
      <w:r>
        <w:rPr>
          <w:rFonts w:ascii="Simplified Arabic" w:eastAsia="Simplified Arabic" w:hAnsi="Simplified Arabic" w:cs="Simplified Arabic"/>
          <w:sz w:val="28"/>
          <w:szCs w:val="28"/>
          <w:rtl/>
        </w:rPr>
        <w:t xml:space="preserve"> إذا كان المكان الذي اغتسل فيه فيه طين </w:t>
      </w:r>
      <w:r w:rsidR="009C0D7F">
        <w:rPr>
          <w:rFonts w:ascii="Simplified Arabic" w:eastAsia="Simplified Arabic" w:hAnsi="Simplified Arabic" w:cs="Simplified Arabic" w:hint="cs"/>
          <w:sz w:val="28"/>
          <w:szCs w:val="28"/>
          <w:rtl/>
        </w:rPr>
        <w:t>أو</w:t>
      </w:r>
      <w:r>
        <w:rPr>
          <w:rFonts w:ascii="Simplified Arabic" w:eastAsia="Simplified Arabic" w:hAnsi="Simplified Arabic" w:cs="Simplified Arabic"/>
          <w:sz w:val="28"/>
          <w:szCs w:val="28"/>
          <w:rtl/>
        </w:rPr>
        <w:t xml:space="preserve"> فيه شيء يلوث الرجل</w:t>
      </w:r>
      <w:r w:rsidR="009C0D7F">
        <w:rPr>
          <w:rFonts w:ascii="Simplified Arabic" w:eastAsia="Simplified Arabic" w:hAnsi="Simplified Arabic" w:cs="Simplified Arabic"/>
          <w:sz w:val="28"/>
          <w:szCs w:val="28"/>
          <w:rtl/>
        </w:rPr>
        <w:t>ين فيبتعد عن المكان ويغسل رجليه</w:t>
      </w:r>
      <w:r>
        <w:rPr>
          <w:rFonts w:ascii="Simplified Arabic" w:eastAsia="Simplified Arabic" w:hAnsi="Simplified Arabic" w:cs="Simplified Arabic"/>
          <w:sz w:val="28"/>
          <w:szCs w:val="28"/>
          <w:rtl/>
        </w:rPr>
        <w:t xml:space="preserve">. </w:t>
      </w:r>
    </w:p>
    <w:p w:rsidR="00E9777F" w:rsidRPr="009C0D7F" w:rsidRDefault="00250AF4" w:rsidP="009C0D7F">
      <w:pPr>
        <w:rPr>
          <w:rFonts w:ascii="Simplified Arabic" w:eastAsia="Simplified Arabic" w:hAnsi="Simplified Arabic" w:cs="Simplified Arabic"/>
          <w:b/>
          <w:bCs/>
          <w:sz w:val="28"/>
          <w:szCs w:val="28"/>
        </w:rPr>
      </w:pPr>
      <w:r w:rsidRPr="009C0D7F">
        <w:rPr>
          <w:rFonts w:ascii="Simplified Arabic" w:eastAsia="Simplified Arabic" w:hAnsi="Simplified Arabic" w:cs="Simplified Arabic"/>
          <w:b/>
          <w:bCs/>
          <w:sz w:val="28"/>
          <w:szCs w:val="28"/>
          <w:rtl/>
        </w:rPr>
        <w:t>طالب:</w:t>
      </w:r>
      <w:r w:rsidRPr="009C0D7F">
        <w:rPr>
          <w:rFonts w:ascii="Simplified Arabic" w:eastAsia="Simplified Arabic" w:hAnsi="Simplified Arabic" w:cs="Simplified Arabic"/>
          <w:b/>
          <w:bCs/>
          <w:sz w:val="28"/>
          <w:szCs w:val="28"/>
        </w:rPr>
        <w:t xml:space="preserve"> </w:t>
      </w:r>
      <w:r w:rsidR="009C0D7F">
        <w:rPr>
          <w:rFonts w:ascii="Simplified Arabic" w:eastAsia="Simplified Arabic" w:hAnsi="Simplified Arabic" w:cs="Simplified Arabic" w:hint="cs"/>
          <w:b/>
          <w:bCs/>
          <w:sz w:val="28"/>
          <w:szCs w:val="28"/>
          <w:rtl/>
        </w:rPr>
        <w:t>"</w:t>
      </w:r>
      <w:r w:rsidRPr="009C0D7F">
        <w:rPr>
          <w:rFonts w:ascii="Simplified Arabic" w:eastAsia="Simplified Arabic" w:hAnsi="Simplified Arabic" w:cs="Simplified Arabic"/>
          <w:b/>
          <w:bCs/>
          <w:sz w:val="28"/>
          <w:szCs w:val="28"/>
          <w:rtl/>
        </w:rPr>
        <w:t xml:space="preserve">واستدل بهذا الحديث على استحباب إكمال الوضوء قبل الغسل، ولا يؤخر غسل الرجلين إلى فراغه، وهو ظاهر من قولها: </w:t>
      </w:r>
      <w:r w:rsidRPr="009C0D7F">
        <w:rPr>
          <w:rFonts w:ascii="Simplified Arabic" w:eastAsia="Simplified Arabic" w:hAnsi="Simplified Arabic" w:cs="Simplified Arabic"/>
          <w:b/>
          <w:bCs/>
          <w:color w:val="0000FF"/>
          <w:sz w:val="28"/>
          <w:szCs w:val="28"/>
          <w:rtl/>
        </w:rPr>
        <w:t>«كما يتوضأ للصلاة»</w:t>
      </w:r>
      <w:r w:rsidRPr="009C0D7F">
        <w:rPr>
          <w:rFonts w:ascii="Simplified Arabic" w:eastAsia="Simplified Arabic" w:hAnsi="Simplified Arabic" w:cs="Simplified Arabic"/>
          <w:b/>
          <w:bCs/>
          <w:sz w:val="28"/>
          <w:szCs w:val="28"/>
          <w:rtl/>
        </w:rPr>
        <w:t xml:space="preserve">، وهذا هو المحفوظ في حديث عائشة من هذا الوجه، لكن رواه مسلم من رواية أبي معاوية عن هشام فقال في آخره: </w:t>
      </w:r>
      <w:r w:rsidRPr="009C0D7F">
        <w:rPr>
          <w:rFonts w:ascii="Simplified Arabic" w:eastAsia="Simplified Arabic" w:hAnsi="Simplified Arabic" w:cs="Simplified Arabic"/>
          <w:b/>
          <w:bCs/>
          <w:color w:val="0000FF"/>
          <w:sz w:val="28"/>
          <w:szCs w:val="28"/>
          <w:rtl/>
        </w:rPr>
        <w:t>«ثم أفاض على سائر جسده ثم غسل رجليه»</w:t>
      </w:r>
      <w:r w:rsidR="009C0D7F">
        <w:rPr>
          <w:rFonts w:ascii="Simplified Arabic" w:eastAsia="Simplified Arabic" w:hAnsi="Simplified Arabic" w:cs="Simplified Arabic" w:hint="cs"/>
          <w:b/>
          <w:bCs/>
          <w:sz w:val="28"/>
          <w:szCs w:val="28"/>
          <w:rtl/>
        </w:rPr>
        <w:t>"</w:t>
      </w:r>
      <w:r w:rsidRPr="009C0D7F">
        <w:rPr>
          <w:rFonts w:ascii="Simplified Arabic" w:eastAsia="Simplified Arabic" w:hAnsi="Simplified Arabic" w:cs="Simplified Arabic"/>
          <w:b/>
          <w:bCs/>
          <w:sz w:val="28"/>
          <w:szCs w:val="28"/>
        </w:rPr>
        <w:t>.</w:t>
      </w:r>
    </w:p>
    <w:p w:rsidR="00E9777F" w:rsidRDefault="00250AF4" w:rsidP="009C0D7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w:t>
      </w:r>
      <w:r>
        <w:rPr>
          <w:rFonts w:ascii="Simplified Arabic" w:eastAsia="Simplified Arabic" w:hAnsi="Simplified Arabic" w:cs="Simplified Arabic"/>
          <w:color w:val="0000FF"/>
          <w:sz w:val="28"/>
          <w:szCs w:val="28"/>
          <w:rtl/>
        </w:rPr>
        <w:t>«ثم»</w:t>
      </w:r>
      <w:r>
        <w:rPr>
          <w:rFonts w:ascii="Simplified Arabic" w:eastAsia="Simplified Arabic" w:hAnsi="Simplified Arabic" w:cs="Simplified Arabic"/>
          <w:sz w:val="28"/>
          <w:szCs w:val="28"/>
          <w:rtl/>
        </w:rPr>
        <w:t xml:space="preserve"> للترتيب، </w:t>
      </w:r>
      <w:r>
        <w:rPr>
          <w:rFonts w:ascii="Simplified Arabic" w:eastAsia="Simplified Arabic" w:hAnsi="Simplified Arabic" w:cs="Simplified Arabic"/>
          <w:color w:val="0000FF"/>
          <w:sz w:val="28"/>
          <w:szCs w:val="28"/>
          <w:rtl/>
        </w:rPr>
        <w:t>«أفاض على سائر جسده»</w:t>
      </w:r>
      <w:r>
        <w:rPr>
          <w:rFonts w:ascii="Simplified Arabic" w:eastAsia="Simplified Arabic" w:hAnsi="Simplified Arabic" w:cs="Simplified Arabic"/>
          <w:sz w:val="28"/>
          <w:szCs w:val="28"/>
          <w:rtl/>
        </w:rPr>
        <w:t xml:space="preserve"> هذا الغسل، </w:t>
      </w:r>
      <w:r>
        <w:rPr>
          <w:rFonts w:ascii="Simplified Arabic" w:eastAsia="Simplified Arabic" w:hAnsi="Simplified Arabic" w:cs="Simplified Arabic"/>
          <w:color w:val="0000FF"/>
          <w:sz w:val="28"/>
          <w:szCs w:val="28"/>
          <w:rtl/>
        </w:rPr>
        <w:t>«ثم غسل رجليه»</w:t>
      </w:r>
      <w:r>
        <w:rPr>
          <w:rFonts w:ascii="Simplified Arabic" w:eastAsia="Simplified Arabic" w:hAnsi="Simplified Arabic" w:cs="Simplified Arabic"/>
          <w:sz w:val="28"/>
          <w:szCs w:val="28"/>
          <w:rtl/>
        </w:rPr>
        <w:t xml:space="preserve">. </w:t>
      </w:r>
    </w:p>
    <w:p w:rsidR="00E9777F" w:rsidRPr="009C0D7F" w:rsidRDefault="00250AF4" w:rsidP="009C0D7F">
      <w:pPr>
        <w:rPr>
          <w:rFonts w:ascii="Simplified Arabic" w:eastAsia="Simplified Arabic" w:hAnsi="Simplified Arabic" w:cs="Simplified Arabic"/>
          <w:b/>
          <w:bCs/>
          <w:sz w:val="28"/>
          <w:szCs w:val="28"/>
        </w:rPr>
      </w:pPr>
      <w:r w:rsidRPr="009C0D7F">
        <w:rPr>
          <w:rFonts w:ascii="Simplified Arabic" w:eastAsia="Simplified Arabic" w:hAnsi="Simplified Arabic" w:cs="Simplified Arabic"/>
          <w:b/>
          <w:bCs/>
          <w:sz w:val="28"/>
          <w:szCs w:val="28"/>
          <w:rtl/>
        </w:rPr>
        <w:t>طالب:</w:t>
      </w:r>
      <w:r w:rsidRPr="009C0D7F">
        <w:rPr>
          <w:rFonts w:ascii="Simplified Arabic" w:eastAsia="Simplified Arabic" w:hAnsi="Simplified Arabic" w:cs="Simplified Arabic"/>
          <w:b/>
          <w:bCs/>
          <w:sz w:val="28"/>
          <w:szCs w:val="28"/>
        </w:rPr>
        <w:t xml:space="preserve"> </w:t>
      </w:r>
      <w:r w:rsidR="009C0D7F" w:rsidRPr="009C0D7F">
        <w:rPr>
          <w:rFonts w:ascii="Simplified Arabic" w:eastAsia="Simplified Arabic" w:hAnsi="Simplified Arabic" w:cs="Simplified Arabic" w:hint="cs"/>
          <w:b/>
          <w:bCs/>
          <w:sz w:val="28"/>
          <w:szCs w:val="28"/>
          <w:rtl/>
        </w:rPr>
        <w:t>"</w:t>
      </w:r>
      <w:r w:rsidRPr="009C0D7F">
        <w:rPr>
          <w:rFonts w:ascii="Simplified Arabic" w:eastAsia="Simplified Arabic" w:hAnsi="Simplified Arabic" w:cs="Simplified Arabic"/>
          <w:b/>
          <w:bCs/>
          <w:sz w:val="28"/>
          <w:szCs w:val="28"/>
          <w:rtl/>
        </w:rPr>
        <w:t xml:space="preserve">وهذه الزيادة تفرد بها أبو معاوية دون أصحاب هشام، قال البيهقي: هي غريبة صحيحة. قلت: لكن في رواية أبي معاوية عن هشام مقال، نعم له شاهد من رواية أبي سلمة عن عائشة أخرجه أبو داود الطيالسي فذكر حديث الغسل كما تقدم عند النسائي وزاد في آخره: </w:t>
      </w:r>
      <w:r w:rsidRPr="009C0D7F">
        <w:rPr>
          <w:rFonts w:ascii="Simplified Arabic" w:eastAsia="Simplified Arabic" w:hAnsi="Simplified Arabic" w:cs="Simplified Arabic"/>
          <w:b/>
          <w:bCs/>
          <w:color w:val="0000FF"/>
          <w:sz w:val="28"/>
          <w:szCs w:val="28"/>
          <w:rtl/>
        </w:rPr>
        <w:t>«فإذا فرغ غسل رجليه»</w:t>
      </w:r>
      <w:r w:rsidRPr="009C0D7F">
        <w:rPr>
          <w:rFonts w:ascii="Simplified Arabic" w:eastAsia="Simplified Arabic" w:hAnsi="Simplified Arabic" w:cs="Simplified Arabic"/>
          <w:b/>
          <w:bCs/>
          <w:sz w:val="28"/>
          <w:szCs w:val="28"/>
          <w:rtl/>
        </w:rPr>
        <w:t xml:space="preserve">، فإما أن تُحمل الروايات عن عائشة على أن المراد بقولها: </w:t>
      </w:r>
      <w:r w:rsidRPr="009C0D7F">
        <w:rPr>
          <w:rFonts w:ascii="Simplified Arabic" w:eastAsia="Simplified Arabic" w:hAnsi="Simplified Arabic" w:cs="Simplified Arabic"/>
          <w:b/>
          <w:bCs/>
          <w:color w:val="0000FF"/>
          <w:sz w:val="28"/>
          <w:szCs w:val="28"/>
          <w:rtl/>
        </w:rPr>
        <w:t>«وضوءه للصلاة»</w:t>
      </w:r>
      <w:r w:rsidRPr="009C0D7F">
        <w:rPr>
          <w:rFonts w:ascii="Simplified Arabic" w:eastAsia="Simplified Arabic" w:hAnsi="Simplified Arabic" w:cs="Simplified Arabic"/>
          <w:b/>
          <w:bCs/>
          <w:sz w:val="28"/>
          <w:szCs w:val="28"/>
          <w:rtl/>
        </w:rPr>
        <w:t xml:space="preserve"> أي أكثره</w:t>
      </w:r>
      <w:r w:rsidR="009C0D7F">
        <w:rPr>
          <w:rFonts w:ascii="Simplified Arabic" w:eastAsia="Simplified Arabic" w:hAnsi="Simplified Arabic" w:cs="Simplified Arabic" w:hint="cs"/>
          <w:b/>
          <w:bCs/>
          <w:sz w:val="28"/>
          <w:szCs w:val="28"/>
          <w:rtl/>
        </w:rPr>
        <w:t>،</w:t>
      </w:r>
      <w:r w:rsidRPr="009C0D7F">
        <w:rPr>
          <w:rFonts w:ascii="Simplified Arabic" w:eastAsia="Simplified Arabic" w:hAnsi="Simplified Arabic" w:cs="Simplified Arabic"/>
          <w:b/>
          <w:bCs/>
          <w:sz w:val="28"/>
          <w:szCs w:val="28"/>
          <w:rtl/>
        </w:rPr>
        <w:t xml:space="preserve"> وهو ما سوى الرجلين، أو يحمل على ظاهره، ويستدل برواية أبي معاوية على جواز تفريق الوضوء، ويحتمل أن يكون قوله في رواية أبي معاوية: </w:t>
      </w:r>
      <w:r w:rsidRPr="009C0D7F">
        <w:rPr>
          <w:rFonts w:ascii="Simplified Arabic" w:eastAsia="Simplified Arabic" w:hAnsi="Simplified Arabic" w:cs="Simplified Arabic"/>
          <w:b/>
          <w:bCs/>
          <w:color w:val="0000FF"/>
          <w:sz w:val="28"/>
          <w:szCs w:val="28"/>
          <w:rtl/>
        </w:rPr>
        <w:t>«ثم غسل رجليه»</w:t>
      </w:r>
      <w:r w:rsidRPr="009C0D7F">
        <w:rPr>
          <w:rFonts w:ascii="Simplified Arabic" w:eastAsia="Simplified Arabic" w:hAnsi="Simplified Arabic" w:cs="Simplified Arabic"/>
          <w:b/>
          <w:bCs/>
          <w:sz w:val="28"/>
          <w:szCs w:val="28"/>
          <w:rtl/>
        </w:rPr>
        <w:t xml:space="preserve"> أي أعاد غسلهما لاستيعاب الغسل بعد أن كان غسلهما في الوضوء، فيوافق قوله في حديث الباب: </w:t>
      </w:r>
      <w:r w:rsidRPr="009C0D7F">
        <w:rPr>
          <w:rFonts w:ascii="Simplified Arabic" w:eastAsia="Simplified Arabic" w:hAnsi="Simplified Arabic" w:cs="Simplified Arabic"/>
          <w:b/>
          <w:bCs/>
          <w:color w:val="0000FF"/>
          <w:sz w:val="28"/>
          <w:szCs w:val="28"/>
          <w:rtl/>
        </w:rPr>
        <w:t>«ثم يفيض على جلده كله»</w:t>
      </w:r>
      <w:r w:rsidR="009C0D7F">
        <w:rPr>
          <w:rFonts w:ascii="Simplified Arabic" w:eastAsia="Simplified Arabic" w:hAnsi="Simplified Arabic" w:cs="Simplified Arabic" w:hint="cs"/>
          <w:b/>
          <w:bCs/>
          <w:color w:val="0000FF"/>
          <w:sz w:val="28"/>
          <w:szCs w:val="28"/>
          <w:rtl/>
        </w:rPr>
        <w:t>"</w:t>
      </w:r>
      <w:r w:rsidRPr="009C0D7F">
        <w:rPr>
          <w:rFonts w:ascii="Simplified Arabic" w:eastAsia="Simplified Arabic" w:hAnsi="Simplified Arabic" w:cs="Simplified Arabic"/>
          <w:b/>
          <w:bCs/>
          <w:sz w:val="28"/>
          <w:szCs w:val="28"/>
        </w:rPr>
        <w:t>.</w:t>
      </w:r>
    </w:p>
    <w:p w:rsidR="009C0D7F" w:rsidRDefault="00250AF4">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ثم قال بعد ذلك الإمام البخاري -رَحِمَهُ اللهُ-: "حَدَّثَنَا مُحَمَّدُ بْنُ يُوسُفَ" وهو الفريابي، وجزم الكرماني بأنه البيكندي، وسفيان هو الثوري والكرماني يقول: ابن عيينة، وابن حجر -رَحِمَهُ اللهُ تعالى- يقول: لا أدري من أين له ذلك؟ ولقائل أن يقول: وأنت من أين لك ذلك؟ أنت تقول</w:t>
      </w:r>
      <w:r w:rsidR="009C0D7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الفريابي</w:t>
      </w:r>
      <w:r w:rsidR="009C0D7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وهو يقول</w:t>
      </w:r>
      <w:r w:rsidR="009C0D7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البيكندي، ومحمد بن يوسف الفريابي من شيوخ البخاري</w:t>
      </w:r>
      <w:r w:rsidR="009C0D7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ومحمد بن يوسف البيكندي من شيوخ البخاري، وسفيان بن عيينة روى عنه البخاري بواسطة</w:t>
      </w:r>
      <w:r w:rsidR="009C0D7F">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وسفيان الثوري روى عنه البخاري بواسطة. </w:t>
      </w:r>
      <w:r>
        <w:rPr>
          <w:rFonts w:ascii="Simplified Arabic" w:eastAsia="Simplified Arabic" w:hAnsi="Simplified Arabic" w:cs="Simplified Arabic"/>
          <w:sz w:val="28"/>
          <w:szCs w:val="28"/>
          <w:rtl/>
        </w:rPr>
        <w:lastRenderedPageBreak/>
        <w:t xml:space="preserve">فليس جزم ابن حجر بأولى من جزم الكرماني، لكن يبقى أن عناية ابن حجر في الصحيح في متونه وأسانيده أكثر من عناية الكرماني. الكرماني إنما يشرح اللفظ الذي أمامه من غير تصور للمواضع الأخرى، قد يكون ابن حجر اعتمد على مواضع أخرى من الصحيح فيها هذا الحديث. وفيه كتب اهتمت بتمييز المهمل من الرواة، أبو علي الغساني وغيره اهتموا ببيان المهمل مثل هذا. </w:t>
      </w:r>
    </w:p>
    <w:p w:rsidR="00E9777F" w:rsidRDefault="00250AF4" w:rsidP="009C0D7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وعلى كل حال لو ما وصلنا إلى حقيقة الحال وترددنا بين الفريابي والبيكندي </w:t>
      </w:r>
      <w:r w:rsidR="009C0D7F">
        <w:rPr>
          <w:rFonts w:ascii="Simplified Arabic" w:eastAsia="Simplified Arabic" w:hAnsi="Simplified Arabic" w:cs="Simplified Arabic" w:hint="cs"/>
          <w:sz w:val="28"/>
          <w:szCs w:val="28"/>
          <w:rtl/>
        </w:rPr>
        <w:t>ف</w:t>
      </w:r>
      <w:r>
        <w:rPr>
          <w:rFonts w:ascii="Simplified Arabic" w:eastAsia="Simplified Arabic" w:hAnsi="Simplified Arabic" w:cs="Simplified Arabic"/>
          <w:sz w:val="28"/>
          <w:szCs w:val="28"/>
          <w:rtl/>
        </w:rPr>
        <w:t>كلاهما ثقة، أو الثوري أو ابن عيينة لا يتأثر الخبر</w:t>
      </w:r>
      <w:r w:rsidR="009C0D7F">
        <w:rPr>
          <w:rFonts w:ascii="Simplified Arabic" w:eastAsia="Simplified Arabic" w:hAnsi="Simplified Arabic" w:cs="Simplified Arabic" w:hint="cs"/>
          <w:sz w:val="28"/>
          <w:szCs w:val="28"/>
          <w:rtl/>
        </w:rPr>
        <w:t>،</w:t>
      </w:r>
      <w:r w:rsidR="009C0D7F">
        <w:rPr>
          <w:rFonts w:ascii="Simplified Arabic" w:eastAsia="Simplified Arabic" w:hAnsi="Simplified Arabic" w:cs="Simplified Arabic"/>
          <w:sz w:val="28"/>
          <w:szCs w:val="28"/>
          <w:rtl/>
        </w:rPr>
        <w:t xml:space="preserve"> بل هو صحيح على كل حال</w:t>
      </w:r>
      <w:r>
        <w:rPr>
          <w:rFonts w:ascii="Simplified Arabic" w:eastAsia="Simplified Arabic" w:hAnsi="Simplified Arabic" w:cs="Simplified Arabic"/>
          <w:sz w:val="28"/>
          <w:szCs w:val="28"/>
          <w:rtl/>
        </w:rPr>
        <w:t xml:space="preserve">. </w:t>
      </w:r>
    </w:p>
    <w:p w:rsidR="00E9777F" w:rsidRPr="009C0D7F" w:rsidRDefault="00250AF4">
      <w:pPr>
        <w:rPr>
          <w:rFonts w:ascii="Simplified Arabic" w:eastAsia="Simplified Arabic" w:hAnsi="Simplified Arabic" w:cs="Simplified Arabic"/>
          <w:b/>
          <w:bCs/>
          <w:sz w:val="28"/>
          <w:szCs w:val="28"/>
        </w:rPr>
      </w:pPr>
      <w:r w:rsidRPr="009C0D7F">
        <w:rPr>
          <w:rFonts w:ascii="Simplified Arabic" w:eastAsia="Simplified Arabic" w:hAnsi="Simplified Arabic" w:cs="Simplified Arabic"/>
          <w:b/>
          <w:bCs/>
          <w:sz w:val="28"/>
          <w:szCs w:val="28"/>
          <w:rtl/>
        </w:rPr>
        <w:t>طالب:</w:t>
      </w:r>
      <w:r w:rsidRPr="009C0D7F">
        <w:rPr>
          <w:rFonts w:ascii="Simplified Arabic" w:eastAsia="Simplified Arabic" w:hAnsi="Simplified Arabic" w:cs="Simplified Arabic"/>
          <w:b/>
          <w:bCs/>
          <w:sz w:val="28"/>
          <w:szCs w:val="28"/>
        </w:rPr>
        <w:t xml:space="preserve"> ....... </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يجوز؟ </w:t>
      </w:r>
    </w:p>
    <w:p w:rsidR="00E9777F" w:rsidRPr="009C0D7F" w:rsidRDefault="00250AF4">
      <w:pPr>
        <w:rPr>
          <w:rFonts w:ascii="Simplified Arabic" w:eastAsia="Simplified Arabic" w:hAnsi="Simplified Arabic" w:cs="Simplified Arabic"/>
          <w:b/>
          <w:bCs/>
          <w:sz w:val="28"/>
          <w:szCs w:val="28"/>
        </w:rPr>
      </w:pPr>
      <w:r w:rsidRPr="009C0D7F">
        <w:rPr>
          <w:rFonts w:ascii="Simplified Arabic" w:eastAsia="Simplified Arabic" w:hAnsi="Simplified Arabic" w:cs="Simplified Arabic"/>
          <w:b/>
          <w:bCs/>
          <w:sz w:val="28"/>
          <w:szCs w:val="28"/>
          <w:rtl/>
        </w:rPr>
        <w:t>طالب:</w:t>
      </w:r>
      <w:r w:rsidRPr="009C0D7F">
        <w:rPr>
          <w:rFonts w:ascii="Simplified Arabic" w:eastAsia="Simplified Arabic" w:hAnsi="Simplified Arabic" w:cs="Simplified Arabic"/>
          <w:b/>
          <w:bCs/>
          <w:sz w:val="28"/>
          <w:szCs w:val="28"/>
        </w:rPr>
        <w:t xml:space="preserve"> ....... </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ابن حجر جزم أنه الفريابي.</w:t>
      </w:r>
    </w:p>
    <w:p w:rsidR="00E9777F" w:rsidRPr="009C0D7F" w:rsidRDefault="00250AF4">
      <w:pPr>
        <w:rPr>
          <w:rFonts w:ascii="Simplified Arabic" w:eastAsia="Simplified Arabic" w:hAnsi="Simplified Arabic" w:cs="Simplified Arabic"/>
          <w:b/>
          <w:bCs/>
          <w:sz w:val="28"/>
          <w:szCs w:val="28"/>
        </w:rPr>
      </w:pPr>
      <w:r w:rsidRPr="009C0D7F">
        <w:rPr>
          <w:rFonts w:ascii="Simplified Arabic" w:eastAsia="Simplified Arabic" w:hAnsi="Simplified Arabic" w:cs="Simplified Arabic"/>
          <w:b/>
          <w:bCs/>
          <w:sz w:val="28"/>
          <w:szCs w:val="28"/>
          <w:rtl/>
        </w:rPr>
        <w:t>طالب:</w:t>
      </w:r>
      <w:r w:rsidRPr="009C0D7F">
        <w:rPr>
          <w:rFonts w:ascii="Simplified Arabic" w:eastAsia="Simplified Arabic" w:hAnsi="Simplified Arabic" w:cs="Simplified Arabic"/>
          <w:b/>
          <w:bCs/>
          <w:sz w:val="28"/>
          <w:szCs w:val="28"/>
        </w:rPr>
        <w:t xml:space="preserve"> ....... </w:t>
      </w:r>
    </w:p>
    <w:p w:rsidR="00E9777F" w:rsidRDefault="00250AF4" w:rsidP="009C0D7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القسطلاني عالة على ابن حجر، تجد في القسطلاني خلاصة الشرحين العيني وابن حجر، هو خلاصة ا</w:t>
      </w:r>
      <w:r w:rsidR="009C0D7F">
        <w:rPr>
          <w:rFonts w:ascii="Simplified Arabic" w:eastAsia="Simplified Arabic" w:hAnsi="Simplified Arabic" w:cs="Simplified Arabic"/>
          <w:sz w:val="28"/>
          <w:szCs w:val="28"/>
          <w:rtl/>
        </w:rPr>
        <w:t>لشرحين</w:t>
      </w:r>
      <w:r>
        <w:rPr>
          <w:rFonts w:ascii="Simplified Arabic" w:eastAsia="Simplified Arabic" w:hAnsi="Simplified Arabic" w:cs="Simplified Arabic"/>
          <w:sz w:val="28"/>
          <w:szCs w:val="28"/>
          <w:rtl/>
        </w:rPr>
        <w:t xml:space="preserve">. </w:t>
      </w:r>
    </w:p>
    <w:p w:rsidR="00E9777F" w:rsidRDefault="00250AF4">
      <w:pPr>
        <w:rPr>
          <w:rFonts w:ascii="Simplified Arabic" w:eastAsia="Simplified Arabic" w:hAnsi="Simplified Arabic" w:cs="Simplified Arabic"/>
          <w:b/>
          <w:bCs/>
          <w:sz w:val="28"/>
          <w:szCs w:val="28"/>
          <w:rtl/>
        </w:rPr>
      </w:pPr>
      <w:r w:rsidRPr="009C0D7F">
        <w:rPr>
          <w:rFonts w:ascii="Simplified Arabic" w:eastAsia="Simplified Arabic" w:hAnsi="Simplified Arabic" w:cs="Simplified Arabic"/>
          <w:b/>
          <w:bCs/>
          <w:sz w:val="28"/>
          <w:szCs w:val="28"/>
          <w:rtl/>
        </w:rPr>
        <w:t>طالب:</w:t>
      </w:r>
      <w:r w:rsidRPr="009C0D7F">
        <w:rPr>
          <w:rFonts w:ascii="Simplified Arabic" w:eastAsia="Simplified Arabic" w:hAnsi="Simplified Arabic" w:cs="Simplified Arabic"/>
          <w:b/>
          <w:bCs/>
          <w:sz w:val="28"/>
          <w:szCs w:val="28"/>
        </w:rPr>
        <w:t xml:space="preserve"> ....... </w:t>
      </w:r>
    </w:p>
    <w:p w:rsidR="009C0D7F" w:rsidRDefault="009C0D7F">
      <w:pPr>
        <w:rPr>
          <w:rFonts w:ascii="Simplified Arabic" w:eastAsia="Simplified Arabic" w:hAnsi="Simplified Arabic" w:cs="Simplified Arabic"/>
          <w:b/>
          <w:bCs/>
          <w:sz w:val="28"/>
          <w:szCs w:val="28"/>
          <w:rtl/>
        </w:rPr>
      </w:pPr>
      <w:r>
        <w:rPr>
          <w:rFonts w:ascii="Simplified Arabic" w:eastAsia="Simplified Arabic" w:hAnsi="Simplified Arabic" w:cs="Simplified Arabic" w:hint="cs"/>
          <w:sz w:val="28"/>
          <w:szCs w:val="28"/>
          <w:rtl/>
        </w:rPr>
        <w:t>ماذا</w:t>
      </w:r>
      <w:r>
        <w:rPr>
          <w:rFonts w:ascii="Simplified Arabic" w:eastAsia="Simplified Arabic" w:hAnsi="Simplified Arabic" w:cs="Simplified Arabic" w:hint="cs"/>
          <w:b/>
          <w:bCs/>
          <w:sz w:val="28"/>
          <w:szCs w:val="28"/>
          <w:rtl/>
        </w:rPr>
        <w:t>؟</w:t>
      </w:r>
    </w:p>
    <w:p w:rsidR="009C0D7F" w:rsidRPr="009C0D7F" w:rsidRDefault="009C0D7F" w:rsidP="009C0D7F">
      <w:pPr>
        <w:rPr>
          <w:rFonts w:asciiTheme="minorHAnsi" w:eastAsia="Simplified Arabic" w:hAnsiTheme="minorHAnsi" w:cs="Simplified Arabic"/>
          <w:b/>
          <w:bCs/>
          <w:sz w:val="28"/>
          <w:szCs w:val="28"/>
          <w:rtl/>
        </w:rPr>
      </w:pPr>
      <w:r>
        <w:rPr>
          <w:rFonts w:ascii="Simplified Arabic" w:eastAsia="Simplified Arabic" w:hAnsi="Simplified Arabic" w:cs="Simplified Arabic" w:hint="cs"/>
          <w:b/>
          <w:bCs/>
          <w:sz w:val="28"/>
          <w:szCs w:val="28"/>
          <w:rtl/>
        </w:rPr>
        <w:t>طالب: .........</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أي باب؟ الثامن. هذا آخر باب، مائتين وكم؟ </w:t>
      </w:r>
    </w:p>
    <w:p w:rsidR="00E9777F" w:rsidRPr="009C0D7F" w:rsidRDefault="00250AF4">
      <w:pPr>
        <w:rPr>
          <w:rFonts w:ascii="Simplified Arabic" w:eastAsia="Simplified Arabic" w:hAnsi="Simplified Arabic" w:cs="Simplified Arabic"/>
          <w:b/>
          <w:bCs/>
          <w:sz w:val="28"/>
          <w:szCs w:val="28"/>
        </w:rPr>
      </w:pPr>
      <w:r w:rsidRPr="009C0D7F">
        <w:rPr>
          <w:rFonts w:ascii="Simplified Arabic" w:eastAsia="Simplified Arabic" w:hAnsi="Simplified Arabic" w:cs="Simplified Arabic"/>
          <w:b/>
          <w:bCs/>
          <w:sz w:val="28"/>
          <w:szCs w:val="28"/>
          <w:rtl/>
        </w:rPr>
        <w:t>طالب:</w:t>
      </w:r>
      <w:r w:rsidRPr="009C0D7F">
        <w:rPr>
          <w:rFonts w:ascii="Simplified Arabic" w:eastAsia="Simplified Arabic" w:hAnsi="Simplified Arabic" w:cs="Simplified Arabic"/>
          <w:b/>
          <w:bCs/>
          <w:sz w:val="28"/>
          <w:szCs w:val="28"/>
        </w:rPr>
        <w:t xml:space="preserve"> ....... </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مائتين وستين قريب، الرابع يصير.</w:t>
      </w:r>
    </w:p>
    <w:p w:rsidR="00E9777F" w:rsidRPr="009C0D7F" w:rsidRDefault="00250AF4">
      <w:pPr>
        <w:rPr>
          <w:rFonts w:ascii="Simplified Arabic" w:eastAsia="Simplified Arabic" w:hAnsi="Simplified Arabic" w:cs="Simplified Arabic"/>
          <w:b/>
          <w:bCs/>
          <w:sz w:val="28"/>
          <w:szCs w:val="28"/>
        </w:rPr>
      </w:pPr>
      <w:r w:rsidRPr="009C0D7F">
        <w:rPr>
          <w:rFonts w:ascii="Simplified Arabic" w:eastAsia="Simplified Arabic" w:hAnsi="Simplified Arabic" w:cs="Simplified Arabic"/>
          <w:b/>
          <w:bCs/>
          <w:sz w:val="28"/>
          <w:szCs w:val="28"/>
          <w:rtl/>
        </w:rPr>
        <w:t>طالب:</w:t>
      </w:r>
      <w:r w:rsidRPr="009C0D7F">
        <w:rPr>
          <w:rFonts w:ascii="Simplified Arabic" w:eastAsia="Simplified Arabic" w:hAnsi="Simplified Arabic" w:cs="Simplified Arabic"/>
          <w:b/>
          <w:bCs/>
          <w:sz w:val="28"/>
          <w:szCs w:val="28"/>
        </w:rPr>
        <w:t xml:space="preserve"> ....... </w:t>
      </w:r>
    </w:p>
    <w:p w:rsidR="00E9777F" w:rsidRDefault="009C0D7F">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ما</w:t>
      </w:r>
      <w:r w:rsidR="00250AF4">
        <w:rPr>
          <w:rFonts w:ascii="Simplified Arabic" w:eastAsia="Simplified Arabic" w:hAnsi="Simplified Arabic" w:cs="Simplified Arabic"/>
          <w:sz w:val="28"/>
          <w:szCs w:val="28"/>
          <w:rtl/>
        </w:rPr>
        <w:t xml:space="preserve"> هو؟ </w:t>
      </w:r>
    </w:p>
    <w:p w:rsidR="00E9777F" w:rsidRPr="009C0D7F" w:rsidRDefault="00250AF4">
      <w:pPr>
        <w:rPr>
          <w:rFonts w:ascii="Simplified Arabic" w:eastAsia="Simplified Arabic" w:hAnsi="Simplified Arabic" w:cs="Simplified Arabic"/>
          <w:b/>
          <w:bCs/>
          <w:sz w:val="28"/>
          <w:szCs w:val="28"/>
        </w:rPr>
      </w:pPr>
      <w:r w:rsidRPr="009C0D7F">
        <w:rPr>
          <w:rFonts w:ascii="Simplified Arabic" w:eastAsia="Simplified Arabic" w:hAnsi="Simplified Arabic" w:cs="Simplified Arabic"/>
          <w:b/>
          <w:bCs/>
          <w:sz w:val="28"/>
          <w:szCs w:val="28"/>
          <w:rtl/>
        </w:rPr>
        <w:t>طالب:</w:t>
      </w:r>
      <w:r w:rsidRPr="009C0D7F">
        <w:rPr>
          <w:rFonts w:ascii="Simplified Arabic" w:eastAsia="Simplified Arabic" w:hAnsi="Simplified Arabic" w:cs="Simplified Arabic"/>
          <w:b/>
          <w:bCs/>
          <w:sz w:val="28"/>
          <w:szCs w:val="28"/>
        </w:rPr>
        <w:t xml:space="preserve"> </w:t>
      </w:r>
      <w:r w:rsidR="009C0D7F">
        <w:rPr>
          <w:rFonts w:ascii="Simplified Arabic" w:eastAsia="Simplified Arabic" w:hAnsi="Simplified Arabic" w:cs="Simplified Arabic"/>
          <w:b/>
          <w:bCs/>
          <w:sz w:val="28"/>
          <w:szCs w:val="28"/>
        </w:rPr>
        <w:t>…</w:t>
      </w:r>
      <w:r w:rsidRPr="009C0D7F">
        <w:rPr>
          <w:rFonts w:ascii="Simplified Arabic" w:eastAsia="Simplified Arabic" w:hAnsi="Simplified Arabic" w:cs="Simplified Arabic"/>
          <w:b/>
          <w:bCs/>
          <w:sz w:val="28"/>
          <w:szCs w:val="28"/>
        </w:rPr>
        <w:t xml:space="preserve">.... </w:t>
      </w:r>
    </w:p>
    <w:p w:rsidR="00E9777F" w:rsidRDefault="009C0D7F">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كيف يكون</w:t>
      </w:r>
      <w:r w:rsidR="00250AF4">
        <w:rPr>
          <w:rFonts w:ascii="Simplified Arabic" w:eastAsia="Simplified Arabic" w:hAnsi="Simplified Arabic" w:cs="Simplified Arabic"/>
          <w:sz w:val="28"/>
          <w:szCs w:val="28"/>
          <w:rtl/>
        </w:rPr>
        <w:t xml:space="preserve"> الباب الثاني؟ الثاني سبع وخمسين، الثامن من باب الغسل يعني رقم 260، الثالث من مواضع وروده.</w:t>
      </w:r>
    </w:p>
    <w:p w:rsidR="00D61521" w:rsidRDefault="00250AF4">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يقول الإمام البخاري: "حدثنا عبد الله بن الزبير" الحميدي "قَالَ: حَدَّثَنَا سُفْيَانُ"</w:t>
      </w:r>
      <w:r w:rsidR="00D61521">
        <w:rPr>
          <w:rFonts w:ascii="Simplified Arabic" w:eastAsia="Simplified Arabic" w:hAnsi="Simplified Arabic" w:cs="Simplified Arabic" w:hint="cs"/>
          <w:sz w:val="28"/>
          <w:szCs w:val="28"/>
          <w:rtl/>
        </w:rPr>
        <w:t>.</w:t>
      </w:r>
    </w:p>
    <w:p w:rsidR="00D61521" w:rsidRDefault="00D61521" w:rsidP="00D61521">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من قال</w:t>
      </w:r>
      <w:r w:rsidR="00D61521">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إنه سفيان؟ البخاري ما فيه.</w:t>
      </w:r>
    </w:p>
    <w:p w:rsidR="00E9777F" w:rsidRPr="00D61521" w:rsidRDefault="00250AF4">
      <w:pPr>
        <w:rPr>
          <w:rFonts w:ascii="Simplified Arabic" w:eastAsia="Simplified Arabic" w:hAnsi="Simplified Arabic" w:cs="Simplified Arabic"/>
          <w:b/>
          <w:bCs/>
          <w:sz w:val="28"/>
          <w:szCs w:val="28"/>
        </w:rPr>
      </w:pPr>
      <w:r w:rsidRPr="00D61521">
        <w:rPr>
          <w:rFonts w:ascii="Simplified Arabic" w:eastAsia="Simplified Arabic" w:hAnsi="Simplified Arabic" w:cs="Simplified Arabic"/>
          <w:b/>
          <w:bCs/>
          <w:sz w:val="28"/>
          <w:szCs w:val="28"/>
          <w:rtl/>
        </w:rPr>
        <w:t>طالب:</w:t>
      </w:r>
      <w:r w:rsidRPr="00D61521">
        <w:rPr>
          <w:rFonts w:ascii="Simplified Arabic" w:eastAsia="Simplified Arabic" w:hAnsi="Simplified Arabic" w:cs="Simplified Arabic"/>
          <w:b/>
          <w:bCs/>
          <w:sz w:val="28"/>
          <w:szCs w:val="28"/>
        </w:rPr>
        <w:t xml:space="preserve"> ....... </w:t>
      </w:r>
    </w:p>
    <w:p w:rsidR="00E9777F" w:rsidRDefault="00250AF4" w:rsidP="00D61521">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تعني به ....... أي شرح؟ </w:t>
      </w:r>
      <w:r w:rsidR="00D61521">
        <w:rPr>
          <w:rFonts w:ascii="Simplified Arabic" w:eastAsia="Simplified Arabic" w:hAnsi="Simplified Arabic" w:cs="Simplified Arabic" w:hint="cs"/>
          <w:sz w:val="28"/>
          <w:szCs w:val="28"/>
          <w:rtl/>
        </w:rPr>
        <w:t>نحن ن</w:t>
      </w:r>
      <w:r>
        <w:rPr>
          <w:rFonts w:ascii="Simplified Arabic" w:eastAsia="Simplified Arabic" w:hAnsi="Simplified Arabic" w:cs="Simplified Arabic"/>
          <w:sz w:val="28"/>
          <w:szCs w:val="28"/>
          <w:rtl/>
        </w:rPr>
        <w:t xml:space="preserve">ستشهد بقول ابن حجر، على قول ابن حجر على غيره، هذا لو جاء في المتن أنه ورد مبينًا معينًا في رواية عند البخاري، أما لو شرح ابن حجر فشرحه ابن حجر </w:t>
      </w:r>
      <w:r>
        <w:rPr>
          <w:rFonts w:ascii="Simplified Arabic" w:eastAsia="Simplified Arabic" w:hAnsi="Simplified Arabic" w:cs="Simplified Arabic"/>
          <w:sz w:val="28"/>
          <w:szCs w:val="28"/>
          <w:rtl/>
        </w:rPr>
        <w:lastRenderedPageBreak/>
        <w:t>هناك</w:t>
      </w:r>
      <w:r w:rsidR="00D61521">
        <w:rPr>
          <w:rFonts w:ascii="Simplified Arabic" w:eastAsia="Simplified Arabic" w:hAnsi="Simplified Arabic" w:cs="Simplified Arabic"/>
          <w:sz w:val="28"/>
          <w:szCs w:val="28"/>
          <w:rtl/>
        </w:rPr>
        <w:t xml:space="preserve"> كما هو شرحه في .......، لكن ال</w:t>
      </w:r>
      <w:r w:rsidR="00D61521">
        <w:rPr>
          <w:rFonts w:ascii="Simplified Arabic" w:eastAsia="Simplified Arabic" w:hAnsi="Simplified Arabic" w:cs="Simplified Arabic" w:hint="cs"/>
          <w:sz w:val="28"/>
          <w:szCs w:val="28"/>
          <w:rtl/>
        </w:rPr>
        <w:t>ذ</w:t>
      </w:r>
      <w:r>
        <w:rPr>
          <w:rFonts w:ascii="Simplified Arabic" w:eastAsia="Simplified Arabic" w:hAnsi="Simplified Arabic" w:cs="Simplified Arabic"/>
          <w:sz w:val="28"/>
          <w:szCs w:val="28"/>
          <w:rtl/>
        </w:rPr>
        <w:t xml:space="preserve">ي </w:t>
      </w:r>
      <w:r w:rsidR="00D61521">
        <w:rPr>
          <w:rFonts w:ascii="Simplified Arabic" w:eastAsia="Simplified Arabic" w:hAnsi="Simplified Arabic" w:cs="Simplified Arabic" w:hint="cs"/>
          <w:sz w:val="28"/>
          <w:szCs w:val="28"/>
          <w:rtl/>
        </w:rPr>
        <w:t>يجعلنا</w:t>
      </w:r>
      <w:r>
        <w:rPr>
          <w:rFonts w:ascii="Simplified Arabic" w:eastAsia="Simplified Arabic" w:hAnsi="Simplified Arabic" w:cs="Simplified Arabic"/>
          <w:sz w:val="28"/>
          <w:szCs w:val="28"/>
          <w:rtl/>
        </w:rPr>
        <w:t xml:space="preserve"> نرجح كلام ابن حجر عنايته في الصحيح، الكرم</w:t>
      </w:r>
      <w:r w:rsidR="00D61521">
        <w:rPr>
          <w:rFonts w:ascii="Simplified Arabic" w:eastAsia="Simplified Arabic" w:hAnsi="Simplified Arabic" w:cs="Simplified Arabic"/>
          <w:sz w:val="28"/>
          <w:szCs w:val="28"/>
          <w:rtl/>
        </w:rPr>
        <w:t>اني ما يدانيه ولا يقاربه في هذا</w:t>
      </w:r>
      <w:r>
        <w:rPr>
          <w:rFonts w:ascii="Simplified Arabic" w:eastAsia="Simplified Arabic" w:hAnsi="Simplified Arabic" w:cs="Simplified Arabic"/>
          <w:sz w:val="28"/>
          <w:szCs w:val="28"/>
          <w:rtl/>
        </w:rPr>
        <w:t xml:space="preserve">. </w:t>
      </w:r>
    </w:p>
    <w:p w:rsidR="00E9777F" w:rsidRPr="00D61521" w:rsidRDefault="00250AF4">
      <w:pPr>
        <w:rPr>
          <w:rFonts w:ascii="Simplified Arabic" w:eastAsia="Simplified Arabic" w:hAnsi="Simplified Arabic" w:cs="Simplified Arabic"/>
          <w:b/>
          <w:bCs/>
          <w:sz w:val="28"/>
          <w:szCs w:val="28"/>
        </w:rPr>
      </w:pPr>
      <w:r w:rsidRPr="00D61521">
        <w:rPr>
          <w:rFonts w:ascii="Simplified Arabic" w:eastAsia="Simplified Arabic" w:hAnsi="Simplified Arabic" w:cs="Simplified Arabic"/>
          <w:b/>
          <w:bCs/>
          <w:sz w:val="28"/>
          <w:szCs w:val="28"/>
          <w:rtl/>
        </w:rPr>
        <w:t>طالب:</w:t>
      </w:r>
      <w:r w:rsidRPr="00D61521">
        <w:rPr>
          <w:rFonts w:ascii="Simplified Arabic" w:eastAsia="Simplified Arabic" w:hAnsi="Simplified Arabic" w:cs="Simplified Arabic"/>
          <w:b/>
          <w:bCs/>
          <w:sz w:val="28"/>
          <w:szCs w:val="28"/>
        </w:rPr>
        <w:t xml:space="preserve"> ....... </w:t>
      </w:r>
    </w:p>
    <w:p w:rsidR="00E9777F" w:rsidRDefault="00D61521">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نعم</w:t>
      </w:r>
      <w:r w:rsidR="00250AF4">
        <w:rPr>
          <w:rFonts w:ascii="Simplified Arabic" w:eastAsia="Simplified Arabic" w:hAnsi="Simplified Arabic" w:cs="Simplified Arabic"/>
          <w:sz w:val="28"/>
          <w:szCs w:val="28"/>
          <w:rtl/>
        </w:rPr>
        <w:t>.</w:t>
      </w:r>
      <w:r>
        <w:rPr>
          <w:rFonts w:ascii="Simplified Arabic" w:eastAsia="Simplified Arabic" w:hAnsi="Simplified Arabic" w:cs="Simplified Arabic" w:hint="cs"/>
          <w:b/>
          <w:sz w:val="28"/>
          <w:szCs w:val="28"/>
          <w:rtl/>
        </w:rPr>
        <w:t xml:space="preserve"> </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"قال: حدثنا سفيان" هو عند ابن حجر الثوري، وقال الكرماني بأنه ابن عيينة وهو الموافق للقاعدة التي قع</w:t>
      </w:r>
      <w:r w:rsidR="00D61521">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دها الذهبي في آخر الجزء السابع من سير أعلام النبلاء، فإنه يقول: إذا كانت الواسطة واحد فهو ابن عيينة، وإن كانت الواسطة اثنين فهو الثوري</w:t>
      </w:r>
      <w:r w:rsidR="00D61521">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لقدم وفاته، وتقدم من الأمثلة ما يختلف مع هذه القاعدة.</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"عَنِ الأَعْمَشِ" سليمان بن مهران، "عَنْ سَالِمِ بْنِ أَبِي الجَعْدِ، عَنْ كُرَيْبٍ" هؤلاء كلهم تابعيون الثلاثة: الأعمش وسالم، وكريب مولى ابن عباس، كلهم تابعيون ثلاثة يروي بعضهم عن بعض، وهذا موجود وبكثرة، أقل منه الأربعة يروي بعضهم عن بعض من التابعين، وأقل من ذلك الخمسة يروي من التابعين بعضهم عن بعض، والنادر جدًّا الستة يروي بعضهم عن بعض في طبقة واحدة من التابعين، وهذا وجد في حديث واحد يتعلق بقراءة سورة الإخلاص، ويقول النسائي: هو أنزل إسناد في الدنيا، وصنف فيه الخطيب البغدادي جزءًا. نعم. </w:t>
      </w:r>
    </w:p>
    <w:p w:rsidR="00E9777F" w:rsidRDefault="00250AF4" w:rsidP="00D61521">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قال: "عَنِ ابْنِ عَبَّاسٍ، عَنْ مَيْمُونَةَ" خالة ابن عباس، بنت الحارث، "زَوْجِ النَّبِيِّ -صَلَّى اللهُ عَلَيْهِ وَسَلَّمَ- قَالَتْ: </w:t>
      </w:r>
      <w:r>
        <w:rPr>
          <w:rFonts w:ascii="Simplified Arabic" w:eastAsia="Simplified Arabic" w:hAnsi="Simplified Arabic" w:cs="Simplified Arabic"/>
          <w:color w:val="0000FF"/>
          <w:sz w:val="28"/>
          <w:szCs w:val="28"/>
          <w:rtl/>
        </w:rPr>
        <w:t>«تَوَضَّأَ رَسُولُ اللَّهِ -صَلَّى اللهُ عَلَيْهِ وَسَلَّمَ- وُضُوءهُ لِلصَّلاَةِ، غَيْرَ رِجْلَيْهِ، وَغَسَلَ فَرْجَهُ وَمَا أَصَابَهُ مِنَ الأَذَى، ثُمَّ أَفَاضَ عَلَيْهِ المَاءَ، ثُمَّ نَحَّى رِجْلَيْهِ، فَغَسَلَهُمَا»</w:t>
      </w:r>
      <w:r>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tl/>
        </w:rPr>
        <w:t xml:space="preserve"> هذا غسله من الجنابة، يعني فيجوز أن تقدم الرجلان مع بقية أعضاء الوضوء، وهذا ثبت عنه -عليهِ الصَّلاةُ والسَّلامُ- أنه يتوضأ وضوءه للصلاة، ويجوز أن تؤخر الرجلان بعد الغسل، لا سيما إذا كان المكان فيه شيء يلوث ال</w:t>
      </w:r>
      <w:r w:rsidR="00D61521">
        <w:rPr>
          <w:rFonts w:ascii="Simplified Arabic" w:eastAsia="Simplified Arabic" w:hAnsi="Simplified Arabic" w:cs="Simplified Arabic"/>
          <w:sz w:val="28"/>
          <w:szCs w:val="28"/>
          <w:rtl/>
        </w:rPr>
        <w:t>رجل فيحتاج إلى غسلها مرة ثانية</w:t>
      </w:r>
      <w:r>
        <w:rPr>
          <w:rFonts w:ascii="Simplified Arabic" w:eastAsia="Simplified Arabic" w:hAnsi="Simplified Arabic" w:cs="Simplified Arabic"/>
          <w:sz w:val="28"/>
          <w:szCs w:val="28"/>
          <w:rtl/>
        </w:rPr>
        <w:t>.</w:t>
      </w:r>
    </w:p>
    <w:p w:rsidR="00E9777F" w:rsidRPr="00D61521" w:rsidRDefault="00250AF4" w:rsidP="00D61521">
      <w:pPr>
        <w:rPr>
          <w:rFonts w:ascii="Simplified Arabic" w:eastAsia="Simplified Arabic" w:hAnsi="Simplified Arabic" w:cs="Simplified Arabic"/>
          <w:b/>
          <w:bCs/>
          <w:sz w:val="28"/>
          <w:szCs w:val="28"/>
        </w:rPr>
      </w:pPr>
      <w:r w:rsidRPr="00D61521">
        <w:rPr>
          <w:rFonts w:ascii="Simplified Arabic" w:eastAsia="Simplified Arabic" w:hAnsi="Simplified Arabic" w:cs="Simplified Arabic"/>
          <w:b/>
          <w:bCs/>
          <w:sz w:val="28"/>
          <w:szCs w:val="28"/>
          <w:rtl/>
        </w:rPr>
        <w:t>طالب:</w:t>
      </w:r>
      <w:r w:rsidRPr="00D61521">
        <w:rPr>
          <w:rFonts w:ascii="Simplified Arabic" w:eastAsia="Simplified Arabic" w:hAnsi="Simplified Arabic" w:cs="Simplified Arabic"/>
          <w:b/>
          <w:bCs/>
          <w:sz w:val="28"/>
          <w:szCs w:val="28"/>
        </w:rPr>
        <w:t xml:space="preserve"> </w:t>
      </w:r>
      <w:r w:rsidR="00D61521">
        <w:rPr>
          <w:rFonts w:ascii="Simplified Arabic" w:eastAsia="Simplified Arabic" w:hAnsi="Simplified Arabic" w:cs="Simplified Arabic"/>
          <w:b/>
          <w:bCs/>
          <w:sz w:val="28"/>
          <w:szCs w:val="28"/>
        </w:rPr>
        <w:t>"</w:t>
      </w:r>
      <w:r w:rsidRPr="00D61521">
        <w:rPr>
          <w:rFonts w:ascii="Simplified Arabic" w:eastAsia="Simplified Arabic" w:hAnsi="Simplified Arabic" w:cs="Simplified Arabic"/>
          <w:b/>
          <w:bCs/>
          <w:sz w:val="28"/>
          <w:szCs w:val="28"/>
          <w:rtl/>
        </w:rPr>
        <w:t>قوله: حدثنا محمد بن يوسف، هو الفريابي، وسفيان هو الثوري، وجزم الكرماني بأن محمد بن يوسف هو البيكندي، وسفيان هو ابن عيينة ولا أدري من أين له ذلك؟</w:t>
      </w:r>
      <w:r w:rsidR="00D61521">
        <w:rPr>
          <w:rFonts w:ascii="Simplified Arabic" w:eastAsia="Simplified Arabic" w:hAnsi="Simplified Arabic" w:cs="Simplified Arabic"/>
          <w:b/>
          <w:bCs/>
          <w:sz w:val="28"/>
          <w:szCs w:val="28"/>
        </w:rPr>
        <w:t>"</w:t>
      </w:r>
      <w:r w:rsidRPr="00D61521">
        <w:rPr>
          <w:rFonts w:ascii="Simplified Arabic" w:eastAsia="Simplified Arabic" w:hAnsi="Simplified Arabic" w:cs="Simplified Arabic"/>
          <w:b/>
          <w:bCs/>
          <w:sz w:val="28"/>
          <w:szCs w:val="28"/>
        </w:rPr>
        <w:t>.</w:t>
      </w:r>
    </w:p>
    <w:p w:rsidR="00E9777F" w:rsidRDefault="00250AF4" w:rsidP="00ED6FE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يتسنى لابن حجر أن يقول: لا أدري من أين له ذلك لو علل جزمه بأنه الفريابي والثوري، لو قال كما قال أهل العناية من الغساني والجياني وغيره بأنهم جزموا بذلك خلاص صار دليل ابن حجر، أما يأتي بقوله مجردًا كما جاء الكرماني بقوله مجردًا: ما أدري من أين له ذلك، أنت من أين لك ذلك؟ لكن ثقتنا بابن حجر وعنايته بالبخاري والكرماني لا يدانيه ولا يقاربه، بل في بعض المواضع ما يدل على جهله بالكتاب الذي يشرحه، لكنه جزاه الله خيرًا</w:t>
      </w:r>
      <w:r w:rsidR="00ED6FE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وأثابه على هذا الشرح الذي استفاد</w:t>
      </w:r>
      <w:r w:rsidR="00ED6FE8">
        <w:rPr>
          <w:rFonts w:ascii="Simplified Arabic" w:eastAsia="Simplified Arabic" w:hAnsi="Simplified Arabic" w:cs="Simplified Arabic" w:hint="cs"/>
          <w:sz w:val="28"/>
          <w:szCs w:val="28"/>
          <w:rtl/>
        </w:rPr>
        <w:t>وا</w:t>
      </w:r>
      <w:r>
        <w:rPr>
          <w:rFonts w:ascii="Simplified Arabic" w:eastAsia="Simplified Arabic" w:hAnsi="Simplified Arabic" w:cs="Simplified Arabic"/>
          <w:sz w:val="28"/>
          <w:szCs w:val="28"/>
          <w:rtl/>
        </w:rPr>
        <w:t xml:space="preserve"> منه جميع الشراح بعده، استفادوا منه وهو مفيد لطالب العلم مع ما فيه من شيء من المخالفات العقدية</w:t>
      </w:r>
      <w:r w:rsidR="00ED6FE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وقل بل ندر أن يوجد شرح يخلو من ذلك، لكن مع ذلك استفاد منه الشراح وهو شرح ماتع مختصر يستطيع طالب العلم أن يقرأه في مدة يسيرة ويستفيد منه فائدة لا بأس بها، ما هو </w:t>
      </w:r>
      <w:r>
        <w:rPr>
          <w:rFonts w:ascii="Simplified Arabic" w:eastAsia="Simplified Arabic" w:hAnsi="Simplified Arabic" w:cs="Simplified Arabic"/>
          <w:sz w:val="28"/>
          <w:szCs w:val="28"/>
          <w:rtl/>
        </w:rPr>
        <w:lastRenderedPageBreak/>
        <w:t>مثل ابن حجر أو العيني، لا، لكنه مفيد، ومع ذلك إذا زل أو أخطأ أدنى خطأ شنعوا عليه وما رحموه، وقلت مرارًا إنه مثل الشعير مأكول مذمو</w:t>
      </w:r>
      <w:r w:rsidR="00ED6FE8">
        <w:rPr>
          <w:rFonts w:ascii="Simplified Arabic" w:eastAsia="Simplified Arabic" w:hAnsi="Simplified Arabic" w:cs="Simplified Arabic"/>
          <w:sz w:val="28"/>
          <w:szCs w:val="28"/>
          <w:rtl/>
        </w:rPr>
        <w:t>م</w:t>
      </w:r>
      <w:r>
        <w:rPr>
          <w:rFonts w:ascii="Simplified Arabic" w:eastAsia="Simplified Arabic" w:hAnsi="Simplified Arabic" w:cs="Simplified Arabic"/>
          <w:sz w:val="28"/>
          <w:szCs w:val="28"/>
          <w:rtl/>
        </w:rPr>
        <w:t xml:space="preserve">. </w:t>
      </w:r>
    </w:p>
    <w:p w:rsidR="00E9777F" w:rsidRPr="00ED6FE8" w:rsidRDefault="00250AF4">
      <w:pPr>
        <w:rPr>
          <w:rFonts w:ascii="Simplified Arabic" w:eastAsia="Simplified Arabic" w:hAnsi="Simplified Arabic" w:cs="Simplified Arabic"/>
          <w:b/>
          <w:bCs/>
          <w:sz w:val="28"/>
          <w:szCs w:val="28"/>
        </w:rPr>
      </w:pPr>
      <w:r w:rsidRPr="00ED6FE8">
        <w:rPr>
          <w:rFonts w:ascii="Simplified Arabic" w:eastAsia="Simplified Arabic" w:hAnsi="Simplified Arabic" w:cs="Simplified Arabic"/>
          <w:b/>
          <w:bCs/>
          <w:sz w:val="28"/>
          <w:szCs w:val="28"/>
          <w:rtl/>
        </w:rPr>
        <w:t>طالب:</w:t>
      </w:r>
      <w:r w:rsidRPr="00ED6FE8">
        <w:rPr>
          <w:rFonts w:ascii="Simplified Arabic" w:eastAsia="Simplified Arabic" w:hAnsi="Simplified Arabic" w:cs="Simplified Arabic"/>
          <w:b/>
          <w:bCs/>
          <w:sz w:val="28"/>
          <w:szCs w:val="28"/>
        </w:rPr>
        <w:t xml:space="preserve"> ....... </w:t>
      </w:r>
    </w:p>
    <w:p w:rsidR="00E9777F" w:rsidRDefault="00250AF4" w:rsidP="00ED6FE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وافق ابن حجر في الثوري ووافق العيني</w:t>
      </w:r>
      <w:r w:rsidR="00ED6FE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طالب:</w:t>
      </w:r>
      <w:r>
        <w:rPr>
          <w:rFonts w:ascii="Simplified Arabic" w:eastAsia="Simplified Arabic" w:hAnsi="Simplified Arabic" w:cs="Simplified Arabic"/>
          <w:sz w:val="28"/>
          <w:szCs w:val="28"/>
        </w:rPr>
        <w:t xml:space="preserve"> ....... </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لماذا؟ طويل؟ </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طالب:</w:t>
      </w:r>
      <w:r>
        <w:rPr>
          <w:rFonts w:ascii="Simplified Arabic" w:eastAsia="Simplified Arabic" w:hAnsi="Simplified Arabic" w:cs="Simplified Arabic"/>
          <w:sz w:val="28"/>
          <w:szCs w:val="28"/>
        </w:rPr>
        <w:t xml:space="preserve"> ....... </w:t>
      </w:r>
    </w:p>
    <w:p w:rsidR="00E9777F" w:rsidRDefault="00250AF4" w:rsidP="00ED6FE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ابن حجر ما يتكلم من فراغ</w:t>
      </w:r>
      <w:r w:rsidR="00ED6FE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طالب:</w:t>
      </w:r>
      <w:r>
        <w:rPr>
          <w:rFonts w:ascii="Simplified Arabic" w:eastAsia="Simplified Arabic" w:hAnsi="Simplified Arabic" w:cs="Simplified Arabic"/>
          <w:sz w:val="28"/>
          <w:szCs w:val="28"/>
        </w:rPr>
        <w:t xml:space="preserve"> ....... </w:t>
      </w:r>
    </w:p>
    <w:p w:rsidR="00E9777F" w:rsidRDefault="00250AF4" w:rsidP="00ED6FE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مثل ابن</w:t>
      </w:r>
      <w:r w:rsidR="00ED6FE8">
        <w:rPr>
          <w:rFonts w:ascii="Simplified Arabic" w:eastAsia="Simplified Arabic" w:hAnsi="Simplified Arabic" w:cs="Simplified Arabic"/>
          <w:sz w:val="28"/>
          <w:szCs w:val="28"/>
          <w:rtl/>
        </w:rPr>
        <w:t xml:space="preserve"> حجر، ابن رجب إمام في هذا الباب</w:t>
      </w:r>
      <w:r>
        <w:rPr>
          <w:rFonts w:ascii="Simplified Arabic" w:eastAsia="Simplified Arabic" w:hAnsi="Simplified Arabic" w:cs="Simplified Arabic"/>
          <w:sz w:val="28"/>
          <w:szCs w:val="28"/>
          <w:rtl/>
        </w:rPr>
        <w:t xml:space="preserve">. </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طالب:</w:t>
      </w:r>
      <w:r>
        <w:rPr>
          <w:rFonts w:ascii="Simplified Arabic" w:eastAsia="Simplified Arabic" w:hAnsi="Simplified Arabic" w:cs="Simplified Arabic"/>
          <w:sz w:val="28"/>
          <w:szCs w:val="28"/>
        </w:rPr>
        <w:t xml:space="preserve"> ....... </w:t>
      </w:r>
    </w:p>
    <w:p w:rsidR="00E9777F" w:rsidRDefault="00ED6FE8" w:rsidP="00ED6FE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خليه بعد</w:t>
      </w:r>
      <w:r w:rsidR="00250AF4">
        <w:rPr>
          <w:rFonts w:ascii="Simplified Arabic" w:eastAsia="Simplified Arabic" w:hAnsi="Simplified Arabic" w:cs="Simplified Arabic"/>
          <w:sz w:val="28"/>
          <w:szCs w:val="28"/>
          <w:rtl/>
        </w:rPr>
        <w:t xml:space="preserve">. </w:t>
      </w:r>
    </w:p>
    <w:p w:rsidR="00E9777F" w:rsidRPr="00ED6FE8" w:rsidRDefault="00250AF4" w:rsidP="00ED6FE8">
      <w:pPr>
        <w:rPr>
          <w:rFonts w:ascii="Simplified Arabic" w:eastAsia="Simplified Arabic" w:hAnsi="Simplified Arabic" w:cs="Simplified Arabic"/>
          <w:b/>
          <w:bCs/>
          <w:sz w:val="28"/>
          <w:szCs w:val="28"/>
        </w:rPr>
      </w:pPr>
      <w:r w:rsidRPr="00ED6FE8">
        <w:rPr>
          <w:rFonts w:ascii="Simplified Arabic" w:eastAsia="Simplified Arabic" w:hAnsi="Simplified Arabic" w:cs="Simplified Arabic"/>
          <w:b/>
          <w:bCs/>
          <w:sz w:val="28"/>
          <w:szCs w:val="28"/>
          <w:rtl/>
        </w:rPr>
        <w:t>طالب:</w:t>
      </w:r>
      <w:r w:rsidRPr="00ED6FE8">
        <w:rPr>
          <w:rFonts w:ascii="Simplified Arabic" w:eastAsia="Simplified Arabic" w:hAnsi="Simplified Arabic" w:cs="Simplified Arabic"/>
          <w:b/>
          <w:bCs/>
          <w:sz w:val="28"/>
          <w:szCs w:val="28"/>
        </w:rPr>
        <w:t xml:space="preserve"> </w:t>
      </w:r>
      <w:r w:rsidR="00ED6FE8">
        <w:rPr>
          <w:rFonts w:ascii="Simplified Arabic" w:eastAsia="Simplified Arabic" w:hAnsi="Simplified Arabic" w:cs="Simplified Arabic" w:hint="cs"/>
          <w:b/>
          <w:bCs/>
          <w:sz w:val="28"/>
          <w:szCs w:val="28"/>
          <w:rtl/>
        </w:rPr>
        <w:t>"</w:t>
      </w:r>
      <w:r w:rsidRPr="00ED6FE8">
        <w:rPr>
          <w:rFonts w:ascii="Simplified Arabic" w:eastAsia="Simplified Arabic" w:hAnsi="Simplified Arabic" w:cs="Simplified Arabic"/>
          <w:b/>
          <w:bCs/>
          <w:sz w:val="28"/>
          <w:szCs w:val="28"/>
          <w:rtl/>
        </w:rPr>
        <w:t xml:space="preserve">قوله: </w:t>
      </w:r>
      <w:r w:rsidRPr="00ED6FE8">
        <w:rPr>
          <w:rFonts w:ascii="Simplified Arabic" w:eastAsia="Simplified Arabic" w:hAnsi="Simplified Arabic" w:cs="Simplified Arabic"/>
          <w:b/>
          <w:bCs/>
          <w:color w:val="0000FF"/>
          <w:sz w:val="28"/>
          <w:szCs w:val="28"/>
          <w:rtl/>
        </w:rPr>
        <w:t>«وضوءه للصلاة غير رجليه»</w:t>
      </w:r>
      <w:r w:rsidRPr="00ED6FE8">
        <w:rPr>
          <w:rFonts w:ascii="Simplified Arabic" w:eastAsia="Simplified Arabic" w:hAnsi="Simplified Arabic" w:cs="Simplified Arabic"/>
          <w:b/>
          <w:bCs/>
          <w:sz w:val="28"/>
          <w:szCs w:val="28"/>
          <w:rtl/>
        </w:rPr>
        <w:t xml:space="preserve"> فيه التصريح بتأخير الرجلين في وضوء الغسل إلى آخره، وهو مخالف لظاهر رواية عائشة، ويمكن الجمع بينهما إما بحمل رواية عائشة على المجاز كما تقدم)</w:t>
      </w:r>
      <w:r w:rsidRPr="00ED6FE8">
        <w:rPr>
          <w:rFonts w:ascii="Simplified Arabic" w:eastAsia="Simplified Arabic" w:hAnsi="Simplified Arabic" w:cs="Simplified Arabic"/>
          <w:b/>
          <w:bCs/>
          <w:sz w:val="28"/>
          <w:szCs w:val="28"/>
        </w:rPr>
        <w:t>.</w:t>
      </w:r>
    </w:p>
    <w:p w:rsidR="00E9777F" w:rsidRDefault="00250AF4" w:rsidP="00ED6FE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على المجاز يعني أنه توضأ وضوءه للصلاة في أكثره في غالبه دون رجله، فيكون من باب إطلاق الكل وإرادة الأكثر، وهذا يسمونه مجاز</w:t>
      </w:r>
      <w:r w:rsidR="00ED6FE8">
        <w:rPr>
          <w:rFonts w:ascii="Simplified Arabic" w:eastAsia="Simplified Arabic" w:hAnsi="Simplified Arabic" w:cs="Simplified Arabic" w:hint="cs"/>
          <w:sz w:val="28"/>
          <w:szCs w:val="28"/>
          <w:rtl/>
        </w:rPr>
        <w:t>ًا</w:t>
      </w:r>
      <w:r>
        <w:rPr>
          <w:rFonts w:ascii="Simplified Arabic" w:eastAsia="Simplified Arabic" w:hAnsi="Simplified Arabic" w:cs="Simplified Arabic"/>
          <w:sz w:val="28"/>
          <w:szCs w:val="28"/>
          <w:rtl/>
        </w:rPr>
        <w:t xml:space="preserve">. </w:t>
      </w:r>
    </w:p>
    <w:p w:rsidR="00053E88" w:rsidRDefault="00250AF4" w:rsidP="00053E88">
      <w:pPr>
        <w:rPr>
          <w:rFonts w:ascii="Simplified Arabic" w:eastAsia="Simplified Arabic" w:hAnsi="Simplified Arabic" w:cs="Simplified Arabic"/>
          <w:b/>
          <w:bCs/>
          <w:sz w:val="28"/>
          <w:szCs w:val="28"/>
          <w:rtl/>
        </w:rPr>
      </w:pPr>
      <w:r w:rsidRPr="00ED6FE8">
        <w:rPr>
          <w:rFonts w:ascii="Simplified Arabic" w:eastAsia="Simplified Arabic" w:hAnsi="Simplified Arabic" w:cs="Simplified Arabic"/>
          <w:b/>
          <w:bCs/>
          <w:sz w:val="28"/>
          <w:szCs w:val="28"/>
          <w:rtl/>
        </w:rPr>
        <w:t>طالب:</w:t>
      </w:r>
      <w:r w:rsidRPr="00ED6FE8">
        <w:rPr>
          <w:rFonts w:ascii="Simplified Arabic" w:eastAsia="Simplified Arabic" w:hAnsi="Simplified Arabic" w:cs="Simplified Arabic"/>
          <w:b/>
          <w:bCs/>
          <w:sz w:val="28"/>
          <w:szCs w:val="28"/>
        </w:rPr>
        <w:t xml:space="preserve"> </w:t>
      </w:r>
      <w:r w:rsidR="00ED6FE8" w:rsidRPr="00ED6FE8">
        <w:rPr>
          <w:rFonts w:ascii="Simplified Arabic" w:eastAsia="Simplified Arabic" w:hAnsi="Simplified Arabic" w:cs="Simplified Arabic" w:hint="cs"/>
          <w:b/>
          <w:bCs/>
          <w:sz w:val="28"/>
          <w:szCs w:val="28"/>
          <w:rtl/>
        </w:rPr>
        <w:t>"</w:t>
      </w:r>
      <w:r w:rsidRPr="00ED6FE8">
        <w:rPr>
          <w:rFonts w:ascii="Simplified Arabic" w:eastAsia="Simplified Arabic" w:hAnsi="Simplified Arabic" w:cs="Simplified Arabic"/>
          <w:b/>
          <w:bCs/>
          <w:sz w:val="28"/>
          <w:szCs w:val="28"/>
          <w:rtl/>
        </w:rPr>
        <w:t xml:space="preserve">وإما بحمله على حالة أخرى، وبحسب اختلاف هاتين الحالتين اختلف نظر العلماء، فذهب الجمهور إلى استحباب تأخير غسل الرجلين في الغسل، وعن مالك إن كان المكان غير نظيف فالمستحب تأخيرهما وإلا فالتقديم، وعند الشافعية في الأفضل قولان؛ قال النووي: أصحهما وأشهرهما ومختارهما أنه يكمل وضوءه، قال: لأن أكثر الروايات عن عائشة وميمونة كذلك انتهى. كذا قال، وليس في شيء من الروايات عنهما التصريح بذلك، بل هي إما محتملة كرواية: </w:t>
      </w:r>
      <w:r w:rsidRPr="00ED6FE8">
        <w:rPr>
          <w:rFonts w:ascii="Simplified Arabic" w:eastAsia="Simplified Arabic" w:hAnsi="Simplified Arabic" w:cs="Simplified Arabic"/>
          <w:b/>
          <w:bCs/>
          <w:color w:val="0000FF"/>
          <w:sz w:val="28"/>
          <w:szCs w:val="28"/>
          <w:rtl/>
        </w:rPr>
        <w:t>«توضأ وضوءه للصلاة»</w:t>
      </w:r>
      <w:r w:rsidRPr="00ED6FE8">
        <w:rPr>
          <w:rFonts w:ascii="Simplified Arabic" w:eastAsia="Simplified Arabic" w:hAnsi="Simplified Arabic" w:cs="Simplified Arabic"/>
          <w:b/>
          <w:bCs/>
          <w:sz w:val="28"/>
          <w:szCs w:val="28"/>
          <w:rtl/>
        </w:rPr>
        <w:t xml:space="preserve">، أو ظاهرة تأخيرهما كرواية أبي معاوية المتقدمة، وشاهدها من طريق أبي سلمة، ويوافقها أكثر الروايات عن ميمونة، أو صريحة في تأخيرهما كحديث الباب، وراويها مقدَّم في الحفظ والفقه على جميع من رواه عن الأعمش، وقول من قال: إنما فعل ذلك مرةً لبيان الجواز، متعقَّب؛ فإن في رواية أحمد عن أبي معاوية عن الأعمش ما يدل على المواظبة، ولفظه: </w:t>
      </w:r>
      <w:r w:rsidRPr="00ED6FE8">
        <w:rPr>
          <w:rFonts w:ascii="Simplified Arabic" w:eastAsia="Simplified Arabic" w:hAnsi="Simplified Arabic" w:cs="Simplified Arabic"/>
          <w:b/>
          <w:bCs/>
          <w:color w:val="0000FF"/>
          <w:sz w:val="28"/>
          <w:szCs w:val="28"/>
          <w:rtl/>
        </w:rPr>
        <w:t>«كان إذا اغتسل من الجنابة يبدأ فيغسل يديه</w:t>
      </w:r>
      <w:r w:rsidR="00053E88">
        <w:rPr>
          <w:rFonts w:ascii="Simplified Arabic" w:eastAsia="Simplified Arabic" w:hAnsi="Simplified Arabic" w:cs="Simplified Arabic" w:hint="cs"/>
          <w:b/>
          <w:bCs/>
          <w:color w:val="0000FF"/>
          <w:sz w:val="28"/>
          <w:szCs w:val="28"/>
          <w:rtl/>
        </w:rPr>
        <w:t>،</w:t>
      </w:r>
      <w:r w:rsidRPr="00ED6FE8">
        <w:rPr>
          <w:rFonts w:ascii="Simplified Arabic" w:eastAsia="Simplified Arabic" w:hAnsi="Simplified Arabic" w:cs="Simplified Arabic"/>
          <w:b/>
          <w:bCs/>
          <w:color w:val="0000FF"/>
          <w:sz w:val="28"/>
          <w:szCs w:val="28"/>
          <w:rtl/>
        </w:rPr>
        <w:t xml:space="preserve"> ثم يفرغ بيمينه على شماله فيغسل فرجه»</w:t>
      </w:r>
      <w:r w:rsidRPr="00ED6FE8">
        <w:rPr>
          <w:rFonts w:ascii="Simplified Arabic" w:eastAsia="Simplified Arabic" w:hAnsi="Simplified Arabic" w:cs="Simplified Arabic"/>
          <w:b/>
          <w:bCs/>
          <w:sz w:val="28"/>
          <w:szCs w:val="28"/>
          <w:rtl/>
        </w:rPr>
        <w:t xml:space="preserve"> فذكر الحديث وفي آخره: </w:t>
      </w:r>
      <w:r w:rsidRPr="00ED6FE8">
        <w:rPr>
          <w:rFonts w:ascii="Simplified Arabic" w:eastAsia="Simplified Arabic" w:hAnsi="Simplified Arabic" w:cs="Simplified Arabic"/>
          <w:b/>
          <w:bCs/>
          <w:color w:val="0000FF"/>
          <w:sz w:val="28"/>
          <w:szCs w:val="28"/>
          <w:rtl/>
        </w:rPr>
        <w:t>«ثم يتنحى فيغسل رجليه»</w:t>
      </w:r>
      <w:r w:rsidR="00053E88">
        <w:rPr>
          <w:rFonts w:ascii="Simplified Arabic" w:eastAsia="Simplified Arabic" w:hAnsi="Simplified Arabic" w:cs="Simplified Arabic" w:hint="cs"/>
          <w:b/>
          <w:bCs/>
          <w:sz w:val="28"/>
          <w:szCs w:val="28"/>
          <w:rtl/>
        </w:rPr>
        <w:t>.</w:t>
      </w:r>
    </w:p>
    <w:p w:rsidR="00E9777F" w:rsidRPr="00ED6FE8" w:rsidRDefault="00250AF4" w:rsidP="00053E88">
      <w:pPr>
        <w:rPr>
          <w:rFonts w:ascii="Simplified Arabic" w:eastAsia="Simplified Arabic" w:hAnsi="Simplified Arabic" w:cs="Simplified Arabic"/>
          <w:b/>
          <w:bCs/>
          <w:sz w:val="28"/>
          <w:szCs w:val="28"/>
        </w:rPr>
      </w:pPr>
      <w:r w:rsidRPr="00ED6FE8">
        <w:rPr>
          <w:rFonts w:ascii="Simplified Arabic" w:eastAsia="Simplified Arabic" w:hAnsi="Simplified Arabic" w:cs="Simplified Arabic"/>
          <w:b/>
          <w:bCs/>
          <w:sz w:val="28"/>
          <w:szCs w:val="28"/>
          <w:rtl/>
        </w:rPr>
        <w:t xml:space="preserve"> قال القرطبي: الحكمة في تأخير غسل الرجلين</w:t>
      </w:r>
      <w:r w:rsidR="00053E88">
        <w:rPr>
          <w:rFonts w:ascii="Simplified Arabic" w:eastAsia="Simplified Arabic" w:hAnsi="Simplified Arabic" w:cs="Simplified Arabic" w:hint="cs"/>
          <w:b/>
          <w:bCs/>
          <w:sz w:val="28"/>
          <w:szCs w:val="28"/>
          <w:rtl/>
        </w:rPr>
        <w:t>؛</w:t>
      </w:r>
      <w:r w:rsidRPr="00ED6FE8">
        <w:rPr>
          <w:rFonts w:ascii="Simplified Arabic" w:eastAsia="Simplified Arabic" w:hAnsi="Simplified Arabic" w:cs="Simplified Arabic"/>
          <w:b/>
          <w:bCs/>
          <w:sz w:val="28"/>
          <w:szCs w:val="28"/>
          <w:rtl/>
        </w:rPr>
        <w:t xml:space="preserve"> ليحصل الافتتاح والاختتام بأعضاء الوضوء. قوله: </w:t>
      </w:r>
      <w:r w:rsidRPr="00ED6FE8">
        <w:rPr>
          <w:rFonts w:ascii="Simplified Arabic" w:eastAsia="Simplified Arabic" w:hAnsi="Simplified Arabic" w:cs="Simplified Arabic"/>
          <w:b/>
          <w:bCs/>
          <w:color w:val="0000FF"/>
          <w:sz w:val="28"/>
          <w:szCs w:val="28"/>
          <w:rtl/>
        </w:rPr>
        <w:t>«وغسل فرجه»</w:t>
      </w:r>
      <w:r w:rsidRPr="00ED6FE8">
        <w:rPr>
          <w:rFonts w:ascii="Simplified Arabic" w:eastAsia="Simplified Arabic" w:hAnsi="Simplified Arabic" w:cs="Simplified Arabic"/>
          <w:b/>
          <w:bCs/>
          <w:sz w:val="28"/>
          <w:szCs w:val="28"/>
          <w:rtl/>
        </w:rPr>
        <w:t xml:space="preserve"> فيه تقديم وتأخير؛ لأن غسل الفرج كان قبل الوضوء، إذ الواو لا تقتضي </w:t>
      </w:r>
      <w:r w:rsidRPr="00ED6FE8">
        <w:rPr>
          <w:rFonts w:ascii="Simplified Arabic" w:eastAsia="Simplified Arabic" w:hAnsi="Simplified Arabic" w:cs="Simplified Arabic"/>
          <w:b/>
          <w:bCs/>
          <w:sz w:val="28"/>
          <w:szCs w:val="28"/>
          <w:rtl/>
        </w:rPr>
        <w:lastRenderedPageBreak/>
        <w:t>الترتيب، وقد بي</w:t>
      </w:r>
      <w:r w:rsidR="00053E88">
        <w:rPr>
          <w:rFonts w:ascii="Simplified Arabic" w:eastAsia="Simplified Arabic" w:hAnsi="Simplified Arabic" w:cs="Simplified Arabic" w:hint="cs"/>
          <w:b/>
          <w:bCs/>
          <w:sz w:val="28"/>
          <w:szCs w:val="28"/>
          <w:rtl/>
        </w:rPr>
        <w:t>َّ</w:t>
      </w:r>
      <w:r w:rsidRPr="00ED6FE8">
        <w:rPr>
          <w:rFonts w:ascii="Simplified Arabic" w:eastAsia="Simplified Arabic" w:hAnsi="Simplified Arabic" w:cs="Simplified Arabic"/>
          <w:b/>
          <w:bCs/>
          <w:sz w:val="28"/>
          <w:szCs w:val="28"/>
          <w:rtl/>
        </w:rPr>
        <w:t>ن ذلك ابن المبارك عن الثوري عند المصنف في باب الستر في الغسل، فذكر أولاً غسل اليدين ثم غسل الفرج ثم مسح يده بالحائط ثم الوضوء غير رجليه، وأتى بثُم الدالة على الترتيب في جميع ذلك)</w:t>
      </w:r>
      <w:r w:rsidRPr="00ED6FE8">
        <w:rPr>
          <w:rFonts w:ascii="Simplified Arabic" w:eastAsia="Simplified Arabic" w:hAnsi="Simplified Arabic" w:cs="Simplified Arabic"/>
          <w:b/>
          <w:bCs/>
          <w:sz w:val="28"/>
          <w:szCs w:val="28"/>
        </w:rPr>
        <w:t>.</w:t>
      </w:r>
    </w:p>
    <w:p w:rsidR="00E9777F" w:rsidRDefault="00250AF4" w:rsidP="00053E8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مسح اليد بالحائط ليزول ما بقي إن كان بقي</w:t>
      </w:r>
      <w:r w:rsidR="00053E88">
        <w:rPr>
          <w:rFonts w:ascii="Simplified Arabic" w:eastAsia="Simplified Arabic" w:hAnsi="Simplified Arabic" w:cs="Simplified Arabic" w:hint="cs"/>
          <w:sz w:val="28"/>
          <w:szCs w:val="28"/>
          <w:rtl/>
        </w:rPr>
        <w:t xml:space="preserve"> من القذر</w:t>
      </w:r>
      <w:r>
        <w:rPr>
          <w:rFonts w:ascii="Simplified Arabic" w:eastAsia="Simplified Arabic" w:hAnsi="Simplified Arabic" w:cs="Simplified Arabic"/>
          <w:sz w:val="28"/>
          <w:szCs w:val="28"/>
          <w:rtl/>
        </w:rPr>
        <w:t xml:space="preserve"> شيء وتزول الرائحة من اليد، وفي بذل المجهود يقول</w:t>
      </w:r>
      <w:r w:rsidR="00053E88">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 غسل اليد قبل غسل الفرج كفيل بإزالة الرائحة، </w:t>
      </w:r>
      <w:r w:rsidR="00053E88">
        <w:rPr>
          <w:rFonts w:ascii="Simplified Arabic" w:eastAsia="Simplified Arabic" w:hAnsi="Simplified Arabic" w:cs="Simplified Arabic" w:hint="cs"/>
          <w:sz w:val="28"/>
          <w:szCs w:val="28"/>
          <w:rtl/>
        </w:rPr>
        <w:t>و</w:t>
      </w:r>
      <w:r>
        <w:rPr>
          <w:rFonts w:ascii="Simplified Arabic" w:eastAsia="Simplified Arabic" w:hAnsi="Simplified Arabic" w:cs="Simplified Arabic"/>
          <w:sz w:val="28"/>
          <w:szCs w:val="28"/>
          <w:rtl/>
        </w:rPr>
        <w:t>اليد مبلو</w:t>
      </w:r>
      <w:r w:rsidR="00053E88">
        <w:rPr>
          <w:rFonts w:ascii="Simplified Arabic" w:eastAsia="Simplified Arabic" w:hAnsi="Simplified Arabic" w:cs="Simplified Arabic"/>
          <w:sz w:val="28"/>
          <w:szCs w:val="28"/>
          <w:rtl/>
        </w:rPr>
        <w:t>لة، ما يمسح فرجه بيده وهي ناشفة</w:t>
      </w:r>
      <w:r>
        <w:rPr>
          <w:rFonts w:ascii="Simplified Arabic" w:eastAsia="Simplified Arabic" w:hAnsi="Simplified Arabic" w:cs="Simplified Arabic"/>
          <w:sz w:val="28"/>
          <w:szCs w:val="28"/>
          <w:rtl/>
        </w:rPr>
        <w:t xml:space="preserve">. </w:t>
      </w:r>
    </w:p>
    <w:p w:rsidR="00E9777F" w:rsidRPr="00053E88" w:rsidRDefault="00250AF4" w:rsidP="00053E88">
      <w:pPr>
        <w:rPr>
          <w:rFonts w:ascii="Simplified Arabic" w:eastAsia="Simplified Arabic" w:hAnsi="Simplified Arabic" w:cs="Simplified Arabic"/>
          <w:b/>
          <w:bCs/>
          <w:sz w:val="28"/>
          <w:szCs w:val="28"/>
        </w:rPr>
      </w:pPr>
      <w:r w:rsidRPr="00053E88">
        <w:rPr>
          <w:rFonts w:ascii="Simplified Arabic" w:eastAsia="Simplified Arabic" w:hAnsi="Simplified Arabic" w:cs="Simplified Arabic"/>
          <w:b/>
          <w:bCs/>
          <w:sz w:val="28"/>
          <w:szCs w:val="28"/>
          <w:rtl/>
        </w:rPr>
        <w:t>طالب:</w:t>
      </w:r>
      <w:r w:rsidRPr="00053E88">
        <w:rPr>
          <w:rFonts w:ascii="Simplified Arabic" w:eastAsia="Simplified Arabic" w:hAnsi="Simplified Arabic" w:cs="Simplified Arabic"/>
          <w:b/>
          <w:bCs/>
          <w:sz w:val="28"/>
          <w:szCs w:val="28"/>
        </w:rPr>
        <w:t xml:space="preserve"> </w:t>
      </w:r>
      <w:r w:rsidR="00053E88">
        <w:rPr>
          <w:rFonts w:ascii="Simplified Arabic" w:eastAsia="Simplified Arabic" w:hAnsi="Simplified Arabic" w:cs="Simplified Arabic" w:hint="cs"/>
          <w:b/>
          <w:bCs/>
          <w:sz w:val="28"/>
          <w:szCs w:val="28"/>
          <w:rtl/>
        </w:rPr>
        <w:t>"</w:t>
      </w:r>
      <w:r w:rsidRPr="00053E88">
        <w:rPr>
          <w:rFonts w:ascii="Simplified Arabic" w:eastAsia="Simplified Arabic" w:hAnsi="Simplified Arabic" w:cs="Simplified Arabic"/>
          <w:b/>
          <w:bCs/>
          <w:sz w:val="28"/>
          <w:szCs w:val="28"/>
          <w:rtl/>
        </w:rPr>
        <w:t xml:space="preserve">قوله: </w:t>
      </w:r>
      <w:r w:rsidRPr="00053E88">
        <w:rPr>
          <w:rFonts w:ascii="Simplified Arabic" w:eastAsia="Simplified Arabic" w:hAnsi="Simplified Arabic" w:cs="Simplified Arabic"/>
          <w:b/>
          <w:bCs/>
          <w:color w:val="0000FF"/>
          <w:sz w:val="28"/>
          <w:szCs w:val="28"/>
          <w:rtl/>
        </w:rPr>
        <w:t>«هذه غسله»</w:t>
      </w:r>
      <w:r w:rsidRPr="00053E88">
        <w:rPr>
          <w:rFonts w:ascii="Simplified Arabic" w:eastAsia="Simplified Arabic" w:hAnsi="Simplified Arabic" w:cs="Simplified Arabic"/>
          <w:b/>
          <w:bCs/>
          <w:sz w:val="28"/>
          <w:szCs w:val="28"/>
          <w:rtl/>
        </w:rPr>
        <w:t xml:space="preserve"> الإشارة إلى الأفعال المذكورة</w:t>
      </w:r>
      <w:r w:rsidR="00053E88">
        <w:rPr>
          <w:rFonts w:ascii="Simplified Arabic" w:eastAsia="Simplified Arabic" w:hAnsi="Simplified Arabic" w:cs="Simplified Arabic" w:hint="cs"/>
          <w:b/>
          <w:bCs/>
          <w:sz w:val="28"/>
          <w:szCs w:val="28"/>
          <w:rtl/>
        </w:rPr>
        <w:t>"</w:t>
      </w:r>
      <w:r w:rsidRPr="00053E88">
        <w:rPr>
          <w:rFonts w:ascii="Simplified Arabic" w:eastAsia="Simplified Arabic" w:hAnsi="Simplified Arabic" w:cs="Simplified Arabic"/>
          <w:b/>
          <w:bCs/>
          <w:sz w:val="28"/>
          <w:szCs w:val="28"/>
        </w:rPr>
        <w:t>.</w:t>
      </w:r>
    </w:p>
    <w:p w:rsidR="00E9777F" w:rsidRDefault="00250AF4" w:rsidP="00053E8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وإلا الغسل مذكر و</w:t>
      </w:r>
      <w:r>
        <w:rPr>
          <w:rFonts w:ascii="Simplified Arabic" w:eastAsia="Simplified Arabic" w:hAnsi="Simplified Arabic" w:cs="Simplified Arabic"/>
          <w:color w:val="0000FF"/>
          <w:sz w:val="28"/>
          <w:szCs w:val="28"/>
          <w:rtl/>
        </w:rPr>
        <w:t>«هذه»</w:t>
      </w:r>
      <w:r>
        <w:rPr>
          <w:rFonts w:ascii="Simplified Arabic" w:eastAsia="Simplified Arabic" w:hAnsi="Simplified Arabic" w:cs="Simplified Arabic"/>
          <w:sz w:val="28"/>
          <w:szCs w:val="28"/>
          <w:rtl/>
        </w:rPr>
        <w:t xml:space="preserve"> مؤنث، لكن يقال: هذه صفة غسله، فيكون مؤنث مع مؤنث، أو الأفعال التي ذُكرت </w:t>
      </w:r>
      <w:r>
        <w:rPr>
          <w:rFonts w:ascii="Simplified Arabic" w:eastAsia="Simplified Arabic" w:hAnsi="Simplified Arabic" w:cs="Simplified Arabic"/>
          <w:color w:val="0000FF"/>
          <w:sz w:val="28"/>
          <w:szCs w:val="28"/>
          <w:rtl/>
        </w:rPr>
        <w:t>«هذه غسله»</w:t>
      </w:r>
      <w:r>
        <w:rPr>
          <w:rFonts w:ascii="Simplified Arabic" w:eastAsia="Simplified Arabic" w:hAnsi="Simplified Arabic" w:cs="Simplified Arabic"/>
          <w:sz w:val="28"/>
          <w:szCs w:val="28"/>
          <w:rtl/>
        </w:rPr>
        <w:t xml:space="preserve">. </w:t>
      </w:r>
    </w:p>
    <w:p w:rsidR="00E9777F" w:rsidRPr="00053E88" w:rsidRDefault="00250AF4" w:rsidP="00053E88">
      <w:pPr>
        <w:rPr>
          <w:rFonts w:ascii="Simplified Arabic" w:eastAsia="Simplified Arabic" w:hAnsi="Simplified Arabic" w:cs="Simplified Arabic"/>
          <w:b/>
          <w:bCs/>
          <w:sz w:val="28"/>
          <w:szCs w:val="28"/>
        </w:rPr>
      </w:pPr>
      <w:r w:rsidRPr="00053E88">
        <w:rPr>
          <w:rFonts w:ascii="Simplified Arabic" w:eastAsia="Simplified Arabic" w:hAnsi="Simplified Arabic" w:cs="Simplified Arabic"/>
          <w:b/>
          <w:bCs/>
          <w:sz w:val="28"/>
          <w:szCs w:val="28"/>
          <w:rtl/>
        </w:rPr>
        <w:t>طالب:</w:t>
      </w:r>
      <w:r w:rsidRPr="00053E88">
        <w:rPr>
          <w:rFonts w:ascii="Simplified Arabic" w:eastAsia="Simplified Arabic" w:hAnsi="Simplified Arabic" w:cs="Simplified Arabic"/>
          <w:b/>
          <w:bCs/>
          <w:sz w:val="28"/>
          <w:szCs w:val="28"/>
        </w:rPr>
        <w:t xml:space="preserve"> </w:t>
      </w:r>
      <w:r w:rsidR="00053E88">
        <w:rPr>
          <w:rFonts w:ascii="Simplified Arabic" w:eastAsia="Simplified Arabic" w:hAnsi="Simplified Arabic" w:cs="Simplified Arabic" w:hint="cs"/>
          <w:b/>
          <w:bCs/>
          <w:sz w:val="28"/>
          <w:szCs w:val="28"/>
          <w:rtl/>
        </w:rPr>
        <w:t>"</w:t>
      </w:r>
      <w:r w:rsidRPr="00053E88">
        <w:rPr>
          <w:rFonts w:ascii="Simplified Arabic" w:eastAsia="Simplified Arabic" w:hAnsi="Simplified Arabic" w:cs="Simplified Arabic"/>
          <w:b/>
          <w:bCs/>
          <w:sz w:val="28"/>
          <w:szCs w:val="28"/>
          <w:rtl/>
        </w:rPr>
        <w:t xml:space="preserve">أو التقدير: هذه صفة غسله، وللكشميهني: </w:t>
      </w:r>
      <w:r w:rsidRPr="00053E88">
        <w:rPr>
          <w:rFonts w:ascii="Simplified Arabic" w:eastAsia="Simplified Arabic" w:hAnsi="Simplified Arabic" w:cs="Simplified Arabic"/>
          <w:b/>
          <w:bCs/>
          <w:color w:val="0000FF"/>
          <w:sz w:val="28"/>
          <w:szCs w:val="28"/>
          <w:rtl/>
        </w:rPr>
        <w:t>«هذا غسله»</w:t>
      </w:r>
      <w:r w:rsidRPr="00053E88">
        <w:rPr>
          <w:rFonts w:ascii="Simplified Arabic" w:eastAsia="Simplified Arabic" w:hAnsi="Simplified Arabic" w:cs="Simplified Arabic"/>
          <w:b/>
          <w:bCs/>
          <w:sz w:val="28"/>
          <w:szCs w:val="28"/>
          <w:rtl/>
        </w:rPr>
        <w:t xml:space="preserve"> وهو ظاهر</w:t>
      </w:r>
      <w:r w:rsidR="00053E88">
        <w:rPr>
          <w:rFonts w:ascii="Simplified Arabic" w:eastAsia="Simplified Arabic" w:hAnsi="Simplified Arabic" w:cs="Simplified Arabic" w:hint="cs"/>
          <w:b/>
          <w:bCs/>
          <w:sz w:val="28"/>
          <w:szCs w:val="28"/>
          <w:rtl/>
        </w:rPr>
        <w:t>"</w:t>
      </w:r>
      <w:r w:rsidRPr="00053E88">
        <w:rPr>
          <w:rFonts w:ascii="Simplified Arabic" w:eastAsia="Simplified Arabic" w:hAnsi="Simplified Arabic" w:cs="Simplified Arabic"/>
          <w:b/>
          <w:bCs/>
          <w:sz w:val="28"/>
          <w:szCs w:val="28"/>
        </w:rPr>
        <w:t>.</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مذكر مع مذكر</w:t>
      </w:r>
      <w:r w:rsidR="00053E88">
        <w:rPr>
          <w:rFonts w:ascii="Simplified Arabic" w:eastAsia="Simplified Arabic" w:hAnsi="Simplified Arabic" w:cs="Simplified Arabic" w:hint="cs"/>
          <w:sz w:val="28"/>
          <w:szCs w:val="28"/>
          <w:rtl/>
        </w:rPr>
        <w:t>.</w:t>
      </w:r>
    </w:p>
    <w:p w:rsidR="00E9777F" w:rsidRPr="00053E88" w:rsidRDefault="00250AF4" w:rsidP="00053E88">
      <w:pPr>
        <w:rPr>
          <w:rFonts w:ascii="Simplified Arabic" w:eastAsia="Simplified Arabic" w:hAnsi="Simplified Arabic" w:cs="Simplified Arabic"/>
          <w:b/>
          <w:bCs/>
          <w:sz w:val="28"/>
          <w:szCs w:val="28"/>
        </w:rPr>
      </w:pPr>
      <w:r w:rsidRPr="00053E88">
        <w:rPr>
          <w:rFonts w:ascii="Simplified Arabic" w:eastAsia="Simplified Arabic" w:hAnsi="Simplified Arabic" w:cs="Simplified Arabic"/>
          <w:b/>
          <w:bCs/>
          <w:sz w:val="28"/>
          <w:szCs w:val="28"/>
          <w:rtl/>
        </w:rPr>
        <w:t>طالب:</w:t>
      </w:r>
      <w:r w:rsidRPr="00053E88">
        <w:rPr>
          <w:rFonts w:ascii="Simplified Arabic" w:eastAsia="Simplified Arabic" w:hAnsi="Simplified Arabic" w:cs="Simplified Arabic"/>
          <w:b/>
          <w:bCs/>
          <w:sz w:val="28"/>
          <w:szCs w:val="28"/>
        </w:rPr>
        <w:t xml:space="preserve"> </w:t>
      </w:r>
      <w:r w:rsidR="00053E88">
        <w:rPr>
          <w:rFonts w:ascii="Simplified Arabic" w:eastAsia="Simplified Arabic" w:hAnsi="Simplified Arabic" w:cs="Simplified Arabic" w:hint="cs"/>
          <w:b/>
          <w:bCs/>
          <w:sz w:val="28"/>
          <w:szCs w:val="28"/>
          <w:rtl/>
        </w:rPr>
        <w:t>"</w:t>
      </w:r>
      <w:r w:rsidRPr="00053E88">
        <w:rPr>
          <w:rFonts w:ascii="Simplified Arabic" w:eastAsia="Simplified Arabic" w:hAnsi="Simplified Arabic" w:cs="Simplified Arabic"/>
          <w:b/>
          <w:bCs/>
          <w:sz w:val="28"/>
          <w:szCs w:val="28"/>
          <w:rtl/>
        </w:rPr>
        <w:t xml:space="preserve">وأشار الإسماعيلي إلى أن هذه الجملة الأخيرة مدرجة من قول سالم بن أبي الجعد، وأن زائدة بن قدامة بيَّن ذلك في روايته عن الأعمش، واستدل البخاري بحديث ميمونة هذا على جواز تفريق الوضوء وعلى استحباب الإفراغ باليمين على الشمال للمغترِف من الماء؛ لقوله في رواية أبي عوانة وحفص وغيرهما: </w:t>
      </w:r>
      <w:r w:rsidRPr="00053E88">
        <w:rPr>
          <w:rFonts w:ascii="Simplified Arabic" w:eastAsia="Simplified Arabic" w:hAnsi="Simplified Arabic" w:cs="Simplified Arabic"/>
          <w:b/>
          <w:bCs/>
          <w:color w:val="0000FF"/>
          <w:sz w:val="28"/>
          <w:szCs w:val="28"/>
          <w:rtl/>
        </w:rPr>
        <w:t>«ثم أفرغ بيمينه على شماله»</w:t>
      </w:r>
      <w:r w:rsidRPr="00053E88">
        <w:rPr>
          <w:rFonts w:ascii="Simplified Arabic" w:eastAsia="Simplified Arabic" w:hAnsi="Simplified Arabic" w:cs="Simplified Arabic"/>
          <w:b/>
          <w:bCs/>
          <w:sz w:val="28"/>
          <w:szCs w:val="28"/>
          <w:rtl/>
        </w:rPr>
        <w:t>، وعلى مشروعية المضمضة والاستنشاق في غسل الجنابة</w:t>
      </w:r>
      <w:r w:rsidR="00053E88">
        <w:rPr>
          <w:rFonts w:ascii="Simplified Arabic" w:eastAsia="Simplified Arabic" w:hAnsi="Simplified Arabic" w:cs="Simplified Arabic" w:hint="cs"/>
          <w:b/>
          <w:bCs/>
          <w:sz w:val="28"/>
          <w:szCs w:val="28"/>
          <w:rtl/>
        </w:rPr>
        <w:t>؛</w:t>
      </w:r>
      <w:r w:rsidRPr="00053E88">
        <w:rPr>
          <w:rFonts w:ascii="Simplified Arabic" w:eastAsia="Simplified Arabic" w:hAnsi="Simplified Arabic" w:cs="Simplified Arabic"/>
          <w:b/>
          <w:bCs/>
          <w:sz w:val="28"/>
          <w:szCs w:val="28"/>
          <w:rtl/>
        </w:rPr>
        <w:t xml:space="preserve"> لقوله فيها: </w:t>
      </w:r>
      <w:r w:rsidRPr="00053E88">
        <w:rPr>
          <w:rFonts w:ascii="Simplified Arabic" w:eastAsia="Simplified Arabic" w:hAnsi="Simplified Arabic" w:cs="Simplified Arabic"/>
          <w:b/>
          <w:bCs/>
          <w:color w:val="0000FF"/>
          <w:sz w:val="28"/>
          <w:szCs w:val="28"/>
          <w:rtl/>
        </w:rPr>
        <w:t>«ثم تمضمض واستنشق»</w:t>
      </w:r>
      <w:r w:rsidRPr="00053E88">
        <w:rPr>
          <w:rFonts w:ascii="Simplified Arabic" w:eastAsia="Simplified Arabic" w:hAnsi="Simplified Arabic" w:cs="Simplified Arabic"/>
          <w:b/>
          <w:bCs/>
          <w:sz w:val="28"/>
          <w:szCs w:val="28"/>
          <w:rtl/>
        </w:rPr>
        <w:t>، وتمسك به الحنفية للقول بوجوبهما، وتُعق</w:t>
      </w:r>
      <w:r w:rsidR="00053E88">
        <w:rPr>
          <w:rFonts w:ascii="Simplified Arabic" w:eastAsia="Simplified Arabic" w:hAnsi="Simplified Arabic" w:cs="Simplified Arabic" w:hint="cs"/>
          <w:b/>
          <w:bCs/>
          <w:sz w:val="28"/>
          <w:szCs w:val="28"/>
          <w:rtl/>
        </w:rPr>
        <w:t>ِّ</w:t>
      </w:r>
      <w:r w:rsidRPr="00053E88">
        <w:rPr>
          <w:rFonts w:ascii="Simplified Arabic" w:eastAsia="Simplified Arabic" w:hAnsi="Simplified Arabic" w:cs="Simplified Arabic"/>
          <w:b/>
          <w:bCs/>
          <w:sz w:val="28"/>
          <w:szCs w:val="28"/>
          <w:rtl/>
        </w:rPr>
        <w:t>ب بأن الفعل المجرد لا يدل على الوجوب إلا إذا كان بيانًا لمجملٍ تعلَّق به الوجوب، وليس الأمر هنا كذلك؛ قاله ابن دقيق العيد</w:t>
      </w:r>
      <w:r w:rsidR="00053E88">
        <w:rPr>
          <w:rFonts w:ascii="Simplified Arabic" w:eastAsia="Simplified Arabic" w:hAnsi="Simplified Arabic" w:cs="Simplified Arabic" w:hint="cs"/>
          <w:b/>
          <w:bCs/>
          <w:sz w:val="28"/>
          <w:szCs w:val="28"/>
          <w:rtl/>
        </w:rPr>
        <w:t>"</w:t>
      </w:r>
      <w:r w:rsidRPr="00053E88">
        <w:rPr>
          <w:rFonts w:ascii="Simplified Arabic" w:eastAsia="Simplified Arabic" w:hAnsi="Simplified Arabic" w:cs="Simplified Arabic"/>
          <w:b/>
          <w:bCs/>
          <w:sz w:val="28"/>
          <w:szCs w:val="28"/>
        </w:rPr>
        <w:t>.</w:t>
      </w:r>
    </w:p>
    <w:p w:rsidR="00E9777F" w:rsidRDefault="00053E88" w:rsidP="00053E8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ولكن </w:t>
      </w:r>
      <w:r w:rsidR="00250AF4">
        <w:rPr>
          <w:rFonts w:ascii="Simplified Arabic" w:eastAsia="Simplified Arabic" w:hAnsi="Simplified Arabic" w:cs="Simplified Arabic"/>
          <w:sz w:val="28"/>
          <w:szCs w:val="28"/>
          <w:rtl/>
        </w:rPr>
        <w:t>بيان لمجمل، المجمل المأمور به في الآية، وهذا التفصيل الذي جاء عنه -عليهِ الصَّلاةُ والسَّلامُ- والبيان لذلك المجمل، والمجمل مأمور به فهو واجب، وبيانه أيضًا واجب. والشيخ ابن باز -رَحمةُ اللهِ عَليهِ- يقول: فيه نظر، والصواب وجوبهما، ودخول هذه المسألة تحت القاعدة المذكورة؛ لأن غ</w:t>
      </w:r>
      <w:r>
        <w:rPr>
          <w:rFonts w:ascii="Simplified Arabic" w:eastAsia="Simplified Arabic" w:hAnsi="Simplified Arabic" w:cs="Simplified Arabic"/>
          <w:sz w:val="28"/>
          <w:szCs w:val="28"/>
          <w:rtl/>
        </w:rPr>
        <w:t>سله -صلى الله عليه وسلم- بيان ل</w:t>
      </w:r>
      <w:r w:rsidR="00250AF4">
        <w:rPr>
          <w:rFonts w:ascii="Simplified Arabic" w:eastAsia="Simplified Arabic" w:hAnsi="Simplified Arabic" w:cs="Simplified Arabic"/>
          <w:sz w:val="28"/>
          <w:szCs w:val="28"/>
          <w:rtl/>
        </w:rPr>
        <w:t xml:space="preserve">مجمل المأمور به في قوله تعالى: </w:t>
      </w:r>
      <w:r w:rsidR="00250AF4">
        <w:rPr>
          <w:rFonts w:ascii="Simplified Arabic" w:eastAsia="Simplified Arabic" w:hAnsi="Simplified Arabic" w:cs="Simplified Arabic"/>
          <w:color w:val="FF0000"/>
          <w:sz w:val="28"/>
          <w:szCs w:val="28"/>
          <w:rtl/>
        </w:rPr>
        <w:t>{وَإِنْ كُنْتُمْ جُنُبًا فَاطَّهَّرُوا}</w:t>
      </w:r>
      <w:r>
        <w:rPr>
          <w:rFonts w:ascii="Simplified Arabic" w:eastAsia="Simplified Arabic" w:hAnsi="Simplified Arabic" w:cs="Simplified Arabic"/>
          <w:sz w:val="28"/>
          <w:szCs w:val="28"/>
          <w:rtl/>
        </w:rPr>
        <w:t xml:space="preserve"> [المائدة: 6]</w:t>
      </w:r>
      <w:r w:rsidR="00250AF4">
        <w:rPr>
          <w:rFonts w:ascii="Simplified Arabic" w:eastAsia="Simplified Arabic" w:hAnsi="Simplified Arabic" w:cs="Simplified Arabic"/>
          <w:sz w:val="28"/>
          <w:szCs w:val="28"/>
          <w:rtl/>
        </w:rPr>
        <w:t xml:space="preserve">. </w:t>
      </w:r>
    </w:p>
    <w:p w:rsidR="00E9777F" w:rsidRPr="00053E88" w:rsidRDefault="00250AF4" w:rsidP="00053E88">
      <w:pPr>
        <w:rPr>
          <w:rFonts w:ascii="Simplified Arabic" w:eastAsia="Simplified Arabic" w:hAnsi="Simplified Arabic" w:cs="Simplified Arabic"/>
          <w:b/>
          <w:bCs/>
          <w:sz w:val="28"/>
          <w:szCs w:val="28"/>
        </w:rPr>
      </w:pPr>
      <w:r w:rsidRPr="00053E88">
        <w:rPr>
          <w:rFonts w:ascii="Simplified Arabic" w:eastAsia="Simplified Arabic" w:hAnsi="Simplified Arabic" w:cs="Simplified Arabic"/>
          <w:b/>
          <w:bCs/>
          <w:sz w:val="28"/>
          <w:szCs w:val="28"/>
          <w:rtl/>
        </w:rPr>
        <w:t>طالب:</w:t>
      </w:r>
      <w:r w:rsidRPr="00053E88">
        <w:rPr>
          <w:rFonts w:ascii="Simplified Arabic" w:eastAsia="Simplified Arabic" w:hAnsi="Simplified Arabic" w:cs="Simplified Arabic"/>
          <w:b/>
          <w:bCs/>
          <w:sz w:val="28"/>
          <w:szCs w:val="28"/>
        </w:rPr>
        <w:t xml:space="preserve"> </w:t>
      </w:r>
      <w:r w:rsidR="00053E88">
        <w:rPr>
          <w:rFonts w:ascii="Simplified Arabic" w:eastAsia="Simplified Arabic" w:hAnsi="Simplified Arabic" w:cs="Simplified Arabic" w:hint="cs"/>
          <w:b/>
          <w:bCs/>
          <w:sz w:val="28"/>
          <w:szCs w:val="28"/>
          <w:rtl/>
        </w:rPr>
        <w:t>"</w:t>
      </w:r>
      <w:r w:rsidRPr="00053E88">
        <w:rPr>
          <w:rFonts w:ascii="Simplified Arabic" w:eastAsia="Simplified Arabic" w:hAnsi="Simplified Arabic" w:cs="Simplified Arabic"/>
          <w:b/>
          <w:bCs/>
          <w:sz w:val="28"/>
          <w:szCs w:val="28"/>
          <w:rtl/>
        </w:rPr>
        <w:t xml:space="preserve">وعلى استحباب مسح اليد بالتراب من الحائط أو الأرض لقوله في الروايات المذكورة: </w:t>
      </w:r>
      <w:r w:rsidRPr="00053E88">
        <w:rPr>
          <w:rFonts w:ascii="Simplified Arabic" w:eastAsia="Simplified Arabic" w:hAnsi="Simplified Arabic" w:cs="Simplified Arabic"/>
          <w:b/>
          <w:bCs/>
          <w:color w:val="0000FF"/>
          <w:sz w:val="28"/>
          <w:szCs w:val="28"/>
          <w:rtl/>
        </w:rPr>
        <w:t>«ثم دلك يده بالأرض أو بالحائط»</w:t>
      </w:r>
      <w:r w:rsidRPr="00053E88">
        <w:rPr>
          <w:rFonts w:ascii="Simplified Arabic" w:eastAsia="Simplified Arabic" w:hAnsi="Simplified Arabic" w:cs="Simplified Arabic"/>
          <w:b/>
          <w:bCs/>
          <w:sz w:val="28"/>
          <w:szCs w:val="28"/>
          <w:rtl/>
        </w:rPr>
        <w:t>، قال ابن دقيق العيد: وقد يؤخذ منه الاكتفاء بغسلة واحدة لإزالة النجاسة والغسل من الجنابة؛ لأن الأصل عدم التكرار، وفيه خلاف، انتهى. وصحح النووي وغيره أنه يجزئ لكن لم يتعين في هذا الحديث أن ذلك كان لإزالة النجاسة، بل يحتمل أن يكون للتنظيف فلا يدل على الاكتفاء، وأما دلك اليد بالأرض فللمبالغة فيه</w:t>
      </w:r>
      <w:r w:rsidR="00053E88">
        <w:rPr>
          <w:rFonts w:ascii="Simplified Arabic" w:eastAsia="Simplified Arabic" w:hAnsi="Simplified Arabic" w:cs="Simplified Arabic" w:hint="cs"/>
          <w:b/>
          <w:bCs/>
          <w:sz w:val="28"/>
          <w:szCs w:val="28"/>
          <w:rtl/>
        </w:rPr>
        <w:t>؛</w:t>
      </w:r>
      <w:r w:rsidRPr="00053E88">
        <w:rPr>
          <w:rFonts w:ascii="Simplified Arabic" w:eastAsia="Simplified Arabic" w:hAnsi="Simplified Arabic" w:cs="Simplified Arabic"/>
          <w:b/>
          <w:bCs/>
          <w:sz w:val="28"/>
          <w:szCs w:val="28"/>
          <w:rtl/>
        </w:rPr>
        <w:t xml:space="preserve"> ليكون أنقى كما قال البخاري، وأبعد من استدل به على نجاسة المني أو على نجاسة رطوبة الفرج</w:t>
      </w:r>
      <w:r w:rsidR="00053E88">
        <w:rPr>
          <w:rFonts w:ascii="Simplified Arabic" w:eastAsia="Simplified Arabic" w:hAnsi="Simplified Arabic" w:cs="Simplified Arabic" w:hint="cs"/>
          <w:b/>
          <w:bCs/>
          <w:sz w:val="28"/>
          <w:szCs w:val="28"/>
          <w:rtl/>
        </w:rPr>
        <w:t>؛</w:t>
      </w:r>
      <w:r w:rsidRPr="00053E88">
        <w:rPr>
          <w:rFonts w:ascii="Simplified Arabic" w:eastAsia="Simplified Arabic" w:hAnsi="Simplified Arabic" w:cs="Simplified Arabic"/>
          <w:b/>
          <w:bCs/>
          <w:sz w:val="28"/>
          <w:szCs w:val="28"/>
          <w:rtl/>
        </w:rPr>
        <w:t xml:space="preserve"> لأن الغسل ليس مقصورًا على إزالة النجاسة، وقوله في حديث الباب: </w:t>
      </w:r>
      <w:r w:rsidRPr="00053E88">
        <w:rPr>
          <w:rFonts w:ascii="Simplified Arabic" w:eastAsia="Simplified Arabic" w:hAnsi="Simplified Arabic" w:cs="Simplified Arabic"/>
          <w:b/>
          <w:bCs/>
          <w:color w:val="0000FF"/>
          <w:sz w:val="28"/>
          <w:szCs w:val="28"/>
          <w:rtl/>
        </w:rPr>
        <w:t>«وما أصابه من أذًى»</w:t>
      </w:r>
      <w:r w:rsidRPr="00053E88">
        <w:rPr>
          <w:rFonts w:ascii="Simplified Arabic" w:eastAsia="Simplified Arabic" w:hAnsi="Simplified Arabic" w:cs="Simplified Arabic"/>
          <w:b/>
          <w:bCs/>
          <w:sz w:val="28"/>
          <w:szCs w:val="28"/>
          <w:rtl/>
        </w:rPr>
        <w:t xml:space="preserve"> ليس بظاهر في النجاسة أيضًا</w:t>
      </w:r>
      <w:r w:rsidR="00053E88">
        <w:rPr>
          <w:rFonts w:ascii="Simplified Arabic" w:eastAsia="Simplified Arabic" w:hAnsi="Simplified Arabic" w:cs="Simplified Arabic" w:hint="cs"/>
          <w:b/>
          <w:bCs/>
          <w:sz w:val="28"/>
          <w:szCs w:val="28"/>
          <w:rtl/>
        </w:rPr>
        <w:t>"</w:t>
      </w:r>
      <w:r w:rsidRPr="00053E88">
        <w:rPr>
          <w:rFonts w:ascii="Simplified Arabic" w:eastAsia="Simplified Arabic" w:hAnsi="Simplified Arabic" w:cs="Simplified Arabic"/>
          <w:b/>
          <w:bCs/>
          <w:sz w:val="28"/>
          <w:szCs w:val="28"/>
        </w:rPr>
        <w:t>.</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 xml:space="preserve">لأن الأذى أعم من النجاسة والمستقذر، الأذى أشمل وأعم من النجاسة، بل يشمل عموم النجاسة. نعم. </w:t>
      </w:r>
    </w:p>
    <w:p w:rsidR="00E9777F" w:rsidRPr="00053E88" w:rsidRDefault="00250AF4" w:rsidP="00053E88">
      <w:pPr>
        <w:rPr>
          <w:rFonts w:ascii="Simplified Arabic" w:eastAsia="Simplified Arabic" w:hAnsi="Simplified Arabic" w:cs="Simplified Arabic"/>
          <w:b/>
          <w:bCs/>
          <w:sz w:val="28"/>
          <w:szCs w:val="28"/>
        </w:rPr>
      </w:pPr>
      <w:r w:rsidRPr="00053E88">
        <w:rPr>
          <w:rFonts w:ascii="Simplified Arabic" w:eastAsia="Simplified Arabic" w:hAnsi="Simplified Arabic" w:cs="Simplified Arabic"/>
          <w:b/>
          <w:bCs/>
          <w:sz w:val="28"/>
          <w:szCs w:val="28"/>
          <w:rtl/>
        </w:rPr>
        <w:t>طالب:</w:t>
      </w:r>
      <w:r w:rsidRPr="00053E88">
        <w:rPr>
          <w:rFonts w:ascii="Simplified Arabic" w:eastAsia="Simplified Arabic" w:hAnsi="Simplified Arabic" w:cs="Simplified Arabic"/>
          <w:b/>
          <w:bCs/>
          <w:sz w:val="28"/>
          <w:szCs w:val="28"/>
        </w:rPr>
        <w:t xml:space="preserve"> </w:t>
      </w:r>
      <w:r w:rsidR="00053E88">
        <w:rPr>
          <w:rFonts w:ascii="Simplified Arabic" w:eastAsia="Simplified Arabic" w:hAnsi="Simplified Arabic" w:cs="Simplified Arabic" w:hint="cs"/>
          <w:b/>
          <w:bCs/>
          <w:sz w:val="28"/>
          <w:szCs w:val="28"/>
          <w:rtl/>
        </w:rPr>
        <w:t>"</w:t>
      </w:r>
      <w:r w:rsidRPr="00053E88">
        <w:rPr>
          <w:rFonts w:ascii="Simplified Arabic" w:eastAsia="Simplified Arabic" w:hAnsi="Simplified Arabic" w:cs="Simplified Arabic"/>
          <w:b/>
          <w:bCs/>
          <w:sz w:val="28"/>
          <w:szCs w:val="28"/>
          <w:rtl/>
        </w:rPr>
        <w:t xml:space="preserve">واستدل به البخاري أيضًا على أن الواجب في غسل الجنابة مرةً واحدةً، وعلى أن من توضأ بنية الغسل أكمل باقي أعضاء بدنه لا يُشرع له تجديد الوضوء من غير حدث، وعلى جواز نفض اليدين من ماء الغسل وكذا الوضوء، وفيه حديث ضعيف أورده الرافعي وغيره ولفظه: </w:t>
      </w:r>
      <w:r w:rsidRPr="00053E88">
        <w:rPr>
          <w:rFonts w:ascii="Simplified Arabic" w:eastAsia="Simplified Arabic" w:hAnsi="Simplified Arabic" w:cs="Simplified Arabic"/>
          <w:b/>
          <w:bCs/>
          <w:color w:val="0000FF"/>
          <w:sz w:val="28"/>
          <w:szCs w:val="28"/>
          <w:rtl/>
        </w:rPr>
        <w:t>«لا تنفضوا أيديكم في الوضوء فإنها مراوح الشيطان»</w:t>
      </w:r>
      <w:r w:rsidRPr="00053E88">
        <w:rPr>
          <w:rFonts w:ascii="Simplified Arabic" w:eastAsia="Simplified Arabic" w:hAnsi="Simplified Arabic" w:cs="Simplified Arabic"/>
          <w:b/>
          <w:bCs/>
          <w:sz w:val="28"/>
          <w:szCs w:val="28"/>
          <w:rtl/>
        </w:rPr>
        <w:t xml:space="preserve">، </w:t>
      </w:r>
      <w:r w:rsidR="00053E88">
        <w:rPr>
          <w:rFonts w:ascii="Simplified Arabic" w:eastAsia="Simplified Arabic" w:hAnsi="Simplified Arabic" w:cs="Simplified Arabic" w:hint="cs"/>
          <w:b/>
          <w:bCs/>
          <w:sz w:val="28"/>
          <w:szCs w:val="28"/>
          <w:rtl/>
        </w:rPr>
        <w:t>و</w:t>
      </w:r>
      <w:r w:rsidRPr="00053E88">
        <w:rPr>
          <w:rFonts w:ascii="Simplified Arabic" w:eastAsia="Simplified Arabic" w:hAnsi="Simplified Arabic" w:cs="Simplified Arabic"/>
          <w:b/>
          <w:bCs/>
          <w:sz w:val="28"/>
          <w:szCs w:val="28"/>
          <w:rtl/>
        </w:rPr>
        <w:t>قال ابن الصلاح: لم أجده، وتبعه النووي، وقد أخرجه ابن حبان في الضعفاء وابن أبي حاتم في العلل من حديث أبي هريرة، ولو لم يعارضه هذا الحديث الصحيح لم يكن صالحًا أن يُحتج به</w:t>
      </w:r>
      <w:r w:rsidR="00053E88">
        <w:rPr>
          <w:rFonts w:ascii="Simplified Arabic" w:eastAsia="Simplified Arabic" w:hAnsi="Simplified Arabic" w:cs="Simplified Arabic" w:hint="cs"/>
          <w:b/>
          <w:bCs/>
          <w:sz w:val="28"/>
          <w:szCs w:val="28"/>
          <w:rtl/>
        </w:rPr>
        <w:t>"</w:t>
      </w:r>
      <w:r w:rsidRPr="00053E88">
        <w:rPr>
          <w:rFonts w:ascii="Simplified Arabic" w:eastAsia="Simplified Arabic" w:hAnsi="Simplified Arabic" w:cs="Simplified Arabic"/>
          <w:b/>
          <w:bCs/>
          <w:sz w:val="28"/>
          <w:szCs w:val="28"/>
        </w:rPr>
        <w:t>.</w:t>
      </w:r>
    </w:p>
    <w:p w:rsidR="00E9777F" w:rsidRDefault="00250AF4" w:rsidP="00CF0FA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لأنه ضعيف، أخرجه ابن حبان في كتاب المجروحين</w:t>
      </w:r>
      <w:r w:rsidR="00CF0FA0">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وابن أبي حاتم في علله، وبهذا لا يتوجه استدراك ابن حجر على ابن الصلاح والنووي، ابن الصلاح قال: لم أجده، والنووي قال: لم أجده، وابن حجر يقول: وجدته في الضعفاء لابن حبان</w:t>
      </w:r>
      <w:r w:rsidR="00CF0FA0">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والعلل لابن أبي حاتم. كونك وجدته في هذين الكتابين لا يعني أنه يثبت، بل وجوده في هذين الك</w:t>
      </w:r>
      <w:r w:rsidR="00CF0FA0">
        <w:rPr>
          <w:rFonts w:ascii="Simplified Arabic" w:eastAsia="Simplified Arabic" w:hAnsi="Simplified Arabic" w:cs="Simplified Arabic"/>
          <w:sz w:val="28"/>
          <w:szCs w:val="28"/>
          <w:rtl/>
        </w:rPr>
        <w:t>تابين مثل العدم فلا يستدرك بهما</w:t>
      </w:r>
      <w:r>
        <w:rPr>
          <w:rFonts w:ascii="Simplified Arabic" w:eastAsia="Simplified Arabic" w:hAnsi="Simplified Arabic" w:cs="Simplified Arabic"/>
          <w:sz w:val="28"/>
          <w:szCs w:val="28"/>
          <w:rtl/>
        </w:rPr>
        <w:t xml:space="preserve">. </w:t>
      </w:r>
    </w:p>
    <w:p w:rsidR="00E9777F" w:rsidRPr="00CF0FA0" w:rsidRDefault="00250AF4" w:rsidP="00CF0FA0">
      <w:pPr>
        <w:rPr>
          <w:rFonts w:ascii="Simplified Arabic" w:eastAsia="Simplified Arabic" w:hAnsi="Simplified Arabic" w:cs="Simplified Arabic"/>
          <w:b/>
          <w:bCs/>
          <w:sz w:val="28"/>
          <w:szCs w:val="28"/>
        </w:rPr>
      </w:pPr>
      <w:r w:rsidRPr="00CF0FA0">
        <w:rPr>
          <w:rFonts w:ascii="Simplified Arabic" w:eastAsia="Simplified Arabic" w:hAnsi="Simplified Arabic" w:cs="Simplified Arabic"/>
          <w:b/>
          <w:bCs/>
          <w:sz w:val="28"/>
          <w:szCs w:val="28"/>
          <w:rtl/>
        </w:rPr>
        <w:t>طالب:</w:t>
      </w:r>
      <w:r w:rsidRPr="00CF0FA0">
        <w:rPr>
          <w:rFonts w:ascii="Simplified Arabic" w:eastAsia="Simplified Arabic" w:hAnsi="Simplified Arabic" w:cs="Simplified Arabic"/>
          <w:b/>
          <w:bCs/>
          <w:sz w:val="28"/>
          <w:szCs w:val="28"/>
        </w:rPr>
        <w:t xml:space="preserve"> </w:t>
      </w:r>
      <w:r w:rsidR="00CF0FA0">
        <w:rPr>
          <w:rFonts w:ascii="Simplified Arabic" w:eastAsia="Simplified Arabic" w:hAnsi="Simplified Arabic" w:cs="Simplified Arabic" w:hint="cs"/>
          <w:b/>
          <w:bCs/>
          <w:sz w:val="28"/>
          <w:szCs w:val="28"/>
          <w:rtl/>
        </w:rPr>
        <w:t>"</w:t>
      </w:r>
      <w:r w:rsidRPr="00CF0FA0">
        <w:rPr>
          <w:rFonts w:ascii="Simplified Arabic" w:eastAsia="Simplified Arabic" w:hAnsi="Simplified Arabic" w:cs="Simplified Arabic"/>
          <w:b/>
          <w:bCs/>
          <w:sz w:val="28"/>
          <w:szCs w:val="28"/>
          <w:rtl/>
        </w:rPr>
        <w:t>وعلى استحباب التستر في الغسل ولو كان في البيت، وقد عقد المصنف لكل مسألة بابًا وأخرج هذا الحديثَ فيه لكن بمغايرة الطرق، ومدارها على الأعمش بإسناده هذا</w:t>
      </w:r>
      <w:r w:rsidR="00CF0FA0">
        <w:rPr>
          <w:rFonts w:ascii="Simplified Arabic" w:eastAsia="Simplified Arabic" w:hAnsi="Simplified Arabic" w:cs="Simplified Arabic" w:hint="cs"/>
          <w:b/>
          <w:bCs/>
          <w:sz w:val="28"/>
          <w:szCs w:val="28"/>
          <w:rtl/>
        </w:rPr>
        <w:t>"</w:t>
      </w:r>
      <w:r w:rsidRPr="00CF0FA0">
        <w:rPr>
          <w:rFonts w:ascii="Simplified Arabic" w:eastAsia="Simplified Arabic" w:hAnsi="Simplified Arabic" w:cs="Simplified Arabic"/>
          <w:b/>
          <w:bCs/>
          <w:sz w:val="28"/>
          <w:szCs w:val="28"/>
        </w:rPr>
        <w:t>.</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ومدارها على الأعمش؟ </w:t>
      </w:r>
    </w:p>
    <w:p w:rsidR="00E9777F" w:rsidRPr="00CF0FA0" w:rsidRDefault="00250AF4" w:rsidP="00CF0FA0">
      <w:pPr>
        <w:rPr>
          <w:rFonts w:ascii="Simplified Arabic" w:eastAsia="Simplified Arabic" w:hAnsi="Simplified Arabic" w:cs="Simplified Arabic"/>
          <w:b/>
          <w:bCs/>
          <w:sz w:val="28"/>
          <w:szCs w:val="28"/>
        </w:rPr>
      </w:pPr>
      <w:r w:rsidRPr="00CF0FA0">
        <w:rPr>
          <w:rFonts w:ascii="Simplified Arabic" w:eastAsia="Simplified Arabic" w:hAnsi="Simplified Arabic" w:cs="Simplified Arabic"/>
          <w:b/>
          <w:bCs/>
          <w:sz w:val="28"/>
          <w:szCs w:val="28"/>
          <w:rtl/>
        </w:rPr>
        <w:t>طالب:</w:t>
      </w:r>
      <w:r w:rsidRPr="00CF0FA0">
        <w:rPr>
          <w:rFonts w:ascii="Simplified Arabic" w:eastAsia="Simplified Arabic" w:hAnsi="Simplified Arabic" w:cs="Simplified Arabic"/>
          <w:b/>
          <w:bCs/>
          <w:sz w:val="28"/>
          <w:szCs w:val="28"/>
        </w:rPr>
        <w:t xml:space="preserve"> </w:t>
      </w:r>
      <w:r w:rsidRPr="00CF0FA0">
        <w:rPr>
          <w:rFonts w:ascii="Simplified Arabic" w:eastAsia="Simplified Arabic" w:hAnsi="Simplified Arabic" w:cs="Simplified Arabic"/>
          <w:b/>
          <w:bCs/>
          <w:sz w:val="28"/>
          <w:szCs w:val="28"/>
          <w:rtl/>
        </w:rPr>
        <w:t>بإسناده هذا</w:t>
      </w:r>
      <w:r w:rsidRPr="00CF0FA0">
        <w:rPr>
          <w:rFonts w:ascii="Simplified Arabic" w:eastAsia="Simplified Arabic" w:hAnsi="Simplified Arabic" w:cs="Simplified Arabic"/>
          <w:b/>
          <w:bCs/>
          <w:sz w:val="28"/>
          <w:szCs w:val="28"/>
        </w:rPr>
        <w:t>.</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عندكم؟ </w:t>
      </w:r>
    </w:p>
    <w:p w:rsidR="00E9777F" w:rsidRPr="00CF0FA0" w:rsidRDefault="00250AF4">
      <w:pPr>
        <w:rPr>
          <w:rFonts w:ascii="Simplified Arabic" w:eastAsia="Simplified Arabic" w:hAnsi="Simplified Arabic" w:cs="Simplified Arabic"/>
          <w:b/>
          <w:bCs/>
          <w:sz w:val="28"/>
          <w:szCs w:val="28"/>
        </w:rPr>
      </w:pPr>
      <w:r w:rsidRPr="00CF0FA0">
        <w:rPr>
          <w:rFonts w:ascii="Simplified Arabic" w:eastAsia="Simplified Arabic" w:hAnsi="Simplified Arabic" w:cs="Simplified Arabic"/>
          <w:b/>
          <w:bCs/>
          <w:sz w:val="28"/>
          <w:szCs w:val="28"/>
          <w:rtl/>
        </w:rPr>
        <w:t>طالب: يقول: قوله (بإسناده هذا) من [أ]، وليس في [ع] و[س].</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p>
    <w:p w:rsidR="00CF0FA0" w:rsidRDefault="00250AF4" w:rsidP="00CF0FA0">
      <w:pPr>
        <w:rPr>
          <w:rFonts w:ascii="Simplified Arabic" w:eastAsia="Simplified Arabic" w:hAnsi="Simplified Arabic" w:cs="Simplified Arabic"/>
          <w:b/>
          <w:bCs/>
          <w:sz w:val="28"/>
          <w:szCs w:val="28"/>
          <w:rtl/>
        </w:rPr>
      </w:pPr>
      <w:r w:rsidRPr="00CF0FA0">
        <w:rPr>
          <w:rFonts w:ascii="Simplified Arabic" w:eastAsia="Simplified Arabic" w:hAnsi="Simplified Arabic" w:cs="Simplified Arabic"/>
          <w:b/>
          <w:bCs/>
          <w:sz w:val="28"/>
          <w:szCs w:val="28"/>
          <w:rtl/>
        </w:rPr>
        <w:t>طالب:</w:t>
      </w:r>
      <w:r w:rsidRPr="00CF0FA0">
        <w:rPr>
          <w:rFonts w:ascii="Simplified Arabic" w:eastAsia="Simplified Arabic" w:hAnsi="Simplified Arabic" w:cs="Simplified Arabic"/>
          <w:b/>
          <w:bCs/>
          <w:sz w:val="28"/>
          <w:szCs w:val="28"/>
        </w:rPr>
        <w:t xml:space="preserve"> </w:t>
      </w:r>
      <w:r w:rsidR="00CF0FA0">
        <w:rPr>
          <w:rFonts w:ascii="Simplified Arabic" w:eastAsia="Simplified Arabic" w:hAnsi="Simplified Arabic" w:cs="Simplified Arabic" w:hint="cs"/>
          <w:b/>
          <w:bCs/>
          <w:sz w:val="28"/>
          <w:szCs w:val="28"/>
          <w:rtl/>
        </w:rPr>
        <w:t>"</w:t>
      </w:r>
      <w:r w:rsidRPr="00CF0FA0">
        <w:rPr>
          <w:rFonts w:ascii="Simplified Arabic" w:eastAsia="Simplified Arabic" w:hAnsi="Simplified Arabic" w:cs="Simplified Arabic"/>
          <w:b/>
          <w:bCs/>
          <w:sz w:val="28"/>
          <w:szCs w:val="28"/>
          <w:rtl/>
        </w:rPr>
        <w:t>وعند بعض الرواة عنه ما ليس عند الآخر، وقد جمعت فوائدها في هذا الباب، وصرح في رواية حفص بن غياث عن الأعمش بسماع الأعمش من سالم فأُمِن تدليسه، وفي الإسناد ثلاثة من التابعين على الولاء: الأعمش وسالم وكريب وصحابيان ابنُ عباس وخالته ميمونةُ بنت الحارث.</w:t>
      </w:r>
    </w:p>
    <w:p w:rsidR="00E9777F" w:rsidRPr="00CF0FA0" w:rsidRDefault="00250AF4" w:rsidP="00CF0FA0">
      <w:pPr>
        <w:rPr>
          <w:rFonts w:ascii="Simplified Arabic" w:eastAsia="Simplified Arabic" w:hAnsi="Simplified Arabic" w:cs="Simplified Arabic"/>
          <w:b/>
          <w:bCs/>
          <w:sz w:val="28"/>
          <w:szCs w:val="28"/>
        </w:rPr>
      </w:pPr>
      <w:r w:rsidRPr="00CF0FA0">
        <w:rPr>
          <w:rFonts w:ascii="Simplified Arabic" w:eastAsia="Simplified Arabic" w:hAnsi="Simplified Arabic" w:cs="Simplified Arabic"/>
          <w:b/>
          <w:bCs/>
          <w:sz w:val="28"/>
          <w:szCs w:val="28"/>
          <w:rtl/>
        </w:rPr>
        <w:t xml:space="preserve"> وفي الحديث من الفوائد أيضًا: جواز الاستعانة بإحضار ماء الغسل والوضوء</w:t>
      </w:r>
      <w:r w:rsidR="00CF0FA0">
        <w:rPr>
          <w:rFonts w:ascii="Simplified Arabic" w:eastAsia="Simplified Arabic" w:hAnsi="Simplified Arabic" w:cs="Simplified Arabic" w:hint="cs"/>
          <w:b/>
          <w:bCs/>
          <w:sz w:val="28"/>
          <w:szCs w:val="28"/>
          <w:rtl/>
        </w:rPr>
        <w:t>؛</w:t>
      </w:r>
      <w:r w:rsidRPr="00CF0FA0">
        <w:rPr>
          <w:rFonts w:ascii="Simplified Arabic" w:eastAsia="Simplified Arabic" w:hAnsi="Simplified Arabic" w:cs="Simplified Arabic"/>
          <w:b/>
          <w:bCs/>
          <w:sz w:val="28"/>
          <w:szCs w:val="28"/>
          <w:rtl/>
        </w:rPr>
        <w:t xml:space="preserve"> لقولها في رواية حفص وغيره: </w:t>
      </w:r>
      <w:r w:rsidRPr="00CF0FA0">
        <w:rPr>
          <w:rFonts w:ascii="Simplified Arabic" w:eastAsia="Simplified Arabic" w:hAnsi="Simplified Arabic" w:cs="Simplified Arabic"/>
          <w:b/>
          <w:bCs/>
          <w:color w:val="0000FF"/>
          <w:sz w:val="28"/>
          <w:szCs w:val="28"/>
          <w:rtl/>
        </w:rPr>
        <w:t>«وضعت لرسول الله -صلى الله عليه وسلم- غسلاً»</w:t>
      </w:r>
      <w:r w:rsidRPr="00CF0FA0">
        <w:rPr>
          <w:rFonts w:ascii="Simplified Arabic" w:eastAsia="Simplified Arabic" w:hAnsi="Simplified Arabic" w:cs="Simplified Arabic"/>
          <w:b/>
          <w:bCs/>
          <w:sz w:val="28"/>
          <w:szCs w:val="28"/>
          <w:rtl/>
        </w:rPr>
        <w:t xml:space="preserve">، وفي رواية عبد الواحد: </w:t>
      </w:r>
      <w:r w:rsidRPr="00CF0FA0">
        <w:rPr>
          <w:rFonts w:ascii="Simplified Arabic" w:eastAsia="Simplified Arabic" w:hAnsi="Simplified Arabic" w:cs="Simplified Arabic"/>
          <w:b/>
          <w:bCs/>
          <w:color w:val="0000FF"/>
          <w:sz w:val="28"/>
          <w:szCs w:val="28"/>
          <w:rtl/>
        </w:rPr>
        <w:t>«ماء يغتسل به»</w:t>
      </w:r>
      <w:r w:rsidRPr="00CF0FA0">
        <w:rPr>
          <w:rFonts w:ascii="Simplified Arabic" w:eastAsia="Simplified Arabic" w:hAnsi="Simplified Arabic" w:cs="Simplified Arabic"/>
          <w:b/>
          <w:bCs/>
          <w:sz w:val="28"/>
          <w:szCs w:val="28"/>
          <w:rtl/>
        </w:rPr>
        <w:t>، وفيه خدمة الزوجات لأزواجهن</w:t>
      </w:r>
      <w:r w:rsidR="00CF0FA0">
        <w:rPr>
          <w:rFonts w:ascii="Simplified Arabic" w:eastAsia="Simplified Arabic" w:hAnsi="Simplified Arabic" w:cs="Simplified Arabic" w:hint="cs"/>
          <w:b/>
          <w:bCs/>
          <w:sz w:val="28"/>
          <w:szCs w:val="28"/>
          <w:rtl/>
        </w:rPr>
        <w:t>"</w:t>
      </w:r>
      <w:r w:rsidRPr="00CF0FA0">
        <w:rPr>
          <w:rFonts w:ascii="Simplified Arabic" w:eastAsia="Simplified Arabic" w:hAnsi="Simplified Arabic" w:cs="Simplified Arabic"/>
          <w:b/>
          <w:bCs/>
          <w:sz w:val="28"/>
          <w:szCs w:val="28"/>
        </w:rPr>
        <w:t>.</w:t>
      </w:r>
    </w:p>
    <w:p w:rsidR="00E9777F" w:rsidRDefault="00250AF4" w:rsidP="00CF0FA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نعم. إعانة المتوضئ بإحضار الماء جاءت فيه أحاديث كثيرة عن النب</w:t>
      </w:r>
      <w:r w:rsidR="00CF0FA0">
        <w:rPr>
          <w:rFonts w:ascii="Simplified Arabic" w:eastAsia="Simplified Arabic" w:hAnsi="Simplified Arabic" w:cs="Simplified Arabic"/>
          <w:sz w:val="28"/>
          <w:szCs w:val="28"/>
          <w:rtl/>
        </w:rPr>
        <w:t xml:space="preserve">ي -عليهِ الصَّلاةُ والسَّلامُ- </w:t>
      </w:r>
      <w:r>
        <w:rPr>
          <w:rFonts w:ascii="Simplified Arabic" w:eastAsia="Simplified Arabic" w:hAnsi="Simplified Arabic" w:cs="Simplified Arabic"/>
          <w:sz w:val="28"/>
          <w:szCs w:val="28"/>
          <w:rtl/>
        </w:rPr>
        <w:t xml:space="preserve">عن عدد من الصحابة، حتى قال العلماء: تباح معونته يعني في غسل أعضائه وفي تنشيف هذه الأعضاء. </w:t>
      </w:r>
      <w:r w:rsidR="00CF0FA0">
        <w:rPr>
          <w:rFonts w:ascii="Simplified Arabic" w:eastAsia="Simplified Arabic" w:hAnsi="Simplified Arabic" w:cs="Simplified Arabic"/>
          <w:sz w:val="28"/>
          <w:szCs w:val="28"/>
          <w:rtl/>
        </w:rPr>
        <w:t>كل هذا مباح</w:t>
      </w:r>
      <w:r>
        <w:rPr>
          <w:rFonts w:ascii="Simplified Arabic" w:eastAsia="Simplified Arabic" w:hAnsi="Simplified Arabic" w:cs="Simplified Arabic"/>
          <w:sz w:val="28"/>
          <w:szCs w:val="28"/>
          <w:rtl/>
        </w:rPr>
        <w:t xml:space="preserve">. </w:t>
      </w:r>
    </w:p>
    <w:p w:rsidR="00E9777F" w:rsidRPr="00CF0FA0" w:rsidRDefault="00250AF4" w:rsidP="00CF0FA0">
      <w:pPr>
        <w:rPr>
          <w:rFonts w:ascii="Simplified Arabic" w:eastAsia="Simplified Arabic" w:hAnsi="Simplified Arabic" w:cs="Simplified Arabic"/>
          <w:b/>
          <w:bCs/>
          <w:sz w:val="28"/>
          <w:szCs w:val="28"/>
        </w:rPr>
      </w:pPr>
      <w:r w:rsidRPr="00CF0FA0">
        <w:rPr>
          <w:rFonts w:ascii="Simplified Arabic" w:eastAsia="Simplified Arabic" w:hAnsi="Simplified Arabic" w:cs="Simplified Arabic"/>
          <w:b/>
          <w:bCs/>
          <w:sz w:val="28"/>
          <w:szCs w:val="28"/>
          <w:rtl/>
        </w:rPr>
        <w:lastRenderedPageBreak/>
        <w:t>طالب:</w:t>
      </w:r>
      <w:r w:rsidRPr="00CF0FA0">
        <w:rPr>
          <w:rFonts w:ascii="Simplified Arabic" w:eastAsia="Simplified Arabic" w:hAnsi="Simplified Arabic" w:cs="Simplified Arabic"/>
          <w:b/>
          <w:bCs/>
          <w:sz w:val="28"/>
          <w:szCs w:val="28"/>
        </w:rPr>
        <w:t xml:space="preserve"> </w:t>
      </w:r>
      <w:r w:rsidR="00CF0FA0">
        <w:rPr>
          <w:rFonts w:ascii="Simplified Arabic" w:eastAsia="Simplified Arabic" w:hAnsi="Simplified Arabic" w:cs="Simplified Arabic" w:hint="cs"/>
          <w:b/>
          <w:bCs/>
          <w:sz w:val="28"/>
          <w:szCs w:val="28"/>
          <w:rtl/>
        </w:rPr>
        <w:t>"</w:t>
      </w:r>
      <w:r w:rsidRPr="00CF0FA0">
        <w:rPr>
          <w:rFonts w:ascii="Simplified Arabic" w:eastAsia="Simplified Arabic" w:hAnsi="Simplified Arabic" w:cs="Simplified Arabic"/>
          <w:b/>
          <w:bCs/>
          <w:sz w:val="28"/>
          <w:szCs w:val="28"/>
          <w:rtl/>
        </w:rPr>
        <w:t>وفيه الصب باليمين على الشمال لغسل الفرج بها، وفيه تقديم غسل الكفين على غسل الفرج لمن يريد الاغتراف</w:t>
      </w:r>
      <w:r w:rsidR="00CF0FA0">
        <w:rPr>
          <w:rFonts w:ascii="Simplified Arabic" w:eastAsia="Simplified Arabic" w:hAnsi="Simplified Arabic" w:cs="Simplified Arabic" w:hint="cs"/>
          <w:b/>
          <w:bCs/>
          <w:sz w:val="28"/>
          <w:szCs w:val="28"/>
          <w:rtl/>
        </w:rPr>
        <w:t>؛</w:t>
      </w:r>
      <w:r w:rsidRPr="00CF0FA0">
        <w:rPr>
          <w:rFonts w:ascii="Simplified Arabic" w:eastAsia="Simplified Arabic" w:hAnsi="Simplified Arabic" w:cs="Simplified Arabic"/>
          <w:b/>
          <w:bCs/>
          <w:sz w:val="28"/>
          <w:szCs w:val="28"/>
          <w:rtl/>
        </w:rPr>
        <w:t xml:space="preserve"> لئلا يدخلهما في الماء وفيهما ما لعله يستقذر، فأما إذا كان الماء في إبريق مثلاً فالأَولى تقديم غسل الفرج لتوالي أعضاء الوضوء. ولم يقع في شيء من طرق هذا الحديث التنصيص على مسح الرأس في هذا الوضوء</w:t>
      </w:r>
      <w:r w:rsidR="00CF0FA0">
        <w:rPr>
          <w:rFonts w:ascii="Simplified Arabic" w:eastAsia="Simplified Arabic" w:hAnsi="Simplified Arabic" w:cs="Simplified Arabic" w:hint="cs"/>
          <w:b/>
          <w:bCs/>
          <w:sz w:val="28"/>
          <w:szCs w:val="28"/>
          <w:rtl/>
        </w:rPr>
        <w:t>"</w:t>
      </w:r>
      <w:r w:rsidRPr="00CF0FA0">
        <w:rPr>
          <w:rFonts w:ascii="Simplified Arabic" w:eastAsia="Simplified Arabic" w:hAnsi="Simplified Arabic" w:cs="Simplified Arabic"/>
          <w:b/>
          <w:bCs/>
          <w:sz w:val="28"/>
          <w:szCs w:val="28"/>
        </w:rPr>
        <w:t>.</w:t>
      </w:r>
    </w:p>
    <w:p w:rsidR="00E9777F" w:rsidRDefault="00250AF4" w:rsidP="00CF0FA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ما يرد مثل هذا، فأما إذا كان الصب في إبريق مثلاً فالأولى تقديم غسل الفرج لتوالي أعضاء الوضوء، بتوالي أعضاء الوضوء، قدم الفرج أو أخره؛ لأن الغسل الأول ليس من أعضاء الوضوء، غسل اليدين، إنما هو </w:t>
      </w:r>
      <w:r w:rsidR="00CF0FA0">
        <w:rPr>
          <w:rFonts w:ascii="Simplified Arabic" w:eastAsia="Simplified Arabic" w:hAnsi="Simplified Arabic" w:cs="Simplified Arabic"/>
          <w:sz w:val="28"/>
          <w:szCs w:val="28"/>
          <w:rtl/>
        </w:rPr>
        <w:t>الغسل المستحب</w:t>
      </w:r>
      <w:r>
        <w:rPr>
          <w:rFonts w:ascii="Simplified Arabic" w:eastAsia="Simplified Arabic" w:hAnsi="Simplified Arabic" w:cs="Simplified Arabic"/>
          <w:sz w:val="28"/>
          <w:szCs w:val="28"/>
          <w:rtl/>
        </w:rPr>
        <w:t xml:space="preserve">. </w:t>
      </w:r>
    </w:p>
    <w:p w:rsidR="00E9777F" w:rsidRPr="000E01FC" w:rsidRDefault="00250AF4" w:rsidP="000E01FC">
      <w:pPr>
        <w:rPr>
          <w:rFonts w:ascii="Simplified Arabic" w:eastAsia="Simplified Arabic" w:hAnsi="Simplified Arabic" w:cs="Simplified Arabic"/>
          <w:b/>
          <w:bCs/>
          <w:sz w:val="28"/>
          <w:szCs w:val="28"/>
        </w:rPr>
      </w:pPr>
      <w:r w:rsidRPr="000E01FC">
        <w:rPr>
          <w:rFonts w:ascii="Simplified Arabic" w:eastAsia="Simplified Arabic" w:hAnsi="Simplified Arabic" w:cs="Simplified Arabic"/>
          <w:b/>
          <w:bCs/>
          <w:sz w:val="28"/>
          <w:szCs w:val="28"/>
          <w:rtl/>
        </w:rPr>
        <w:t>طالب:</w:t>
      </w:r>
      <w:r w:rsidRPr="000E01FC">
        <w:rPr>
          <w:rFonts w:ascii="Simplified Arabic" w:eastAsia="Simplified Arabic" w:hAnsi="Simplified Arabic" w:cs="Simplified Arabic"/>
          <w:b/>
          <w:bCs/>
          <w:sz w:val="28"/>
          <w:szCs w:val="28"/>
        </w:rPr>
        <w:t xml:space="preserve"> </w:t>
      </w:r>
      <w:r w:rsid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tl/>
        </w:rPr>
        <w:t xml:space="preserve">ولم يقع في شيء من طرق هذا الحديث التنصيص على مسح الرأس في هذا الوضوء، وتمسك به المالكية لقولهم: إن وضوء الغسل لا يمسح فيه الرأس بل يكتفى عنه بغسله، واستدل بعضهم بقولها في رواية أبي حمزة وغيره: </w:t>
      </w:r>
      <w:r w:rsidRPr="000E01FC">
        <w:rPr>
          <w:rFonts w:ascii="Simplified Arabic" w:eastAsia="Simplified Arabic" w:hAnsi="Simplified Arabic" w:cs="Simplified Arabic"/>
          <w:b/>
          <w:bCs/>
          <w:color w:val="0000FF"/>
          <w:sz w:val="28"/>
          <w:szCs w:val="28"/>
          <w:rtl/>
        </w:rPr>
        <w:t>«فناولته ثوبًا فلم يأخذه»</w:t>
      </w:r>
      <w:r w:rsidRPr="000E01FC">
        <w:rPr>
          <w:rFonts w:ascii="Simplified Arabic" w:eastAsia="Simplified Arabic" w:hAnsi="Simplified Arabic" w:cs="Simplified Arabic"/>
          <w:b/>
          <w:bCs/>
          <w:sz w:val="28"/>
          <w:szCs w:val="28"/>
          <w:rtl/>
        </w:rPr>
        <w:t xml:space="preserve"> على كراهة التنشيف بعد الغسل ولا حجة فيه؛ لأنها واقعة حال يتطرق إليها الاحتمال، فيجوز أن يكون عدم الأخذ لأمر آخر لا يتعلق بكراهة التنشيف</w:t>
      </w:r>
      <w:r w:rsid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Pr>
        <w:t>.</w:t>
      </w:r>
    </w:p>
    <w:p w:rsidR="00E9777F" w:rsidRDefault="00250AF4" w:rsidP="00CF0FA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الأولى عدم التنشيف؛ لأن السيئات تنزل مع الماء أو مع آخر قطر الماء، فإن وجدت الحاجة: شدة برد مثلاً، فالتنشيف لا بأس به ولا مانع </w:t>
      </w:r>
      <w:r w:rsidR="00CF0FA0">
        <w:rPr>
          <w:rFonts w:ascii="Simplified Arabic" w:eastAsia="Simplified Arabic" w:hAnsi="Simplified Arabic" w:cs="Simplified Arabic"/>
          <w:sz w:val="28"/>
          <w:szCs w:val="28"/>
          <w:rtl/>
        </w:rPr>
        <w:t>منه</w:t>
      </w:r>
      <w:r>
        <w:rPr>
          <w:rFonts w:ascii="Simplified Arabic" w:eastAsia="Simplified Arabic" w:hAnsi="Simplified Arabic" w:cs="Simplified Arabic"/>
          <w:sz w:val="28"/>
          <w:szCs w:val="28"/>
          <w:rtl/>
        </w:rPr>
        <w:t xml:space="preserve">. </w:t>
      </w:r>
    </w:p>
    <w:p w:rsidR="00E9777F" w:rsidRPr="000E01FC" w:rsidRDefault="00250AF4" w:rsidP="000E01FC">
      <w:pPr>
        <w:rPr>
          <w:rFonts w:ascii="Simplified Arabic" w:eastAsia="Simplified Arabic" w:hAnsi="Simplified Arabic" w:cs="Simplified Arabic"/>
          <w:b/>
          <w:bCs/>
          <w:sz w:val="28"/>
          <w:szCs w:val="28"/>
        </w:rPr>
      </w:pPr>
      <w:r w:rsidRPr="000E01FC">
        <w:rPr>
          <w:rFonts w:ascii="Simplified Arabic" w:eastAsia="Simplified Arabic" w:hAnsi="Simplified Arabic" w:cs="Simplified Arabic"/>
          <w:b/>
          <w:bCs/>
          <w:sz w:val="28"/>
          <w:szCs w:val="28"/>
          <w:rtl/>
        </w:rPr>
        <w:t>طالب:</w:t>
      </w:r>
      <w:r w:rsidRPr="000E01FC">
        <w:rPr>
          <w:rFonts w:ascii="Simplified Arabic" w:eastAsia="Simplified Arabic" w:hAnsi="Simplified Arabic" w:cs="Simplified Arabic"/>
          <w:b/>
          <w:bCs/>
          <w:sz w:val="28"/>
          <w:szCs w:val="28"/>
        </w:rPr>
        <w:t xml:space="preserve"> </w:t>
      </w:r>
      <w:r w:rsid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tl/>
        </w:rPr>
        <w:t>فيجوز أن يكون عدم الأخذ لأمر آخر لا يتعلق بكراهة التنشيف، بل لأمر يتعلق بالخرقة أو لكونه كان مستعجلاً أو غير ذلك، قال المهلب: يحتمل تركه الثوب لإبقاء بركة بلل الماء</w:t>
      </w:r>
      <w:r w:rsid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Pr>
        <w:t>.</w:t>
      </w:r>
    </w:p>
    <w:p w:rsidR="00E9777F" w:rsidRDefault="00250AF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لإبقاء بركة؟ </w:t>
      </w:r>
    </w:p>
    <w:p w:rsidR="00E9777F" w:rsidRPr="000E01FC" w:rsidRDefault="00250AF4" w:rsidP="00CF0FA0">
      <w:pPr>
        <w:rPr>
          <w:rFonts w:ascii="Simplified Arabic" w:eastAsia="Simplified Arabic" w:hAnsi="Simplified Arabic" w:cs="Simplified Arabic"/>
          <w:b/>
          <w:bCs/>
          <w:sz w:val="28"/>
          <w:szCs w:val="28"/>
        </w:rPr>
      </w:pPr>
      <w:r w:rsidRPr="000E01FC">
        <w:rPr>
          <w:rFonts w:ascii="Simplified Arabic" w:eastAsia="Simplified Arabic" w:hAnsi="Simplified Arabic" w:cs="Simplified Arabic"/>
          <w:b/>
          <w:bCs/>
          <w:sz w:val="28"/>
          <w:szCs w:val="28"/>
          <w:rtl/>
        </w:rPr>
        <w:t>طالب:</w:t>
      </w:r>
      <w:r w:rsidRPr="000E01FC">
        <w:rPr>
          <w:rFonts w:ascii="Simplified Arabic" w:eastAsia="Simplified Arabic" w:hAnsi="Simplified Arabic" w:cs="Simplified Arabic"/>
          <w:b/>
          <w:bCs/>
          <w:sz w:val="28"/>
          <w:szCs w:val="28"/>
        </w:rPr>
        <w:t xml:space="preserve"> </w:t>
      </w:r>
      <w:r w:rsidR="00CF0FA0">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tl/>
        </w:rPr>
        <w:t>لإبقاء بركة بلل الماء</w:t>
      </w:r>
      <w:r w:rsidR="00CF0FA0">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Pr>
        <w:t>.</w:t>
      </w:r>
    </w:p>
    <w:p w:rsidR="00E9777F" w:rsidRDefault="00CF0FA0" w:rsidP="00CF0FA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ما فيه بلل، بركة الماء</w:t>
      </w:r>
      <w:r w:rsidR="00250AF4">
        <w:rPr>
          <w:rFonts w:ascii="Simplified Arabic" w:eastAsia="Simplified Arabic" w:hAnsi="Simplified Arabic" w:cs="Simplified Arabic"/>
          <w:sz w:val="28"/>
          <w:szCs w:val="28"/>
          <w:rtl/>
        </w:rPr>
        <w:t xml:space="preserve">. </w:t>
      </w:r>
    </w:p>
    <w:p w:rsidR="00E9777F" w:rsidRPr="000E01FC" w:rsidRDefault="00250AF4" w:rsidP="000E01FC">
      <w:pPr>
        <w:rPr>
          <w:rFonts w:ascii="Simplified Arabic" w:eastAsia="Simplified Arabic" w:hAnsi="Simplified Arabic" w:cs="Simplified Arabic"/>
          <w:b/>
          <w:bCs/>
          <w:sz w:val="28"/>
          <w:szCs w:val="28"/>
        </w:rPr>
      </w:pPr>
      <w:r w:rsidRPr="000E01FC">
        <w:rPr>
          <w:rFonts w:ascii="Simplified Arabic" w:eastAsia="Simplified Arabic" w:hAnsi="Simplified Arabic" w:cs="Simplified Arabic"/>
          <w:b/>
          <w:bCs/>
          <w:sz w:val="28"/>
          <w:szCs w:val="28"/>
          <w:rtl/>
        </w:rPr>
        <w:t>طالب:</w:t>
      </w:r>
      <w:r w:rsidRPr="000E01FC">
        <w:rPr>
          <w:rFonts w:ascii="Simplified Arabic" w:eastAsia="Simplified Arabic" w:hAnsi="Simplified Arabic" w:cs="Simplified Arabic"/>
          <w:b/>
          <w:bCs/>
          <w:sz w:val="28"/>
          <w:szCs w:val="28"/>
        </w:rPr>
        <w:t xml:space="preserve"> </w:t>
      </w:r>
      <w:r w:rsid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tl/>
        </w:rPr>
        <w:t>قال المهلب: يحتمل تركه الثوب لإبقاء بركة بلل الماء أو للتواضع أو لشيء رآه في الثوب من حرير أو وسخ، وقد وقع عند أحمد والإسماعيلي من رواية أبي عوانة في هذا الحديث عن الأعمش قال: فذكرت ذلك لإبراهيم النخعي فقال: لا بأس بالمنديل وإنما رده مخافة أن يصير عادةً، وقال التيمي في شرحه: في هذا الحديث دليل على أنه كان يتنشف ولولا ذلك لم تأته بالمنديل، وقال ابن دقيق العيد: نفضه الماء بيده يدل على أن لا كراهة في التنشيف</w:t>
      </w:r>
      <w:r w:rsidR="000E01FC">
        <w:rPr>
          <w:rFonts w:ascii="Simplified Arabic" w:eastAsia="Simplified Arabic" w:hAnsi="Simplified Arabic" w:cs="Simplified Arabic" w:hint="cs"/>
          <w:b/>
          <w:bCs/>
          <w:sz w:val="28"/>
          <w:szCs w:val="28"/>
          <w:rtl/>
        </w:rPr>
        <w:t>"</w:t>
      </w:r>
      <w:r w:rsidRPr="000E01FC">
        <w:rPr>
          <w:rFonts w:ascii="Simplified Arabic" w:eastAsia="Simplified Arabic" w:hAnsi="Simplified Arabic" w:cs="Simplified Arabic"/>
          <w:b/>
          <w:bCs/>
          <w:sz w:val="28"/>
          <w:szCs w:val="28"/>
        </w:rPr>
        <w:t>.</w:t>
      </w:r>
    </w:p>
    <w:p w:rsidR="00E9777F" w:rsidRDefault="00250AF4" w:rsidP="000E01F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لأن كل</w:t>
      </w:r>
      <w:r w:rsidR="000E01F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من ا</w:t>
      </w:r>
      <w:r w:rsidR="000E01FC">
        <w:rPr>
          <w:rFonts w:ascii="Simplified Arabic" w:eastAsia="Simplified Arabic" w:hAnsi="Simplified Arabic" w:cs="Simplified Arabic"/>
          <w:sz w:val="28"/>
          <w:szCs w:val="28"/>
          <w:rtl/>
        </w:rPr>
        <w:t>لنفض والتنشيف إزالة لأثر الوضوء</w:t>
      </w:r>
      <w:r>
        <w:rPr>
          <w:rFonts w:ascii="Simplified Arabic" w:eastAsia="Simplified Arabic" w:hAnsi="Simplified Arabic" w:cs="Simplified Arabic"/>
          <w:sz w:val="28"/>
          <w:szCs w:val="28"/>
          <w:rtl/>
        </w:rPr>
        <w:t xml:space="preserve">. </w:t>
      </w:r>
    </w:p>
    <w:p w:rsidR="00E9777F" w:rsidRPr="00CF0FA0" w:rsidRDefault="00250AF4" w:rsidP="000E01FC">
      <w:pPr>
        <w:rPr>
          <w:rFonts w:ascii="Simplified Arabic" w:eastAsia="Simplified Arabic" w:hAnsi="Simplified Arabic" w:cs="Simplified Arabic"/>
          <w:b/>
          <w:bCs/>
          <w:sz w:val="28"/>
          <w:szCs w:val="28"/>
        </w:rPr>
      </w:pPr>
      <w:r w:rsidRPr="00CF0FA0">
        <w:rPr>
          <w:rFonts w:ascii="Simplified Arabic" w:eastAsia="Simplified Arabic" w:hAnsi="Simplified Arabic" w:cs="Simplified Arabic"/>
          <w:b/>
          <w:bCs/>
          <w:sz w:val="28"/>
          <w:szCs w:val="28"/>
          <w:rtl/>
        </w:rPr>
        <w:t>طالب:</w:t>
      </w:r>
      <w:r w:rsidRPr="00CF0FA0">
        <w:rPr>
          <w:rFonts w:ascii="Simplified Arabic" w:eastAsia="Simplified Arabic" w:hAnsi="Simplified Arabic" w:cs="Simplified Arabic"/>
          <w:b/>
          <w:bCs/>
          <w:sz w:val="28"/>
          <w:szCs w:val="28"/>
        </w:rPr>
        <w:t xml:space="preserve"> </w:t>
      </w:r>
      <w:r w:rsidR="000E01FC" w:rsidRPr="00CF0FA0">
        <w:rPr>
          <w:rFonts w:ascii="Simplified Arabic" w:eastAsia="Simplified Arabic" w:hAnsi="Simplified Arabic" w:cs="Simplified Arabic" w:hint="cs"/>
          <w:b/>
          <w:bCs/>
          <w:sz w:val="28"/>
          <w:szCs w:val="28"/>
          <w:rtl/>
        </w:rPr>
        <w:t>"</w:t>
      </w:r>
      <w:r w:rsidRPr="00CF0FA0">
        <w:rPr>
          <w:rFonts w:ascii="Simplified Arabic" w:eastAsia="Simplified Arabic" w:hAnsi="Simplified Arabic" w:cs="Simplified Arabic"/>
          <w:b/>
          <w:bCs/>
          <w:sz w:val="28"/>
          <w:szCs w:val="28"/>
          <w:rtl/>
        </w:rPr>
        <w:t>لأن كلًّا منهما إزالة، وقال النووي: اختلف أصحابنا فيه على خمسة أوجه أشهرها أن المستحب تركه، وقيل مكروه، وقيل مباح، وقيل مستحب، وقيل مكروه في الصيف مباح في الشتاء، واستُدل به على طهارة الماء المتقاطر من أعضاء المتطهر خلافًا لمن غلا من الحنفية فقال بنجاسته</w:t>
      </w:r>
      <w:r w:rsidR="000E01FC" w:rsidRPr="00CF0FA0">
        <w:rPr>
          <w:rFonts w:ascii="Simplified Arabic" w:eastAsia="Simplified Arabic" w:hAnsi="Simplified Arabic" w:cs="Simplified Arabic" w:hint="cs"/>
          <w:b/>
          <w:bCs/>
          <w:sz w:val="28"/>
          <w:szCs w:val="28"/>
          <w:rtl/>
        </w:rPr>
        <w:t>"</w:t>
      </w:r>
      <w:r w:rsidRPr="00CF0FA0">
        <w:rPr>
          <w:rFonts w:ascii="Simplified Arabic" w:eastAsia="Simplified Arabic" w:hAnsi="Simplified Arabic" w:cs="Simplified Arabic"/>
          <w:b/>
          <w:bCs/>
          <w:sz w:val="28"/>
          <w:szCs w:val="28"/>
        </w:rPr>
        <w:t>.</w:t>
      </w:r>
    </w:p>
    <w:p w:rsidR="00E9777F" w:rsidRDefault="00250AF4" w:rsidP="00CF0FA0">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عند الحنفية يقول بعضهم</w:t>
      </w:r>
      <w:r w:rsidR="00CF0FA0">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 الماء المستعمل نجس، ويستدلون بحديث: </w:t>
      </w:r>
      <w:r>
        <w:rPr>
          <w:rFonts w:ascii="Simplified Arabic" w:eastAsia="Simplified Arabic" w:hAnsi="Simplified Arabic" w:cs="Simplified Arabic"/>
          <w:color w:val="0000FF"/>
          <w:sz w:val="28"/>
          <w:szCs w:val="28"/>
          <w:rtl/>
        </w:rPr>
        <w:t>«لا يبولن أحدكم في الماء الدائم ولا يغتسل فيه من الجنابة»</w:t>
      </w:r>
      <w:r>
        <w:rPr>
          <w:rFonts w:ascii="Simplified Arabic" w:eastAsia="Simplified Arabic" w:hAnsi="Simplified Arabic" w:cs="Simplified Arabic"/>
          <w:sz w:val="28"/>
          <w:szCs w:val="28"/>
          <w:rtl/>
        </w:rPr>
        <w:t>، وقالوا: إن البول مؤثر</w:t>
      </w:r>
      <w:r w:rsidR="00CF0FA0">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فكذلك الاغتسال، فيكون الماء المستعمل مثل الماء الذي صار فيه البول.</w:t>
      </w:r>
    </w:p>
    <w:p w:rsidR="000E01FC" w:rsidRDefault="00250AF4" w:rsidP="000E01FC">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والله أعلم</w:t>
      </w:r>
      <w:r w:rsidR="000E01FC">
        <w:rPr>
          <w:rFonts w:ascii="Simplified Arabic" w:eastAsia="Simplified Arabic" w:hAnsi="Simplified Arabic" w:cs="Simplified Arabic" w:hint="cs"/>
          <w:sz w:val="28"/>
          <w:szCs w:val="28"/>
          <w:rtl/>
        </w:rPr>
        <w:t>.</w:t>
      </w:r>
    </w:p>
    <w:p w:rsidR="00E9777F" w:rsidRDefault="00250AF4" w:rsidP="000E01F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وصلى الله على نبينا محمد وعلى آله وصحبه أجمعين.</w:t>
      </w:r>
    </w:p>
    <w:p w:rsidR="00E9777F" w:rsidRDefault="00E9777F">
      <w:pPr>
        <w:rPr>
          <w:rFonts w:ascii="Simplified Arabic" w:eastAsia="Simplified Arabic" w:hAnsi="Simplified Arabic" w:cs="Simplified Arabic"/>
          <w:b/>
          <w:sz w:val="28"/>
          <w:szCs w:val="28"/>
        </w:rPr>
      </w:pPr>
    </w:p>
    <w:p w:rsidR="00E9777F" w:rsidRDefault="00E9777F">
      <w:pPr>
        <w:rPr>
          <w:rFonts w:ascii="Simplified Arabic" w:eastAsia="Simplified Arabic" w:hAnsi="Simplified Arabic" w:cs="Simplified Arabic"/>
          <w:b/>
        </w:rPr>
      </w:pPr>
    </w:p>
    <w:sectPr w:rsidR="00E9777F">
      <w:footerReference w:type="default" r:id="rId6"/>
      <w:pgSz w:w="11906" w:h="16838"/>
      <w:pgMar w:top="1440" w:right="1800" w:bottom="1440" w:left="1800" w:header="142" w:footer="0" w:gutter="0"/>
      <w:pgNumType w:start="1"/>
      <w:cols w:space="720" w:equalWidth="0">
        <w:col w:w="8640"/>
      </w:cols>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3F63" w:rsidRDefault="00083F63">
      <w:r>
        <w:separator/>
      </w:r>
    </w:p>
  </w:endnote>
  <w:endnote w:type="continuationSeparator" w:id="0">
    <w:p w:rsidR="00083F63" w:rsidRDefault="00083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Traditional Arabic">
    <w:altName w:val="Times New Roman"/>
    <w:charset w:val="B2"/>
    <w:family w:val="auto"/>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embedRegular r:id="rId1" w:fontKey="{2946E29E-33AC-4F89-B0DE-F08895A55E7C}"/>
    <w:embedBold r:id="rId2" w:fontKey="{B1DAE90F-8310-473B-B73E-D6EB91E3AD29}"/>
  </w:font>
  <w:font w:name="Calibri">
    <w:panose1 w:val="020F0502020204030204"/>
    <w:charset w:val="00"/>
    <w:family w:val="swiss"/>
    <w:pitch w:val="variable"/>
    <w:sig w:usb0="E0002AFF" w:usb1="C000247B" w:usb2="00000009" w:usb3="00000000" w:csb0="000001FF" w:csb1="00000000"/>
    <w:embedRegular r:id="rId3" w:fontKey="{0D5B0FDD-2841-43AA-8FAA-1722B2657353}"/>
    <w:embedBold r:id="rId4" w:fontKey="{328ACDB4-0DE8-4ED9-A4AC-F81084B47A9C}"/>
    <w:embedItalic r:id="rId5" w:fontKey="{790AB2AA-5205-4970-9C25-3FE50A8645D5}"/>
  </w:font>
  <w:font w:name="Cambria">
    <w:panose1 w:val="02040503050406030204"/>
    <w:charset w:val="00"/>
    <w:family w:val="roman"/>
    <w:pitch w:val="variable"/>
    <w:sig w:usb0="E00006FF" w:usb1="420024FF" w:usb2="02000000" w:usb3="00000000" w:csb0="0000019F" w:csb1="00000000"/>
    <w:embedRegular r:id="rId6" w:fontKey="{FFD3A62B-0AB1-4365-8D8F-2B1AE270F894}"/>
    <w:embedBold r:id="rId7" w:fontKey="{71E6D2BA-3EEE-4458-9EF1-6D75A30171FD}"/>
  </w:font>
  <w:font w:name="Georgia">
    <w:panose1 w:val="02040502050405020303"/>
    <w:charset w:val="00"/>
    <w:family w:val="roman"/>
    <w:pitch w:val="variable"/>
    <w:sig w:usb0="00000287" w:usb1="00000000" w:usb2="00000000" w:usb3="00000000" w:csb0="0000009F" w:csb1="00000000"/>
    <w:embedRegular r:id="rId8" w:fontKey="{B25F325E-5462-4B7F-B517-B28F6E582A72}"/>
    <w:embedItalic r:id="rId9" w:fontKey="{0C7C7EF0-9712-4214-A56A-86A4E7BFF2E4}"/>
  </w:font>
  <w:font w:name="AGA Arabesque">
    <w:panose1 w:val="05010101010101010101"/>
    <w:charset w:val="02"/>
    <w:family w:val="auto"/>
    <w:pitch w:val="variable"/>
    <w:sig w:usb0="00000000" w:usb1="10000000" w:usb2="00000000" w:usb3="00000000" w:csb0="80000000" w:csb1="00000000"/>
    <w:embedRegular r:id="rId10" w:fontKey="{BDC8CB58-853E-4DB4-9600-FFC8B66E585A}"/>
  </w:font>
  <w:font w:name="Lotus Linotype">
    <w:panose1 w:val="02000000000000000000"/>
    <w:charset w:val="00"/>
    <w:family w:val="auto"/>
    <w:pitch w:val="variable"/>
    <w:sig w:usb0="00002007" w:usb1="80000000" w:usb2="00000008" w:usb3="00000000" w:csb0="00000043" w:csb1="00000000"/>
    <w:embedRegular r:id="rId11" w:fontKey="{DB8BE1A7-3CEC-4A5E-9592-622A35FDBDDE}"/>
    <w:embedBold r:id="rId12" w:fontKey="{BD9DC186-BB06-485E-8EC6-79918A3C937F}"/>
  </w:font>
  <w:font w:name="Simplified Arabic">
    <w:panose1 w:val="02020603050405020304"/>
    <w:charset w:val="00"/>
    <w:family w:val="roman"/>
    <w:pitch w:val="variable"/>
    <w:sig w:usb0="00002003" w:usb1="80000000" w:usb2="00000008" w:usb3="00000000" w:csb0="00000041" w:csb1="00000000"/>
    <w:embedRegular r:id="rId13" w:fontKey="{3A670E7A-647D-439F-B986-D84C0D00F7DB}"/>
    <w:embedBold r:id="rId14" w:fontKey="{F998B5CD-D75A-4139-9C18-3A53C3F2BF96}"/>
  </w:font>
  <w:font w:name="Andalus">
    <w:panose1 w:val="02020603050405020304"/>
    <w:charset w:val="00"/>
    <w:family w:val="roman"/>
    <w:pitch w:val="variable"/>
    <w:sig w:usb0="00002003" w:usb1="80000000" w:usb2="00000008" w:usb3="00000000" w:csb0="00000041" w:csb1="00000000"/>
    <w:embedRegular r:id="rId15" w:fontKey="{0E4E206B-40F4-444B-A787-E83781CD591F}"/>
  </w:font>
  <w:font w:name="Arial">
    <w:panose1 w:val="020B0604020202020204"/>
    <w:charset w:val="00"/>
    <w:family w:val="swiss"/>
    <w:pitch w:val="variable"/>
    <w:sig w:usb0="E0002EFF" w:usb1="C000785B" w:usb2="00000009" w:usb3="00000000" w:csb0="000001FF" w:csb1="00000000"/>
    <w:embedRegular r:id="rId16" w:fontKey="{2C5A7A3E-F5FF-40A8-A570-CBA67F9ADF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AF4" w:rsidRDefault="00250AF4">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p w:rsidR="00250AF4" w:rsidRDefault="00250AF4">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p w:rsidR="00250AF4" w:rsidRDefault="00250AF4">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3F63" w:rsidRDefault="00083F63">
      <w:r>
        <w:separator/>
      </w:r>
    </w:p>
  </w:footnote>
  <w:footnote w:type="continuationSeparator" w:id="0">
    <w:p w:rsidR="00083F63" w:rsidRDefault="00083F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E9777F"/>
    <w:rsid w:val="00053E88"/>
    <w:rsid w:val="00083F63"/>
    <w:rsid w:val="000E01FC"/>
    <w:rsid w:val="00250AF4"/>
    <w:rsid w:val="005B393B"/>
    <w:rsid w:val="005B4863"/>
    <w:rsid w:val="00805E09"/>
    <w:rsid w:val="009C0D7F"/>
    <w:rsid w:val="00A116BC"/>
    <w:rsid w:val="00CF0FA0"/>
    <w:rsid w:val="00D61521"/>
    <w:rsid w:val="00DB45F0"/>
    <w:rsid w:val="00DF638F"/>
    <w:rsid w:val="00E9777F"/>
    <w:rsid w:val="00ED6F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B26A8"/>
  <w15:docId w15:val="{D3528307-461D-4469-8EDE-5F9CBF89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Traditional Arabic" w:eastAsia="ATraditional Arabic" w:hAnsi="ATraditional Arabic" w:cs="ATraditional Arabic"/>
        <w:sz w:val="36"/>
        <w:szCs w:val="36"/>
        <w:lang w:val="en-US" w:eastAsia="en-US" w:bidi="ar-SA"/>
      </w:rPr>
    </w:rPrDefault>
    <w:pPrDefault>
      <w:pPr>
        <w:tabs>
          <w:tab w:val="left" w:pos="5187"/>
          <w:tab w:val="left" w:pos="7313"/>
        </w:tabs>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rFonts w:ascii="Times New Roman" w:eastAsia="Times New Roman" w:hAnsi="Times New Roman" w:cs="Times New Roman"/>
      <w:b/>
      <w:sz w:val="32"/>
      <w:szCs w:val="32"/>
    </w:rPr>
  </w:style>
  <w:style w:type="paragraph" w:styleId="Heading2">
    <w:name w:val="heading 2"/>
    <w:basedOn w:val="Normal"/>
    <w:next w:val="Normal"/>
    <w:pPr>
      <w:keepNext/>
      <w:ind w:firstLine="551"/>
      <w:jc w:val="center"/>
      <w:outlineLvl w:val="1"/>
    </w:pPr>
    <w:rPr>
      <w:rFonts w:ascii="Times New Roman" w:eastAsia="Times New Roman" w:hAnsi="Times New Roman" w:cs="Times New Roman"/>
      <w:b/>
      <w:sz w:val="32"/>
      <w:szCs w:val="32"/>
    </w:rPr>
  </w:style>
  <w:style w:type="paragraph" w:styleId="Heading3">
    <w:name w:val="heading 3"/>
    <w:basedOn w:val="Normal"/>
    <w:next w:val="Normal"/>
    <w:pPr>
      <w:keepNext/>
      <w:jc w:val="center"/>
      <w:outlineLvl w:val="2"/>
    </w:pPr>
    <w:rPr>
      <w:rFonts w:ascii="Times New Roman" w:eastAsia="Times New Roman" w:hAnsi="Times New Roman" w:cs="Times New Roman"/>
    </w:rPr>
  </w:style>
  <w:style w:type="paragraph" w:styleId="Heading4">
    <w:name w:val="heading 4"/>
    <w:basedOn w:val="Normal"/>
    <w:next w:val="Normal"/>
    <w:pPr>
      <w:keepNext/>
      <w:jc w:val="center"/>
      <w:outlineLvl w:val="3"/>
    </w:pPr>
    <w:rPr>
      <w:rFonts w:ascii="Times New Roman" w:eastAsia="Times New Roman" w:hAnsi="Times New Roman" w:cs="Times New Roman"/>
      <w:sz w:val="32"/>
      <w:szCs w:val="32"/>
    </w:rPr>
  </w:style>
  <w:style w:type="paragraph" w:styleId="Heading5">
    <w:name w:val="heading 5"/>
    <w:basedOn w:val="Normal"/>
    <w:next w:val="Normal"/>
    <w:pPr>
      <w:keepNext/>
      <w:ind w:firstLine="386"/>
      <w:jc w:val="center"/>
      <w:outlineLvl w:val="4"/>
    </w:pPr>
    <w:rPr>
      <w:rFonts w:ascii="Calibri" w:eastAsia="Calibri" w:hAnsi="Calibri" w:cs="Calibri"/>
      <w:i/>
      <w:sz w:val="26"/>
      <w:szCs w:val="26"/>
    </w:rPr>
  </w:style>
  <w:style w:type="paragraph" w:styleId="Heading6">
    <w:name w:val="heading 6"/>
    <w:basedOn w:val="Normal"/>
    <w:next w:val="Normal"/>
    <w:pPr>
      <w:keepNext/>
      <w:ind w:firstLine="551"/>
      <w:jc w:val="center"/>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before="240" w:after="60"/>
      <w:jc w:val="center"/>
    </w:pPr>
    <w:rPr>
      <w:rFonts w:ascii="Cambria" w:eastAsia="Cambria" w:hAnsi="Cambria" w:cs="Cambria"/>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A116BC"/>
    <w:pPr>
      <w:tabs>
        <w:tab w:val="clear" w:pos="5187"/>
        <w:tab w:val="clear" w:pos="7313"/>
        <w:tab w:val="center" w:pos="4320"/>
        <w:tab w:val="right" w:pos="8640"/>
      </w:tabs>
    </w:pPr>
  </w:style>
  <w:style w:type="character" w:customStyle="1" w:styleId="FooterChar">
    <w:name w:val="Footer Char"/>
    <w:basedOn w:val="DefaultParagraphFont"/>
    <w:link w:val="Footer"/>
    <w:uiPriority w:val="99"/>
    <w:rsid w:val="00A116BC"/>
  </w:style>
  <w:style w:type="paragraph" w:styleId="Header">
    <w:name w:val="header"/>
    <w:basedOn w:val="Normal"/>
    <w:link w:val="HeaderChar"/>
    <w:uiPriority w:val="99"/>
    <w:unhideWhenUsed/>
    <w:rsid w:val="00A116BC"/>
    <w:pPr>
      <w:tabs>
        <w:tab w:val="clear" w:pos="5187"/>
        <w:tab w:val="clear" w:pos="7313"/>
        <w:tab w:val="center" w:pos="4320"/>
        <w:tab w:val="right" w:pos="8640"/>
      </w:tabs>
    </w:pPr>
  </w:style>
  <w:style w:type="character" w:customStyle="1" w:styleId="HeaderChar">
    <w:name w:val="Header Char"/>
    <w:basedOn w:val="DefaultParagraphFont"/>
    <w:link w:val="Header"/>
    <w:uiPriority w:val="99"/>
    <w:rsid w:val="00A11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29827">
      <w:bodyDiv w:val="1"/>
      <w:marLeft w:val="0"/>
      <w:marRight w:val="0"/>
      <w:marTop w:val="0"/>
      <w:marBottom w:val="0"/>
      <w:divBdr>
        <w:top w:val="none" w:sz="0" w:space="0" w:color="auto"/>
        <w:left w:val="none" w:sz="0" w:space="0" w:color="auto"/>
        <w:bottom w:val="none" w:sz="0" w:space="0" w:color="auto"/>
        <w:right w:val="none" w:sz="0" w:space="0" w:color="auto"/>
      </w:divBdr>
    </w:div>
    <w:div w:id="175000445">
      <w:bodyDiv w:val="1"/>
      <w:marLeft w:val="0"/>
      <w:marRight w:val="0"/>
      <w:marTop w:val="0"/>
      <w:marBottom w:val="0"/>
      <w:divBdr>
        <w:top w:val="none" w:sz="0" w:space="0" w:color="auto"/>
        <w:left w:val="none" w:sz="0" w:space="0" w:color="auto"/>
        <w:bottom w:val="none" w:sz="0" w:space="0" w:color="auto"/>
        <w:right w:val="none" w:sz="0" w:space="0" w:color="auto"/>
      </w:divBdr>
    </w:div>
    <w:div w:id="285812674">
      <w:bodyDiv w:val="1"/>
      <w:marLeft w:val="0"/>
      <w:marRight w:val="0"/>
      <w:marTop w:val="0"/>
      <w:marBottom w:val="0"/>
      <w:divBdr>
        <w:top w:val="none" w:sz="0" w:space="0" w:color="auto"/>
        <w:left w:val="none" w:sz="0" w:space="0" w:color="auto"/>
        <w:bottom w:val="none" w:sz="0" w:space="0" w:color="auto"/>
        <w:right w:val="none" w:sz="0" w:space="0" w:color="auto"/>
      </w:divBdr>
    </w:div>
    <w:div w:id="320356081">
      <w:bodyDiv w:val="1"/>
      <w:marLeft w:val="0"/>
      <w:marRight w:val="0"/>
      <w:marTop w:val="0"/>
      <w:marBottom w:val="0"/>
      <w:divBdr>
        <w:top w:val="none" w:sz="0" w:space="0" w:color="auto"/>
        <w:left w:val="none" w:sz="0" w:space="0" w:color="auto"/>
        <w:bottom w:val="none" w:sz="0" w:space="0" w:color="auto"/>
        <w:right w:val="none" w:sz="0" w:space="0" w:color="auto"/>
      </w:divBdr>
    </w:div>
    <w:div w:id="553666353">
      <w:bodyDiv w:val="1"/>
      <w:marLeft w:val="0"/>
      <w:marRight w:val="0"/>
      <w:marTop w:val="0"/>
      <w:marBottom w:val="0"/>
      <w:divBdr>
        <w:top w:val="none" w:sz="0" w:space="0" w:color="auto"/>
        <w:left w:val="none" w:sz="0" w:space="0" w:color="auto"/>
        <w:bottom w:val="none" w:sz="0" w:space="0" w:color="auto"/>
        <w:right w:val="none" w:sz="0" w:space="0" w:color="auto"/>
      </w:divBdr>
    </w:div>
    <w:div w:id="921136247">
      <w:bodyDiv w:val="1"/>
      <w:marLeft w:val="0"/>
      <w:marRight w:val="0"/>
      <w:marTop w:val="0"/>
      <w:marBottom w:val="0"/>
      <w:divBdr>
        <w:top w:val="none" w:sz="0" w:space="0" w:color="auto"/>
        <w:left w:val="none" w:sz="0" w:space="0" w:color="auto"/>
        <w:bottom w:val="none" w:sz="0" w:space="0" w:color="auto"/>
        <w:right w:val="none" w:sz="0" w:space="0" w:color="auto"/>
      </w:divBdr>
    </w:div>
    <w:div w:id="1382972178">
      <w:bodyDiv w:val="1"/>
      <w:marLeft w:val="0"/>
      <w:marRight w:val="0"/>
      <w:marTop w:val="0"/>
      <w:marBottom w:val="0"/>
      <w:divBdr>
        <w:top w:val="none" w:sz="0" w:space="0" w:color="auto"/>
        <w:left w:val="none" w:sz="0" w:space="0" w:color="auto"/>
        <w:bottom w:val="none" w:sz="0" w:space="0" w:color="auto"/>
        <w:right w:val="none" w:sz="0" w:space="0" w:color="auto"/>
      </w:divBdr>
    </w:div>
    <w:div w:id="1386488878">
      <w:bodyDiv w:val="1"/>
      <w:marLeft w:val="0"/>
      <w:marRight w:val="0"/>
      <w:marTop w:val="0"/>
      <w:marBottom w:val="0"/>
      <w:divBdr>
        <w:top w:val="none" w:sz="0" w:space="0" w:color="auto"/>
        <w:left w:val="none" w:sz="0" w:space="0" w:color="auto"/>
        <w:bottom w:val="none" w:sz="0" w:space="0" w:color="auto"/>
        <w:right w:val="none" w:sz="0" w:space="0" w:color="auto"/>
      </w:divBdr>
    </w:div>
    <w:div w:id="1513909763">
      <w:bodyDiv w:val="1"/>
      <w:marLeft w:val="0"/>
      <w:marRight w:val="0"/>
      <w:marTop w:val="0"/>
      <w:marBottom w:val="0"/>
      <w:divBdr>
        <w:top w:val="none" w:sz="0" w:space="0" w:color="auto"/>
        <w:left w:val="none" w:sz="0" w:space="0" w:color="auto"/>
        <w:bottom w:val="none" w:sz="0" w:space="0" w:color="auto"/>
        <w:right w:val="none" w:sz="0" w:space="0" w:color="auto"/>
      </w:divBdr>
    </w:div>
    <w:div w:id="1582981980">
      <w:bodyDiv w:val="1"/>
      <w:marLeft w:val="0"/>
      <w:marRight w:val="0"/>
      <w:marTop w:val="0"/>
      <w:marBottom w:val="0"/>
      <w:divBdr>
        <w:top w:val="none" w:sz="0" w:space="0" w:color="auto"/>
        <w:left w:val="none" w:sz="0" w:space="0" w:color="auto"/>
        <w:bottom w:val="none" w:sz="0" w:space="0" w:color="auto"/>
        <w:right w:val="none" w:sz="0" w:space="0" w:color="auto"/>
      </w:divBdr>
    </w:div>
    <w:div w:id="1643660564">
      <w:bodyDiv w:val="1"/>
      <w:marLeft w:val="0"/>
      <w:marRight w:val="0"/>
      <w:marTop w:val="0"/>
      <w:marBottom w:val="0"/>
      <w:divBdr>
        <w:top w:val="none" w:sz="0" w:space="0" w:color="auto"/>
        <w:left w:val="none" w:sz="0" w:space="0" w:color="auto"/>
        <w:bottom w:val="none" w:sz="0" w:space="0" w:color="auto"/>
        <w:right w:val="none" w:sz="0" w:space="0" w:color="auto"/>
      </w:divBdr>
    </w:div>
    <w:div w:id="1658724593">
      <w:bodyDiv w:val="1"/>
      <w:marLeft w:val="0"/>
      <w:marRight w:val="0"/>
      <w:marTop w:val="0"/>
      <w:marBottom w:val="0"/>
      <w:divBdr>
        <w:top w:val="none" w:sz="0" w:space="0" w:color="auto"/>
        <w:left w:val="none" w:sz="0" w:space="0" w:color="auto"/>
        <w:bottom w:val="none" w:sz="0" w:space="0" w:color="auto"/>
        <w:right w:val="none" w:sz="0" w:space="0" w:color="auto"/>
      </w:divBdr>
    </w:div>
    <w:div w:id="1778599498">
      <w:bodyDiv w:val="1"/>
      <w:marLeft w:val="0"/>
      <w:marRight w:val="0"/>
      <w:marTop w:val="0"/>
      <w:marBottom w:val="0"/>
      <w:divBdr>
        <w:top w:val="none" w:sz="0" w:space="0" w:color="auto"/>
        <w:left w:val="none" w:sz="0" w:space="0" w:color="auto"/>
        <w:bottom w:val="none" w:sz="0" w:space="0" w:color="auto"/>
        <w:right w:val="none" w:sz="0" w:space="0" w:color="auto"/>
      </w:divBdr>
    </w:div>
    <w:div w:id="1795521660">
      <w:bodyDiv w:val="1"/>
      <w:marLeft w:val="0"/>
      <w:marRight w:val="0"/>
      <w:marTop w:val="0"/>
      <w:marBottom w:val="0"/>
      <w:divBdr>
        <w:top w:val="none" w:sz="0" w:space="0" w:color="auto"/>
        <w:left w:val="none" w:sz="0" w:space="0" w:color="auto"/>
        <w:bottom w:val="none" w:sz="0" w:space="0" w:color="auto"/>
        <w:right w:val="none" w:sz="0" w:space="0" w:color="auto"/>
      </w:divBdr>
    </w:div>
    <w:div w:id="2114088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Pages>
  <Words>5488</Words>
  <Characters>31282</Characters>
  <Application>Microsoft Office Word</Application>
  <DocSecurity>0</DocSecurity>
  <Lines>260</Lines>
  <Paragraphs>73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EU-HOME</dc:creator>
  <cp:lastModifiedBy>EU-HOME</cp:lastModifiedBy>
  <cp:revision>4</cp:revision>
  <cp:lastPrinted>2018-11-30T07:52:00Z</cp:lastPrinted>
  <dcterms:created xsi:type="dcterms:W3CDTF">2018-07-05T01:52:00Z</dcterms:created>
  <dcterms:modified xsi:type="dcterms:W3CDTF">2018-11-30T07:52:00Z</dcterms:modified>
</cp:coreProperties>
</file>