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3142" w14:textId="77777777" w:rsidR="001A2B9F" w:rsidRPr="00B554BF" w:rsidRDefault="001A2B9F" w:rsidP="001A2B9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554BF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الالتفات في كلام العرب</w:t>
      </w:r>
      <w:r w:rsidRPr="00B554BF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378D2EB5" w14:textId="77F299B9" w:rsidR="00DB33AD" w:rsidRDefault="001A2B9F" w:rsidP="003C0CBE">
      <w:pPr>
        <w:jc w:val="both"/>
      </w:pPr>
      <w:r w:rsidRPr="005214C0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إِيَّاكَ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نَعْبُدُ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وإِيَّاكَ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نَسْتَعِينُ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>}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كيف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جاء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الترقي؟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ترقي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بعد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أن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كنت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تثني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على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الله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-</w:t>
      </w:r>
      <w:r w:rsidRPr="00C75846">
        <w:rPr>
          <w:rFonts w:ascii="Traditional Arabic" w:hAnsi="Traditional Arabic" w:hint="cs"/>
          <w:sz w:val="28"/>
          <w:szCs w:val="28"/>
          <w:rtl/>
        </w:rPr>
        <w:t>سبحانه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وتعالى</w:t>
      </w:r>
      <w:r w:rsidRPr="00C75846">
        <w:rPr>
          <w:rFonts w:ascii="Traditional Arabic" w:hAnsi="Traditional Arabic"/>
          <w:sz w:val="28"/>
          <w:szCs w:val="28"/>
          <w:rtl/>
        </w:rPr>
        <w:t>-</w:t>
      </w:r>
      <w:r w:rsidRPr="00C75846">
        <w:rPr>
          <w:rFonts w:ascii="Traditional Arabic" w:hAnsi="Traditional Arabic" w:hint="cs"/>
          <w:sz w:val="28"/>
          <w:szCs w:val="28"/>
          <w:rtl/>
        </w:rPr>
        <w:t>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فتقول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C75846">
        <w:rPr>
          <w:rFonts w:ascii="Traditional Arabic" w:hAnsi="Traditional Arabic" w:hint="cs"/>
          <w:sz w:val="28"/>
          <w:szCs w:val="28"/>
          <w:rtl/>
        </w:rPr>
        <w:t>الحمد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لله،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وأنت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تتصوره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غائب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C75846">
        <w:rPr>
          <w:rFonts w:ascii="Traditional Arabic" w:hAnsi="Traditional Arabic" w:hint="cs"/>
          <w:sz w:val="28"/>
          <w:szCs w:val="28"/>
          <w:rtl/>
        </w:rPr>
        <w:t>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عنك،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لكن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لما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زدت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ثنائك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عليه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قلت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>
        <w:rPr>
          <w:rFonts w:ascii="Traditional Arabic" w:hAnsi="Traditional Arabic" w:hint="cs"/>
          <w:sz w:val="28"/>
          <w:szCs w:val="28"/>
          <w:rtl/>
        </w:rPr>
        <w:t xml:space="preserve">الحمد </w:t>
      </w:r>
      <w:r w:rsidRPr="00C75846">
        <w:rPr>
          <w:rFonts w:ascii="Traditional Arabic" w:hAnsi="Traditional Arabic" w:hint="cs"/>
          <w:sz w:val="28"/>
          <w:szCs w:val="28"/>
          <w:rtl/>
        </w:rPr>
        <w:t>لله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رب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العالمين،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الرحمن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الرحيم،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مالك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يوم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الدين،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كأنك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وصلت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إلى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الحضرة،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فكأنك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تراه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وتخاطبه،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ولهذا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التفت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الغيبة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إلى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الخطاب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فقلت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C75846">
        <w:rPr>
          <w:rFonts w:ascii="Traditional Arabic" w:hAnsi="Traditional Arabic" w:hint="cs"/>
          <w:sz w:val="28"/>
          <w:szCs w:val="28"/>
          <w:rtl/>
        </w:rPr>
        <w:t>إياك،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قلت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C75846">
        <w:rPr>
          <w:rFonts w:ascii="Traditional Arabic" w:hAnsi="Traditional Arabic" w:hint="cs"/>
          <w:sz w:val="28"/>
          <w:szCs w:val="28"/>
          <w:rtl/>
        </w:rPr>
        <w:t>إياه،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الحمد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لله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إياه،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هذا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مناسب،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لكن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فيه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التفات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الغيبة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إلى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الخطاب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فقلت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C75846">
        <w:rPr>
          <w:rFonts w:ascii="Traditional Arabic" w:hAnsi="Traditional Arabic" w:hint="cs"/>
          <w:sz w:val="28"/>
          <w:szCs w:val="28"/>
          <w:rtl/>
        </w:rPr>
        <w:t>إياك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نعبد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وإياك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نستعين،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هذا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يسمونه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التفات،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ابن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جني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-</w:t>
      </w:r>
      <w:r w:rsidRPr="00C75846">
        <w:rPr>
          <w:rFonts w:ascii="Traditional Arabic" w:hAnsi="Traditional Arabic" w:hint="cs"/>
          <w:sz w:val="28"/>
          <w:szCs w:val="28"/>
          <w:rtl/>
        </w:rPr>
        <w:t>أبو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الفتح</w:t>
      </w:r>
      <w:r w:rsidRPr="00C75846">
        <w:rPr>
          <w:rFonts w:ascii="Traditional Arabic" w:hAnsi="Traditional Arabic"/>
          <w:sz w:val="28"/>
          <w:szCs w:val="28"/>
          <w:rtl/>
        </w:rPr>
        <w:t xml:space="preserve">- </w:t>
      </w:r>
      <w:r w:rsidRPr="00C75846">
        <w:rPr>
          <w:rFonts w:ascii="Traditional Arabic" w:hAnsi="Traditional Arabic" w:hint="cs"/>
          <w:sz w:val="28"/>
          <w:szCs w:val="28"/>
          <w:rtl/>
        </w:rPr>
        <w:t>يسمي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الالتفات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شجاعة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العربية،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كأنه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عنى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أنه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دليل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على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حدة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ذهن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البليغ،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وتمكّنه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تصريف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أساليب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كلامه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كيف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شاء،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كما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يتصرف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الشجاع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في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مجال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الوغى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بالكر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والفر،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شجاعة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العربية،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أمثلة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الالتفات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قوله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تعالى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حَتَّى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إِذَا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كُنتُمْ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فِي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الْفُلْكِ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وَجَرَيْنَ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5214C0">
        <w:rPr>
          <w:rFonts w:ascii="Traditional Arabic" w:hAnsi="Traditional Arabic" w:hint="cs"/>
          <w:color w:val="FF0000"/>
          <w:sz w:val="28"/>
          <w:szCs w:val="28"/>
          <w:rtl/>
        </w:rPr>
        <w:t>بِهِم</w:t>
      </w:r>
      <w:r w:rsidRPr="005214C0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9E6D75">
        <w:rPr>
          <w:rFonts w:ascii="Traditional Arabic" w:hAnsi="Traditional Arabic"/>
          <w:sz w:val="20"/>
          <w:szCs w:val="20"/>
          <w:rtl/>
        </w:rPr>
        <w:t xml:space="preserve">[(22) </w:t>
      </w:r>
      <w:r w:rsidRPr="009E6D75">
        <w:rPr>
          <w:rFonts w:ascii="Traditional Arabic" w:hAnsi="Traditional Arabic" w:hint="cs"/>
          <w:sz w:val="20"/>
          <w:szCs w:val="20"/>
          <w:rtl/>
        </w:rPr>
        <w:t>سورة</w:t>
      </w:r>
      <w:r w:rsidRPr="009E6D75">
        <w:rPr>
          <w:rFonts w:ascii="Traditional Arabic" w:hAnsi="Traditional Arabic"/>
          <w:sz w:val="20"/>
          <w:szCs w:val="20"/>
          <w:rtl/>
        </w:rPr>
        <w:t xml:space="preserve"> </w:t>
      </w:r>
      <w:r w:rsidRPr="009E6D75">
        <w:rPr>
          <w:rFonts w:ascii="Traditional Arabic" w:hAnsi="Traditional Arabic" w:hint="cs"/>
          <w:sz w:val="20"/>
          <w:szCs w:val="20"/>
          <w:rtl/>
        </w:rPr>
        <w:t>يونس</w:t>
      </w:r>
      <w:r w:rsidRPr="009E6D75">
        <w:rPr>
          <w:rFonts w:ascii="Traditional Arabic" w:hAnsi="Traditional Arabic"/>
          <w:sz w:val="20"/>
          <w:szCs w:val="20"/>
          <w:rtl/>
        </w:rPr>
        <w:t>]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ما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قال</w:t>
      </w:r>
      <w:r w:rsidRPr="00C75846">
        <w:rPr>
          <w:rFonts w:ascii="Traditional Arabic" w:hAnsi="Traditional Arabic"/>
          <w:sz w:val="28"/>
          <w:szCs w:val="28"/>
          <w:rtl/>
        </w:rPr>
        <w:t xml:space="preserve">: </w:t>
      </w:r>
      <w:r w:rsidRPr="00C75846">
        <w:rPr>
          <w:rFonts w:ascii="Traditional Arabic" w:hAnsi="Traditional Arabic" w:hint="cs"/>
          <w:sz w:val="28"/>
          <w:szCs w:val="28"/>
          <w:rtl/>
        </w:rPr>
        <w:t>وجرين</w:t>
      </w:r>
      <w:r w:rsidRPr="00C75846">
        <w:rPr>
          <w:rFonts w:ascii="Traditional Arabic" w:hAnsi="Traditional Arabic"/>
          <w:sz w:val="28"/>
          <w:szCs w:val="28"/>
          <w:rtl/>
        </w:rPr>
        <w:t xml:space="preserve"> </w:t>
      </w:r>
      <w:r w:rsidRPr="00C75846">
        <w:rPr>
          <w:rFonts w:ascii="Traditional Arabic" w:hAnsi="Traditional Arabic" w:hint="cs"/>
          <w:sz w:val="28"/>
          <w:szCs w:val="28"/>
          <w:rtl/>
        </w:rPr>
        <w:t>بكم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88"/>
    <w:rsid w:val="001A2B9F"/>
    <w:rsid w:val="003C0CBE"/>
    <w:rsid w:val="00451088"/>
    <w:rsid w:val="005214C0"/>
    <w:rsid w:val="00530D34"/>
    <w:rsid w:val="006E515B"/>
    <w:rsid w:val="0095429D"/>
    <w:rsid w:val="00D248C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A9A2D-6E47-4F1E-B356-234533CD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9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2021-07-22T04:18:00Z</dcterms:created>
  <dcterms:modified xsi:type="dcterms:W3CDTF">2021-07-23T11:48:00Z</dcterms:modified>
</cp:coreProperties>
</file>