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A1" w:rsidRPr="00C72267" w:rsidRDefault="003D75A1" w:rsidP="00CA5318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لمن يكون العمل على قواعد المحدثين المتقدمين</w:t>
      </w:r>
    </w:p>
    <w:p w:rsidR="003D75A1" w:rsidRPr="00C72267" w:rsidRDefault="003D75A1" w:rsidP="00CA5318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4D3CEB" w:rsidRDefault="003D75A1" w:rsidP="00CA5318">
      <w:pPr>
        <w:jc w:val="both"/>
      </w:pPr>
      <w:r w:rsidRPr="00B7040D">
        <w:rPr>
          <w:rFonts w:cs="Simplified Arabic" w:hint="cs"/>
          <w:sz w:val="28"/>
          <w:szCs w:val="28"/>
          <w:rtl/>
        </w:rPr>
        <w:t>ينادي بعض الغيورين ممن ع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رف بالحرص والحرقة على السنة النبوية</w:t>
      </w:r>
      <w:r>
        <w:rPr>
          <w:rFonts w:cs="Simplified Arabic" w:hint="cs"/>
          <w:sz w:val="28"/>
          <w:szCs w:val="28"/>
          <w:rtl/>
        </w:rPr>
        <w:t xml:space="preserve">، بالسير على </w:t>
      </w:r>
      <w:r w:rsidRPr="00B7040D">
        <w:rPr>
          <w:rFonts w:cs="Simplified Arabic" w:hint="cs"/>
          <w:sz w:val="28"/>
          <w:szCs w:val="28"/>
          <w:rtl/>
        </w:rPr>
        <w:t>قواعد المتقدمين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وهي دعوة نابعة من قلب طي</w:t>
      </w:r>
      <w:r>
        <w:rPr>
          <w:rFonts w:cs="Simplified Arabic" w:hint="cs"/>
          <w:sz w:val="28"/>
          <w:szCs w:val="28"/>
          <w:rtl/>
        </w:rPr>
        <w:t>ِّ</w:t>
      </w:r>
      <w:r w:rsidRPr="00B7040D">
        <w:rPr>
          <w:rFonts w:cs="Simplified Arabic" w:hint="cs"/>
          <w:sz w:val="28"/>
          <w:szCs w:val="28"/>
          <w:rtl/>
        </w:rPr>
        <w:t>ب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ومن إخلاص صادق</w:t>
      </w:r>
      <w:r>
        <w:rPr>
          <w:rFonts w:cs="Simplified Arabic" w:hint="cs"/>
          <w:sz w:val="28"/>
          <w:szCs w:val="28"/>
          <w:rtl/>
        </w:rPr>
        <w:t xml:space="preserve"> -</w:t>
      </w:r>
      <w:r w:rsidRPr="00B7040D">
        <w:rPr>
          <w:rFonts w:cs="Simplified Arabic" w:hint="cs"/>
          <w:sz w:val="28"/>
          <w:szCs w:val="28"/>
          <w:rtl/>
        </w:rPr>
        <w:t>إن شاء الله</w:t>
      </w:r>
      <w:r>
        <w:rPr>
          <w:rFonts w:cs="Simplified Arabic" w:hint="cs"/>
          <w:sz w:val="28"/>
          <w:szCs w:val="28"/>
          <w:rtl/>
        </w:rPr>
        <w:t>-،</w:t>
      </w:r>
      <w:r w:rsidRPr="00B7040D">
        <w:rPr>
          <w:rFonts w:cs="Simplified Arabic" w:hint="cs"/>
          <w:sz w:val="28"/>
          <w:szCs w:val="28"/>
          <w:rtl/>
        </w:rPr>
        <w:t xml:space="preserve"> لكن مثل هذا الكلام لا يوجه </w:t>
      </w:r>
      <w:r>
        <w:rPr>
          <w:rFonts w:cs="Simplified Arabic" w:hint="cs"/>
          <w:sz w:val="28"/>
          <w:szCs w:val="28"/>
          <w:rtl/>
        </w:rPr>
        <w:t>إلى ا</w:t>
      </w:r>
      <w:r w:rsidRPr="00B7040D">
        <w:rPr>
          <w:rFonts w:cs="Simplified Arabic" w:hint="cs"/>
          <w:sz w:val="28"/>
          <w:szCs w:val="28"/>
          <w:rtl/>
        </w:rPr>
        <w:t>لمبتدئين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لأنه إذا وج</w:t>
      </w:r>
      <w:r>
        <w:rPr>
          <w:rFonts w:cs="Simplified Arabic" w:hint="cs"/>
          <w:sz w:val="28"/>
          <w:szCs w:val="28"/>
          <w:rtl/>
        </w:rPr>
        <w:t>ِّ</w:t>
      </w:r>
      <w:r w:rsidRPr="00B7040D">
        <w:rPr>
          <w:rFonts w:cs="Simplified Arabic" w:hint="cs"/>
          <w:sz w:val="28"/>
          <w:szCs w:val="28"/>
          <w:rtl/>
        </w:rPr>
        <w:t>ه للمبتدئين صار تضييع</w:t>
      </w:r>
      <w:r>
        <w:rPr>
          <w:rFonts w:cs="Simplified Arabic" w:hint="cs"/>
          <w:sz w:val="28"/>
          <w:szCs w:val="28"/>
          <w:rtl/>
        </w:rPr>
        <w:t>ًا</w:t>
      </w:r>
      <w:r w:rsidRPr="00B7040D">
        <w:rPr>
          <w:rFonts w:cs="Simplified Arabic" w:hint="cs"/>
          <w:sz w:val="28"/>
          <w:szCs w:val="28"/>
          <w:rtl/>
        </w:rPr>
        <w:t xml:space="preserve"> لهم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إذ إن</w:t>
      </w:r>
      <w:r w:rsidRPr="00B7040D">
        <w:rPr>
          <w:rFonts w:cs="Simplified Arabic" w:hint="cs"/>
          <w:sz w:val="28"/>
          <w:szCs w:val="28"/>
          <w:rtl/>
        </w:rPr>
        <w:t xml:space="preserve"> المبتدئ لا يستطي</w:t>
      </w:r>
      <w:r w:rsidRPr="00B7040D">
        <w:rPr>
          <w:rFonts w:cs="Simplified Arabic" w:hint="eastAsia"/>
          <w:sz w:val="28"/>
          <w:szCs w:val="28"/>
          <w:rtl/>
        </w:rPr>
        <w:t>ع</w:t>
      </w:r>
      <w:r w:rsidRPr="00B7040D">
        <w:rPr>
          <w:rFonts w:cs="Simplified Arabic" w:hint="cs"/>
          <w:sz w:val="28"/>
          <w:szCs w:val="28"/>
          <w:rtl/>
        </w:rPr>
        <w:t xml:space="preserve"> أن يتعامل مع أحكام المتقدمين حتى يتأهل لذلك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وهذا كم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 xml:space="preserve">ن </w:t>
      </w:r>
      <w:r w:rsidRPr="00B7040D">
        <w:rPr>
          <w:rFonts w:cs="Simplified Arabic" w:hint="cs"/>
          <w:sz w:val="28"/>
          <w:szCs w:val="28"/>
          <w:rtl/>
        </w:rPr>
        <w:t xml:space="preserve">يطالب الطالب المبتدئ بالاجتهاد في </w:t>
      </w:r>
      <w:r>
        <w:rPr>
          <w:rFonts w:cs="Simplified Arabic" w:hint="cs"/>
          <w:sz w:val="28"/>
          <w:szCs w:val="28"/>
          <w:rtl/>
        </w:rPr>
        <w:t>ال</w:t>
      </w:r>
      <w:r w:rsidRPr="00B7040D">
        <w:rPr>
          <w:rFonts w:cs="Simplified Arabic" w:hint="cs"/>
          <w:sz w:val="28"/>
          <w:szCs w:val="28"/>
          <w:rtl/>
        </w:rPr>
        <w:t>أحكام الشرع</w:t>
      </w:r>
      <w:r>
        <w:rPr>
          <w:rFonts w:cs="Simplified Arabic" w:hint="cs"/>
          <w:sz w:val="28"/>
          <w:szCs w:val="28"/>
          <w:rtl/>
        </w:rPr>
        <w:t>ية!</w:t>
      </w:r>
      <w:r w:rsidRPr="00B7040D">
        <w:rPr>
          <w:rFonts w:cs="Simplified Arabic" w:hint="cs"/>
          <w:sz w:val="28"/>
          <w:szCs w:val="28"/>
          <w:rtl/>
        </w:rPr>
        <w:t xml:space="preserve"> فعلى طالب العلم أن يتربى على قواعد المت</w:t>
      </w:r>
      <w:r>
        <w:rPr>
          <w:rFonts w:cs="Simplified Arabic" w:hint="cs"/>
          <w:sz w:val="28"/>
          <w:szCs w:val="28"/>
          <w:rtl/>
        </w:rPr>
        <w:t>أخر</w:t>
      </w:r>
      <w:r w:rsidRPr="00B7040D">
        <w:rPr>
          <w:rFonts w:cs="Simplified Arabic" w:hint="cs"/>
          <w:sz w:val="28"/>
          <w:szCs w:val="28"/>
          <w:rtl/>
        </w:rPr>
        <w:t>ين</w:t>
      </w:r>
      <w:r>
        <w:rPr>
          <w:rFonts w:cs="Simplified Arabic" w:hint="cs"/>
          <w:sz w:val="28"/>
          <w:szCs w:val="28"/>
          <w:rtl/>
        </w:rPr>
        <w:t>، و</w:t>
      </w:r>
      <w:r w:rsidRPr="00B7040D">
        <w:rPr>
          <w:rFonts w:cs="Simplified Arabic" w:hint="cs"/>
          <w:sz w:val="28"/>
          <w:szCs w:val="28"/>
          <w:rtl/>
        </w:rPr>
        <w:t>يخر</w:t>
      </w:r>
      <w:r>
        <w:rPr>
          <w:rFonts w:cs="Simplified Arabic" w:hint="cs"/>
          <w:sz w:val="28"/>
          <w:szCs w:val="28"/>
          <w:rtl/>
        </w:rPr>
        <w:t>ّ</w:t>
      </w:r>
      <w:r w:rsidRPr="00B7040D">
        <w:rPr>
          <w:rFonts w:cs="Simplified Arabic" w:hint="cs"/>
          <w:sz w:val="28"/>
          <w:szCs w:val="28"/>
          <w:rtl/>
        </w:rPr>
        <w:t>ج الأحاديث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ويدرس أسانيدها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ويديم النظر في أحكام</w:t>
      </w:r>
      <w:r w:rsidRPr="00B7040D">
        <w:rPr>
          <w:rFonts w:cs="Simplified Arabic" w:hint="cs"/>
          <w:sz w:val="28"/>
          <w:szCs w:val="28"/>
          <w:rtl/>
        </w:rPr>
        <w:t xml:space="preserve"> الأ</w:t>
      </w:r>
      <w:r>
        <w:rPr>
          <w:rFonts w:cs="Simplified Arabic" w:hint="cs"/>
          <w:sz w:val="28"/>
          <w:szCs w:val="28"/>
          <w:rtl/>
        </w:rPr>
        <w:t>ئ</w:t>
      </w:r>
      <w:r w:rsidRPr="00B7040D">
        <w:rPr>
          <w:rFonts w:cs="Simplified Arabic" w:hint="cs"/>
          <w:sz w:val="28"/>
          <w:szCs w:val="28"/>
          <w:rtl/>
        </w:rPr>
        <w:t>مة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ويك</w:t>
      </w:r>
      <w:r>
        <w:rPr>
          <w:rFonts w:cs="Simplified Arabic" w:hint="cs"/>
          <w:sz w:val="28"/>
          <w:szCs w:val="28"/>
          <w:rtl/>
        </w:rPr>
        <w:t>ثر من ذلك، فإذا ضبط القواعد، و</w:t>
      </w:r>
      <w:r w:rsidRPr="00B7040D">
        <w:rPr>
          <w:rFonts w:cs="Simplified Arabic" w:hint="cs"/>
          <w:sz w:val="28"/>
          <w:szCs w:val="28"/>
          <w:rtl/>
        </w:rPr>
        <w:t>تأهل للنظر في القرائ</w:t>
      </w:r>
      <w:r w:rsidRPr="00B7040D">
        <w:rPr>
          <w:rFonts w:cs="Simplified Arabic" w:hint="eastAsia"/>
          <w:sz w:val="28"/>
          <w:szCs w:val="28"/>
          <w:rtl/>
        </w:rPr>
        <w:t>ن</w:t>
      </w:r>
      <w:r w:rsidRPr="00B7040D">
        <w:rPr>
          <w:rFonts w:cs="Simplified Arabic" w:hint="cs"/>
          <w:sz w:val="28"/>
          <w:szCs w:val="28"/>
          <w:rtl/>
        </w:rPr>
        <w:t xml:space="preserve"> التي ي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رج</w:t>
      </w:r>
      <w:r>
        <w:rPr>
          <w:rFonts w:cs="Simplified Arabic" w:hint="cs"/>
          <w:sz w:val="28"/>
          <w:szCs w:val="28"/>
          <w:rtl/>
        </w:rPr>
        <w:t>ّ</w:t>
      </w:r>
      <w:r w:rsidRPr="00B7040D">
        <w:rPr>
          <w:rFonts w:cs="Simplified Arabic" w:hint="cs"/>
          <w:sz w:val="28"/>
          <w:szCs w:val="28"/>
          <w:rtl/>
        </w:rPr>
        <w:t>ح بها</w:t>
      </w:r>
      <w:r>
        <w:rPr>
          <w:rFonts w:cs="Simplified Arabic" w:hint="cs"/>
          <w:sz w:val="28"/>
          <w:szCs w:val="28"/>
          <w:rtl/>
        </w:rPr>
        <w:t>، وصارت لديه الأهلية</w:t>
      </w:r>
      <w:r w:rsidRPr="00B7040D">
        <w:rPr>
          <w:rFonts w:cs="Simplified Arabic" w:hint="cs"/>
          <w:sz w:val="28"/>
          <w:szCs w:val="28"/>
          <w:rtl/>
        </w:rPr>
        <w:t xml:space="preserve"> لمحاكا</w:t>
      </w:r>
      <w:r>
        <w:rPr>
          <w:rFonts w:cs="Simplified Arabic" w:hint="cs"/>
          <w:sz w:val="28"/>
          <w:szCs w:val="28"/>
          <w:rtl/>
        </w:rPr>
        <w:t>ة</w:t>
      </w:r>
      <w:r w:rsidRPr="00B7040D">
        <w:rPr>
          <w:rFonts w:cs="Simplified Arabic" w:hint="cs"/>
          <w:sz w:val="28"/>
          <w:szCs w:val="28"/>
          <w:rtl/>
        </w:rPr>
        <w:t xml:space="preserve"> المتقدمين في أحكامهم </w:t>
      </w:r>
      <w:r>
        <w:rPr>
          <w:rFonts w:cs="Simplified Arabic" w:hint="cs"/>
          <w:sz w:val="28"/>
          <w:szCs w:val="28"/>
          <w:rtl/>
        </w:rPr>
        <w:t xml:space="preserve">صار </w:t>
      </w:r>
      <w:r w:rsidRPr="00B7040D">
        <w:rPr>
          <w:rFonts w:cs="Simplified Arabic" w:hint="cs"/>
          <w:sz w:val="28"/>
          <w:szCs w:val="28"/>
          <w:rtl/>
        </w:rPr>
        <w:t>هذا فرضه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24C52A9-CE44-487E-98F0-03475D3016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0C9DE2B-641F-4F47-81EC-545B277496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3468398-5EBC-4794-98DF-8FF293B25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90E9DA-0279-4B47-9667-6577AC7C6F4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DB95AC-5EB2-474B-BAB3-22578D33D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2EAD4E-1953-4965-A105-A89EFE52C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49A"/>
    <w:rsid w:val="003D75A1"/>
    <w:rsid w:val="004D3CEB"/>
    <w:rsid w:val="0073647D"/>
    <w:rsid w:val="0078549A"/>
    <w:rsid w:val="00CA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38BBB-C5AD-4664-B8F4-C7C69383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5A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2016-05-10T11:26:00Z</dcterms:created>
  <dcterms:modified xsi:type="dcterms:W3CDTF">2017-01-02T18:32:00Z</dcterms:modified>
</cp:coreProperties>
</file>